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6930" w14:textId="77777777" w:rsidR="00015A4F" w:rsidRPr="002C0FD3" w:rsidRDefault="00015A4F" w:rsidP="00015A4F">
      <w:pPr>
        <w:rPr>
          <w:b/>
          <w:color w:val="1F497D" w:themeColor="text2"/>
        </w:rPr>
      </w:pPr>
      <w:r w:rsidRPr="002C0FD3">
        <w:rPr>
          <w:noProof/>
          <w:color w:val="FFFF00"/>
          <w:lang w:eastAsia="en-US"/>
        </w:rPr>
        <mc:AlternateContent>
          <mc:Choice Requires="wps">
            <w:drawing>
              <wp:anchor distT="0" distB="0" distL="114300" distR="114300" simplePos="0" relativeHeight="251659264" behindDoc="0" locked="0" layoutInCell="1" allowOverlap="1" wp14:anchorId="49F83C90" wp14:editId="533842EB">
                <wp:simplePos x="0" y="0"/>
                <wp:positionH relativeFrom="column">
                  <wp:posOffset>885825</wp:posOffset>
                </wp:positionH>
                <wp:positionV relativeFrom="paragraph">
                  <wp:posOffset>-342900</wp:posOffset>
                </wp:positionV>
                <wp:extent cx="442150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150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0D475" w14:textId="77777777" w:rsidR="00015A4F" w:rsidRPr="00A76E7E" w:rsidRDefault="00015A4F" w:rsidP="00015A4F">
                            <w:pPr>
                              <w:widowControl w:val="0"/>
                              <w:autoSpaceDE w:val="0"/>
                              <w:autoSpaceDN w:val="0"/>
                              <w:adjustRightInd w:val="0"/>
                              <w:jc w:val="center"/>
                              <w:rPr>
                                <w:rFonts w:ascii="Harlow Solid Italic" w:hAnsi="Harlow Solid Italic" w:cs="Times New Roman"/>
                                <w:b/>
                                <w:bCs/>
                                <w:color w:val="000000" w:themeColor="tex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A76E7E">
                              <w:rPr>
                                <w:rFonts w:ascii="Harlow Solid Italic" w:hAnsi="Harlow Solid Italic" w:cs="Times New Roman"/>
                                <w:b/>
                                <w:bCs/>
                                <w:color w:val="000000" w:themeColor="tex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83C90" id="_x0000_t202" coordsize="21600,21600" o:spt="202" path="m0,0l0,21600,21600,21600,21600,0xe">
                <v:stroke joinstyle="miter"/>
                <v:path gradientshapeok="t" o:connecttype="rect"/>
              </v:shapetype>
              <v:shape id="Text Box 8" o:spid="_x0000_s1026" type="#_x0000_t202" style="position:absolute;margin-left:69.75pt;margin-top:-26.95pt;width:348.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" filled="f" stroked="f" strokeweight=".5pt">
                <v:textbox>
                  <w:txbxContent>
                    <w:p w14:paraId="4AB0D475" w14:textId="77777777" w:rsidR="00015A4F" w:rsidRPr="00A76E7E" w:rsidRDefault="00015A4F" w:rsidP="00015A4F">
                      <w:pPr>
                        <w:widowControl w:val="0"/>
                        <w:autoSpaceDE w:val="0"/>
                        <w:autoSpaceDN w:val="0"/>
                        <w:adjustRightInd w:val="0"/>
                        <w:jc w:val="center"/>
                        <w:rPr>
                          <w:rFonts w:ascii="Harlow Solid Italic" w:hAnsi="Harlow Solid Italic" w:cs="Times New Roman"/>
                          <w:b/>
                          <w:bCs/>
                          <w:color w:val="000000" w:themeColor="tex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A76E7E">
                        <w:rPr>
                          <w:rFonts w:ascii="Harlow Solid Italic" w:hAnsi="Harlow Solid Italic" w:cs="Times New Roman"/>
                          <w:b/>
                          <w:bCs/>
                          <w:color w:val="000000" w:themeColor="tex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v:textbox>
              </v:shape>
            </w:pict>
          </mc:Fallback>
        </mc:AlternateContent>
      </w:r>
      <w:r w:rsidRPr="002C0FD3">
        <w:t xml:space="preserve"> </w:t>
      </w:r>
    </w:p>
    <w:p w14:paraId="55774ABA" w14:textId="77777777" w:rsidR="00015A4F" w:rsidRPr="002C0FD3" w:rsidRDefault="00015A4F" w:rsidP="00015A4F">
      <w:pPr>
        <w:tabs>
          <w:tab w:val="left" w:pos="1212"/>
        </w:tabs>
        <w:rPr>
          <w:b/>
          <w:color w:val="1F497D" w:themeColor="text2"/>
        </w:rPr>
      </w:pPr>
      <w:r w:rsidRPr="002C0FD3">
        <w:rPr>
          <w:b/>
          <w:color w:val="1F497D" w:themeColor="text2"/>
        </w:rPr>
        <w:tab/>
      </w:r>
    </w:p>
    <w:p w14:paraId="5C7A97D0" w14:textId="3C3065B4" w:rsidR="00015A4F" w:rsidRDefault="00015A4F" w:rsidP="00015A4F">
      <w:pPr>
        <w:widowControl w:val="0"/>
        <w:autoSpaceDE w:val="0"/>
        <w:autoSpaceDN w:val="0"/>
        <w:adjustRightInd w:val="0"/>
        <w:jc w:val="center"/>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10-21</w:t>
      </w:r>
      <w:r w:rsidRPr="002C0FD3">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WSA Board Meeting Minutes</w:t>
      </w:r>
    </w:p>
    <w:p w14:paraId="1B29D9CF" w14:textId="77777777" w:rsidR="001A4C92" w:rsidRDefault="001A4C92" w:rsidP="00015A4F">
      <w:pPr>
        <w:rPr>
          <w:rFonts w:eastAsia="Arial"/>
          <w:b/>
        </w:rPr>
      </w:pPr>
    </w:p>
    <w:p w14:paraId="6A75AA33" w14:textId="6411D51E" w:rsidR="00015A4F" w:rsidRPr="002C0FD3" w:rsidRDefault="00015A4F" w:rsidP="00015A4F">
      <w:pPr>
        <w:rPr>
          <w:rFonts w:eastAsia="Arial"/>
          <w:b/>
        </w:rPr>
      </w:pPr>
      <w:r w:rsidRPr="002C0FD3">
        <w:rPr>
          <w:rFonts w:eastAsia="Arial"/>
          <w:b/>
        </w:rPr>
        <w:t>Overview</w:t>
      </w:r>
    </w:p>
    <w:p w14:paraId="3F0F617C" w14:textId="77777777" w:rsidR="00015A4F" w:rsidRPr="002C0FD3" w:rsidRDefault="00015A4F" w:rsidP="00015A4F">
      <w:pPr>
        <w:rPr>
          <w:rFonts w:eastAsia="Arial"/>
        </w:rPr>
      </w:pPr>
    </w:p>
    <w:p w14:paraId="4C1BAEA8" w14:textId="740E6784" w:rsidR="00015A4F" w:rsidRPr="002C0FD3" w:rsidRDefault="00015A4F" w:rsidP="00015A4F">
      <w:pPr>
        <w:widowControl w:val="0"/>
        <w:autoSpaceDE w:val="0"/>
        <w:autoSpaceDN w:val="0"/>
        <w:adjustRightInd w:val="0"/>
        <w:rPr>
          <w:rFonts w:eastAsia="Arial"/>
        </w:rPr>
      </w:pPr>
      <w:r w:rsidRPr="002C0FD3">
        <w:rPr>
          <w:rFonts w:eastAsia="Arial"/>
        </w:rPr>
        <w:t>The Wakulla Springs Alliance h</w:t>
      </w:r>
      <w:r>
        <w:rPr>
          <w:rFonts w:eastAsia="Arial"/>
        </w:rPr>
        <w:t xml:space="preserve">eld a Board meeting on </w:t>
      </w:r>
      <w:r w:rsidR="007065E2">
        <w:rPr>
          <w:rFonts w:eastAsia="Arial"/>
        </w:rPr>
        <w:t>October 21</w:t>
      </w:r>
      <w:r w:rsidRPr="002C0FD3">
        <w:rPr>
          <w:rFonts w:eastAsia="Arial"/>
        </w:rPr>
        <w:t xml:space="preserve">, 2016 at the Renaissance Building.  The draft agenda and list of participants can be found in Appendices A and B. Review the action items </w:t>
      </w:r>
      <w:r w:rsidRPr="002C0FD3">
        <w:rPr>
          <w:rFonts w:eastAsia="Arial"/>
          <w:u w:val="single"/>
        </w:rPr>
        <w:t>underlined</w:t>
      </w:r>
      <w:r w:rsidRPr="002C0FD3">
        <w:rPr>
          <w:rFonts w:eastAsia="Arial"/>
        </w:rPr>
        <w:t xml:space="preserve"> below for your commitments and actions you can help with. This report is based on the</w:t>
      </w:r>
      <w:r>
        <w:rPr>
          <w:rFonts w:eastAsia="Arial"/>
        </w:rPr>
        <w:t xml:space="preserve"> recorder</w:t>
      </w:r>
      <w:r w:rsidRPr="002C0FD3">
        <w:rPr>
          <w:rFonts w:eastAsia="Arial"/>
        </w:rPr>
        <w:t>’s notes and does not capture everything or exactly what was said.</w:t>
      </w:r>
    </w:p>
    <w:p w14:paraId="5D08505A" w14:textId="77777777" w:rsidR="00015A4F" w:rsidRPr="002C0FD3" w:rsidRDefault="00015A4F" w:rsidP="00015A4F">
      <w:pPr>
        <w:widowControl w:val="0"/>
        <w:autoSpaceDE w:val="0"/>
        <w:autoSpaceDN w:val="0"/>
        <w:adjustRightInd w:val="0"/>
        <w:rPr>
          <w:rFonts w:eastAsia="Arial"/>
        </w:rPr>
      </w:pPr>
    </w:p>
    <w:p w14:paraId="22FF6710" w14:textId="77777777" w:rsidR="00015A4F" w:rsidRPr="002C0FD3" w:rsidRDefault="00015A4F" w:rsidP="00015A4F">
      <w:pPr>
        <w:widowControl w:val="0"/>
        <w:autoSpaceDE w:val="0"/>
        <w:autoSpaceDN w:val="0"/>
        <w:adjustRightInd w:val="0"/>
      </w:pPr>
      <w:r w:rsidRPr="002C0FD3">
        <w:rPr>
          <w:b/>
          <w:bCs/>
        </w:rPr>
        <w:t>Opening</w:t>
      </w:r>
    </w:p>
    <w:p w14:paraId="3B218689" w14:textId="77777777" w:rsidR="00015A4F" w:rsidRPr="002C0FD3" w:rsidRDefault="00015A4F" w:rsidP="00015A4F">
      <w:pPr>
        <w:tabs>
          <w:tab w:val="left" w:pos="720"/>
        </w:tabs>
        <w:ind w:left="720" w:hanging="720"/>
      </w:pPr>
    </w:p>
    <w:p w14:paraId="103318AE" w14:textId="77777777" w:rsidR="00015A4F" w:rsidRPr="002C0FD3" w:rsidRDefault="00015A4F" w:rsidP="00015A4F">
      <w:pPr>
        <w:widowControl w:val="0"/>
        <w:autoSpaceDE w:val="0"/>
        <w:autoSpaceDN w:val="0"/>
        <w:adjustRightInd w:val="0"/>
        <w:rPr>
          <w:rFonts w:eastAsia="Arial"/>
          <w:u w:val="single"/>
        </w:rPr>
      </w:pPr>
      <w:r w:rsidRPr="002C0FD3">
        <w:rPr>
          <w:rFonts w:eastAsia="Arial"/>
        </w:rPr>
        <w:t xml:space="preserve">Chair Sean McGlynn welcomed everyone, reviewed the meeting agenda and everyone introduced themselves. The minutes of the last Board meeting and </w:t>
      </w:r>
      <w:r>
        <w:rPr>
          <w:rFonts w:eastAsia="Arial"/>
        </w:rPr>
        <w:t xml:space="preserve">the </w:t>
      </w:r>
      <w:r w:rsidRPr="002C0FD3">
        <w:rPr>
          <w:rFonts w:eastAsia="Arial"/>
        </w:rPr>
        <w:t xml:space="preserve">Treasurer’s Report (Appendix C) were approved. </w:t>
      </w:r>
    </w:p>
    <w:p w14:paraId="134675B3" w14:textId="77777777" w:rsidR="00015A4F" w:rsidRPr="00AE3EBD" w:rsidRDefault="00015A4F" w:rsidP="00015A4F">
      <w:pPr>
        <w:rPr>
          <w:b/>
          <w:color w:val="000000" w:themeColor="text1"/>
        </w:rPr>
      </w:pPr>
    </w:p>
    <w:p w14:paraId="0BE587D9" w14:textId="77777777" w:rsidR="00AE3EBD" w:rsidRDefault="00AE3EBD" w:rsidP="00AE3EBD">
      <w:pPr>
        <w:widowControl w:val="0"/>
        <w:autoSpaceDE w:val="0"/>
        <w:autoSpaceDN w:val="0"/>
        <w:adjustRightInd w:val="0"/>
        <w:rPr>
          <w:b/>
          <w:bCs/>
        </w:rPr>
      </w:pPr>
      <w:r w:rsidRPr="00AE3EBD">
        <w:rPr>
          <w:b/>
          <w:bCs/>
        </w:rPr>
        <w:t>Nitrogen Contributions of Karst Seepage from Sinking Streams and Lakes</w:t>
      </w:r>
    </w:p>
    <w:p w14:paraId="101BAC90" w14:textId="77777777" w:rsidR="0042681E" w:rsidRPr="00AE3EBD" w:rsidRDefault="0042681E" w:rsidP="00AE3EBD">
      <w:pPr>
        <w:widowControl w:val="0"/>
        <w:autoSpaceDE w:val="0"/>
        <w:autoSpaceDN w:val="0"/>
        <w:adjustRightInd w:val="0"/>
      </w:pPr>
    </w:p>
    <w:p w14:paraId="7F9958CF" w14:textId="2423F75E" w:rsidR="00AE3EBD" w:rsidRPr="00AE3EBD" w:rsidRDefault="00D15820" w:rsidP="00AE3EBD">
      <w:pPr>
        <w:widowControl w:val="0"/>
        <w:autoSpaceDE w:val="0"/>
        <w:autoSpaceDN w:val="0"/>
        <w:adjustRightInd w:val="0"/>
      </w:pPr>
      <w:r>
        <w:t xml:space="preserve">Seán McGlynn provided </w:t>
      </w:r>
      <w:r w:rsidR="000002A1">
        <w:t>an</w:t>
      </w:r>
      <w:r w:rsidR="000002A1" w:rsidRPr="00AE3EBD">
        <w:rPr>
          <w:color w:val="18376A"/>
          <w:u w:color="18376A"/>
        </w:rPr>
        <w:t xml:space="preserve"> </w:t>
      </w:r>
      <w:r w:rsidR="000002A1" w:rsidRPr="00AE3EBD">
        <w:rPr>
          <w:u w:color="18376A"/>
        </w:rPr>
        <w:t>overview</w:t>
      </w:r>
      <w:r w:rsidR="00AE3EBD" w:rsidRPr="00AE3EBD">
        <w:t xml:space="preserve"> of the study report, “Nitrogen Contributions of Karst Seepage into the Upper Floridan Aquifer from Sinking Streams and Sinking Lakes in the Wakulla Springshed</w:t>
      </w:r>
      <w:r w:rsidR="000002A1" w:rsidRPr="00AE3EBD">
        <w:t>.”</w:t>
      </w:r>
      <w:r w:rsidR="00AE3EBD" w:rsidRPr="00AE3EBD">
        <w:t xml:space="preserve"> This is an update of the 2014 Nitrogen Source Inventory Loading Tool (NSILT) study</w:t>
      </w:r>
      <w:r w:rsidR="00AE3EBD" w:rsidRPr="00AE3EBD">
        <w:rPr>
          <w:color w:val="18376A"/>
        </w:rPr>
        <w:t xml:space="preserve"> </w:t>
      </w:r>
      <w:r w:rsidR="00AE3EBD" w:rsidRPr="00D15820">
        <w:rPr>
          <w:color w:val="18376A"/>
        </w:rPr>
        <w:t>prepared u</w:t>
      </w:r>
      <w:r w:rsidR="0042681E">
        <w:rPr>
          <w:color w:val="18376A"/>
        </w:rPr>
        <w:t>nd</w:t>
      </w:r>
      <w:r w:rsidR="00AE3EBD" w:rsidRPr="00D15820">
        <w:rPr>
          <w:color w:val="18376A"/>
        </w:rPr>
        <w:t>er a Protect Florida Springs license tag grant to the Alliance from the Fish and Wildlife Foundation of Florida</w:t>
      </w:r>
      <w:r w:rsidR="00AE3EBD" w:rsidRPr="00D15820">
        <w:t>.</w:t>
      </w:r>
      <w:r w:rsidR="00AE3EBD" w:rsidRPr="00AE3EBD">
        <w:t xml:space="preserve"> Loading estimates for total nitrogen may increase from 10% to 17%, making these the second largest source of nitrogen loading that can be remediated in the Wakulla Springshed after septic tanks.</w:t>
      </w:r>
    </w:p>
    <w:p w14:paraId="38F0FA41" w14:textId="77777777" w:rsidR="00AE3EBD" w:rsidRPr="00AE3EBD" w:rsidRDefault="00AE3EBD" w:rsidP="00AE3EBD">
      <w:pPr>
        <w:widowControl w:val="0"/>
        <w:autoSpaceDE w:val="0"/>
        <w:autoSpaceDN w:val="0"/>
        <w:adjustRightInd w:val="0"/>
      </w:pPr>
      <w:r w:rsidRPr="00AE3EBD">
        <w:t> </w:t>
      </w:r>
    </w:p>
    <w:p w14:paraId="60915A9A" w14:textId="176CEE88" w:rsidR="005433E3" w:rsidRPr="00AE3EBD" w:rsidRDefault="00AE3EBD" w:rsidP="00AE3EBD">
      <w:pPr>
        <w:spacing w:after="200"/>
        <w:rPr>
          <w:rFonts w:eastAsia="Times New Roman"/>
          <w:b/>
          <w:bCs/>
          <w:color w:val="002060"/>
        </w:rPr>
      </w:pPr>
      <w:r w:rsidRPr="00AE3EBD">
        <w:t xml:space="preserve">There were a number of concerns, questions and suggestions regarding the study.  It was agreed that the final report will be circulated, interested and informed parties will provide comments and there will be a meeting to consider further refinements in the report.  (Everyone on the WSA mailing list should have received a copy of the report.  Others can request copies from </w:t>
      </w:r>
      <w:hyperlink r:id="rId8" w:history="1">
        <w:r w:rsidRPr="00AE3EBD">
          <w:rPr>
            <w:color w:val="0B4CB4"/>
            <w:u w:val="single" w:color="0B4CB4"/>
          </w:rPr>
          <w:t>rdeyle@fsu.edu</w:t>
        </w:r>
      </w:hyperlink>
      <w:r w:rsidRPr="00AE3EBD">
        <w:t>.)</w:t>
      </w:r>
      <w:r w:rsidRPr="00AE3EBD">
        <w:rPr>
          <w:rFonts w:eastAsia="Times New Roman"/>
          <w:b/>
          <w:bCs/>
          <w:color w:val="002060"/>
        </w:rPr>
        <w:t xml:space="preserve"> </w:t>
      </w:r>
    </w:p>
    <w:p w14:paraId="15AC52C5" w14:textId="784077AC" w:rsidR="0042681E" w:rsidRDefault="00197D0C" w:rsidP="00351DFC">
      <w:pPr>
        <w:rPr>
          <w:color w:val="1F497D" w:themeColor="text2"/>
        </w:rPr>
      </w:pPr>
      <w:r w:rsidRPr="00B20377">
        <w:rPr>
          <w:b/>
          <w:bCs/>
          <w:color w:val="1F497D" w:themeColor="text2"/>
        </w:rPr>
        <w:t>Wakulla Springs BMAP and</w:t>
      </w:r>
      <w:r w:rsidR="00FE6623">
        <w:rPr>
          <w:b/>
          <w:bCs/>
          <w:color w:val="1F497D" w:themeColor="text2"/>
        </w:rPr>
        <w:t xml:space="preserve"> the OSTDS Committee M</w:t>
      </w:r>
      <w:r w:rsidRPr="00B20377">
        <w:rPr>
          <w:b/>
          <w:bCs/>
          <w:color w:val="1F497D" w:themeColor="text2"/>
        </w:rPr>
        <w:t>eeting</w:t>
      </w:r>
      <w:r w:rsidR="00FE6623">
        <w:rPr>
          <w:rStyle w:val="apple-converted-space"/>
          <w:b/>
          <w:bCs/>
          <w:color w:val="1F497D" w:themeColor="text2"/>
        </w:rPr>
        <w:t> U</w:t>
      </w:r>
      <w:r w:rsidRPr="00B20377">
        <w:rPr>
          <w:rStyle w:val="apple-converted-space"/>
          <w:b/>
          <w:bCs/>
          <w:color w:val="1F497D" w:themeColor="text2"/>
        </w:rPr>
        <w:t>pdate</w:t>
      </w:r>
    </w:p>
    <w:p w14:paraId="2AC8369D" w14:textId="77777777" w:rsidR="0042681E" w:rsidRDefault="0042681E" w:rsidP="00351DFC">
      <w:pPr>
        <w:rPr>
          <w:color w:val="1F497D" w:themeColor="text2"/>
        </w:rPr>
      </w:pPr>
    </w:p>
    <w:p w14:paraId="1F53E230" w14:textId="2995F800" w:rsidR="00197D0C" w:rsidRDefault="00197D0C" w:rsidP="0042681E">
      <w:pPr>
        <w:rPr>
          <w:bCs/>
          <w:color w:val="002060"/>
          <w:u w:val="single"/>
        </w:rPr>
      </w:pPr>
      <w:r w:rsidRPr="00B20377">
        <w:rPr>
          <w:color w:val="1F497D" w:themeColor="text2"/>
        </w:rPr>
        <w:t>Bob Deyle</w:t>
      </w:r>
      <w:r w:rsidR="0042681E">
        <w:rPr>
          <w:b/>
          <w:color w:val="1F497D" w:themeColor="text2"/>
        </w:rPr>
        <w:t xml:space="preserve"> </w:t>
      </w:r>
      <w:r w:rsidR="0042681E">
        <w:rPr>
          <w:color w:val="1F497D" w:themeColor="text2"/>
        </w:rPr>
        <w:t xml:space="preserve">reported that the </w:t>
      </w:r>
      <w:r w:rsidR="008A4B09" w:rsidRPr="0042681E">
        <w:rPr>
          <w:bCs/>
          <w:color w:val="002060"/>
        </w:rPr>
        <w:t xml:space="preserve">OSTDS Committee met.  </w:t>
      </w:r>
      <w:r w:rsidR="0042681E">
        <w:rPr>
          <w:bCs/>
          <w:color w:val="002060"/>
        </w:rPr>
        <w:t>The WSA</w:t>
      </w:r>
      <w:r w:rsidR="008A4B09" w:rsidRPr="0042681E">
        <w:rPr>
          <w:bCs/>
          <w:color w:val="002060"/>
        </w:rPr>
        <w:t xml:space="preserve"> need</w:t>
      </w:r>
      <w:r w:rsidR="0042681E">
        <w:rPr>
          <w:bCs/>
          <w:color w:val="002060"/>
        </w:rPr>
        <w:t>s to advocate for doing</w:t>
      </w:r>
      <w:r w:rsidR="008A4B09" w:rsidRPr="0042681E">
        <w:rPr>
          <w:bCs/>
          <w:color w:val="002060"/>
        </w:rPr>
        <w:t xml:space="preserve"> the wastewater study funding sooner.  Springs Protection funds may be available.  It is not </w:t>
      </w:r>
      <w:r w:rsidR="0042681E">
        <w:rPr>
          <w:bCs/>
          <w:color w:val="002060"/>
        </w:rPr>
        <w:t xml:space="preserve">a </w:t>
      </w:r>
      <w:r w:rsidR="008A4B09" w:rsidRPr="0042681E">
        <w:rPr>
          <w:bCs/>
          <w:color w:val="002060"/>
        </w:rPr>
        <w:t xml:space="preserve">capital improvement but may be considered. WSA needs to </w:t>
      </w:r>
      <w:r w:rsidR="0042681E">
        <w:rPr>
          <w:bCs/>
          <w:color w:val="002060"/>
        </w:rPr>
        <w:t xml:space="preserve">meet with </w:t>
      </w:r>
      <w:r w:rsidR="008A4B09" w:rsidRPr="0042681E">
        <w:rPr>
          <w:bCs/>
          <w:color w:val="002060"/>
        </w:rPr>
        <w:t>the Counties and City Commission</w:t>
      </w:r>
      <w:r w:rsidR="0042681E">
        <w:rPr>
          <w:bCs/>
          <w:color w:val="002060"/>
        </w:rPr>
        <w:t>er</w:t>
      </w:r>
      <w:r w:rsidR="008A4B09" w:rsidRPr="0042681E">
        <w:rPr>
          <w:bCs/>
          <w:color w:val="002060"/>
        </w:rPr>
        <w:t xml:space="preserve">s. We have a scope and cost estimate of $2.1 million.  </w:t>
      </w:r>
      <w:r w:rsidR="00E134BE" w:rsidRPr="0042681E">
        <w:rPr>
          <w:bCs/>
          <w:color w:val="002060"/>
        </w:rPr>
        <w:t>Leon Co has advanced funding for the Woodville Sewer Project</w:t>
      </w:r>
      <w:r w:rsidR="00511204" w:rsidRPr="0042681E">
        <w:rPr>
          <w:bCs/>
          <w:color w:val="002060"/>
        </w:rPr>
        <w:t xml:space="preserve"> (</w:t>
      </w:r>
      <w:r w:rsidR="003A12EF">
        <w:rPr>
          <w:bCs/>
          <w:color w:val="002060"/>
        </w:rPr>
        <w:t>$</w:t>
      </w:r>
      <w:r w:rsidR="00511204" w:rsidRPr="0042681E">
        <w:rPr>
          <w:bCs/>
          <w:color w:val="002060"/>
        </w:rPr>
        <w:t>3</w:t>
      </w:r>
      <w:r w:rsidR="003A12EF">
        <w:rPr>
          <w:bCs/>
          <w:color w:val="002060"/>
        </w:rPr>
        <w:t xml:space="preserve"> </w:t>
      </w:r>
      <w:r w:rsidR="00511204" w:rsidRPr="0042681E">
        <w:rPr>
          <w:bCs/>
          <w:color w:val="002060"/>
        </w:rPr>
        <w:t>mil</w:t>
      </w:r>
      <w:r w:rsidR="003A12EF">
        <w:rPr>
          <w:bCs/>
          <w:color w:val="002060"/>
        </w:rPr>
        <w:t>lion</w:t>
      </w:r>
      <w:r w:rsidR="00511204" w:rsidRPr="0042681E">
        <w:rPr>
          <w:bCs/>
          <w:color w:val="002060"/>
        </w:rPr>
        <w:t xml:space="preserve"> for engineering and </w:t>
      </w:r>
      <w:r w:rsidR="003A12EF">
        <w:rPr>
          <w:bCs/>
          <w:color w:val="002060"/>
        </w:rPr>
        <w:t>$</w:t>
      </w:r>
      <w:r w:rsidR="00511204" w:rsidRPr="0042681E">
        <w:rPr>
          <w:bCs/>
          <w:color w:val="002060"/>
        </w:rPr>
        <w:t>30</w:t>
      </w:r>
      <w:r w:rsidR="003A12EF">
        <w:rPr>
          <w:bCs/>
          <w:color w:val="002060"/>
        </w:rPr>
        <w:t xml:space="preserve"> million</w:t>
      </w:r>
      <w:r w:rsidR="00511204" w:rsidRPr="0042681E">
        <w:rPr>
          <w:bCs/>
          <w:color w:val="002060"/>
        </w:rPr>
        <w:t xml:space="preserve"> for</w:t>
      </w:r>
      <w:r w:rsidR="003A12EF">
        <w:rPr>
          <w:bCs/>
          <w:color w:val="002060"/>
        </w:rPr>
        <w:t xml:space="preserve"> the project. $</w:t>
      </w:r>
      <w:r w:rsidR="00511204" w:rsidRPr="0042681E">
        <w:rPr>
          <w:bCs/>
          <w:color w:val="002060"/>
        </w:rPr>
        <w:t>1.5</w:t>
      </w:r>
      <w:r w:rsidR="003A12EF">
        <w:rPr>
          <w:bCs/>
          <w:color w:val="002060"/>
        </w:rPr>
        <w:t xml:space="preserve"> million if from the WMD and</w:t>
      </w:r>
      <w:r w:rsidR="00511204" w:rsidRPr="0042681E">
        <w:rPr>
          <w:bCs/>
          <w:color w:val="002060"/>
        </w:rPr>
        <w:t xml:space="preserve"> 1.5 </w:t>
      </w:r>
      <w:r w:rsidR="003A12EF">
        <w:rPr>
          <w:bCs/>
          <w:color w:val="002060"/>
        </w:rPr>
        <w:t>million from Leon County</w:t>
      </w:r>
      <w:r w:rsidR="00511204" w:rsidRPr="0042681E">
        <w:rPr>
          <w:bCs/>
          <w:color w:val="002060"/>
        </w:rPr>
        <w:t>)</w:t>
      </w:r>
      <w:r w:rsidR="00E134BE" w:rsidRPr="0042681E">
        <w:rPr>
          <w:bCs/>
          <w:color w:val="002060"/>
        </w:rPr>
        <w:t>. Jim S</w:t>
      </w:r>
      <w:r w:rsidR="003A12EF">
        <w:rPr>
          <w:bCs/>
          <w:color w:val="002060"/>
        </w:rPr>
        <w:t>tevenson</w:t>
      </w:r>
      <w:r w:rsidR="00E134BE" w:rsidRPr="0042681E">
        <w:rPr>
          <w:bCs/>
          <w:color w:val="002060"/>
        </w:rPr>
        <w:t xml:space="preserve"> is on the Blueprint Citizen’s advisory committee. </w:t>
      </w:r>
      <w:r w:rsidR="008D72E1" w:rsidRPr="0042681E">
        <w:rPr>
          <w:bCs/>
          <w:color w:val="002060"/>
        </w:rPr>
        <w:t xml:space="preserve">John Buss </w:t>
      </w:r>
      <w:r w:rsidR="003A12EF">
        <w:rPr>
          <w:bCs/>
          <w:color w:val="002060"/>
        </w:rPr>
        <w:t xml:space="preserve">with the City </w:t>
      </w:r>
      <w:r w:rsidR="008D72E1" w:rsidRPr="0042681E">
        <w:rPr>
          <w:bCs/>
          <w:color w:val="002060"/>
        </w:rPr>
        <w:t xml:space="preserve">has been advocating this.  </w:t>
      </w:r>
      <w:r w:rsidR="000002A1" w:rsidRPr="0042681E">
        <w:rPr>
          <w:bCs/>
          <w:color w:val="002060"/>
          <w:u w:val="single"/>
        </w:rPr>
        <w:t>The local gov</w:t>
      </w:r>
      <w:r w:rsidR="000002A1">
        <w:rPr>
          <w:bCs/>
          <w:color w:val="002060"/>
          <w:u w:val="single"/>
        </w:rPr>
        <w:t>ernment</w:t>
      </w:r>
      <w:r w:rsidR="000002A1" w:rsidRPr="0042681E">
        <w:rPr>
          <w:bCs/>
          <w:color w:val="002060"/>
          <w:u w:val="single"/>
        </w:rPr>
        <w:t xml:space="preserve"> committee will develop and implement strategy for early funding of all or part of the study for W</w:t>
      </w:r>
      <w:r w:rsidR="000002A1">
        <w:rPr>
          <w:bCs/>
          <w:color w:val="002060"/>
          <w:u w:val="single"/>
        </w:rPr>
        <w:t>akulla</w:t>
      </w:r>
      <w:r w:rsidR="000002A1" w:rsidRPr="0042681E">
        <w:rPr>
          <w:bCs/>
          <w:color w:val="002060"/>
          <w:u w:val="single"/>
        </w:rPr>
        <w:t xml:space="preserve"> and L</w:t>
      </w:r>
      <w:r w:rsidR="000002A1">
        <w:rPr>
          <w:bCs/>
          <w:color w:val="002060"/>
          <w:u w:val="single"/>
        </w:rPr>
        <w:t xml:space="preserve">eon </w:t>
      </w:r>
      <w:r w:rsidR="000002A1" w:rsidRPr="0042681E">
        <w:rPr>
          <w:bCs/>
          <w:color w:val="002060"/>
          <w:u w:val="single"/>
        </w:rPr>
        <w:t>C</w:t>
      </w:r>
      <w:r w:rsidR="000002A1">
        <w:rPr>
          <w:bCs/>
          <w:color w:val="002060"/>
          <w:u w:val="single"/>
        </w:rPr>
        <w:t>ounties</w:t>
      </w:r>
      <w:r w:rsidR="000002A1" w:rsidRPr="0042681E">
        <w:rPr>
          <w:bCs/>
          <w:color w:val="002060"/>
          <w:u w:val="single"/>
        </w:rPr>
        <w:t xml:space="preserve"> (Debbie</w:t>
      </w:r>
      <w:r w:rsidR="000002A1">
        <w:rPr>
          <w:bCs/>
          <w:color w:val="002060"/>
          <w:u w:val="single"/>
        </w:rPr>
        <w:t xml:space="preserve"> Lightsey</w:t>
      </w:r>
      <w:r w:rsidR="000002A1" w:rsidRPr="0042681E">
        <w:rPr>
          <w:bCs/>
          <w:color w:val="002060"/>
          <w:u w:val="single"/>
        </w:rPr>
        <w:t>, Anthony</w:t>
      </w:r>
      <w:r w:rsidR="000002A1">
        <w:rPr>
          <w:bCs/>
          <w:color w:val="002060"/>
          <w:u w:val="single"/>
        </w:rPr>
        <w:t xml:space="preserve"> Gaudio</w:t>
      </w:r>
      <w:r w:rsidR="000002A1" w:rsidRPr="0042681E">
        <w:rPr>
          <w:bCs/>
          <w:color w:val="002060"/>
          <w:u w:val="single"/>
        </w:rPr>
        <w:t>, Pam</w:t>
      </w:r>
      <w:r w:rsidR="000002A1">
        <w:rPr>
          <w:bCs/>
          <w:color w:val="002060"/>
          <w:u w:val="single"/>
        </w:rPr>
        <w:t xml:space="preserve"> Hall</w:t>
      </w:r>
      <w:r w:rsidR="000002A1" w:rsidRPr="0042681E">
        <w:rPr>
          <w:bCs/>
          <w:color w:val="002060"/>
          <w:u w:val="single"/>
        </w:rPr>
        <w:t>, Howard</w:t>
      </w:r>
      <w:r w:rsidR="000002A1">
        <w:rPr>
          <w:bCs/>
          <w:color w:val="002060"/>
          <w:u w:val="single"/>
        </w:rPr>
        <w:t xml:space="preserve"> Kessler</w:t>
      </w:r>
      <w:r w:rsidR="000002A1" w:rsidRPr="0042681E">
        <w:rPr>
          <w:bCs/>
          <w:color w:val="002060"/>
          <w:u w:val="single"/>
        </w:rPr>
        <w:t>, Tom</w:t>
      </w:r>
      <w:r w:rsidR="000002A1">
        <w:rPr>
          <w:bCs/>
          <w:color w:val="002060"/>
          <w:u w:val="single"/>
        </w:rPr>
        <w:t xml:space="preserve"> </w:t>
      </w:r>
      <w:r w:rsidR="000002A1">
        <w:rPr>
          <w:bCs/>
          <w:color w:val="002060"/>
          <w:u w:val="single"/>
        </w:rPr>
        <w:lastRenderedPageBreak/>
        <w:t>Taylor and</w:t>
      </w:r>
      <w:r w:rsidR="000002A1" w:rsidRPr="0042681E">
        <w:rPr>
          <w:bCs/>
          <w:color w:val="002060"/>
          <w:u w:val="single"/>
        </w:rPr>
        <w:t xml:space="preserve"> Bob Henderson) Tom</w:t>
      </w:r>
      <w:r w:rsidR="000002A1">
        <w:rPr>
          <w:bCs/>
          <w:color w:val="002060"/>
          <w:u w:val="single"/>
        </w:rPr>
        <w:t xml:space="preserve"> Taylor made the motion to approve this action and</w:t>
      </w:r>
      <w:r w:rsidR="000002A1" w:rsidRPr="0042681E">
        <w:rPr>
          <w:bCs/>
          <w:color w:val="002060"/>
          <w:u w:val="single"/>
        </w:rPr>
        <w:t xml:space="preserve"> Bob D</w:t>
      </w:r>
      <w:r w:rsidR="000002A1">
        <w:rPr>
          <w:bCs/>
          <w:color w:val="002060"/>
          <w:u w:val="single"/>
        </w:rPr>
        <w:t>eyle</w:t>
      </w:r>
      <w:r w:rsidR="000002A1" w:rsidRPr="0042681E">
        <w:rPr>
          <w:bCs/>
          <w:color w:val="002060"/>
          <w:u w:val="single"/>
        </w:rPr>
        <w:t xml:space="preserve"> second</w:t>
      </w:r>
      <w:r w:rsidR="000002A1">
        <w:rPr>
          <w:bCs/>
          <w:color w:val="002060"/>
          <w:u w:val="single"/>
        </w:rPr>
        <w:t xml:space="preserve">ed it.  </w:t>
      </w:r>
      <w:r w:rsidR="003A12EF">
        <w:rPr>
          <w:bCs/>
          <w:color w:val="002060"/>
          <w:u w:val="single"/>
        </w:rPr>
        <w:t>The motion</w:t>
      </w:r>
      <w:r w:rsidR="00EB126F" w:rsidRPr="0042681E">
        <w:rPr>
          <w:bCs/>
          <w:color w:val="002060"/>
          <w:u w:val="single"/>
        </w:rPr>
        <w:t xml:space="preserve"> passed.</w:t>
      </w:r>
    </w:p>
    <w:p w14:paraId="22E7DF3D" w14:textId="77777777" w:rsidR="00FE6623" w:rsidRPr="0042681E" w:rsidRDefault="00FE6623" w:rsidP="0042681E">
      <w:pPr>
        <w:rPr>
          <w:b/>
          <w:color w:val="1F497D" w:themeColor="text2"/>
        </w:rPr>
      </w:pPr>
    </w:p>
    <w:p w14:paraId="53020C2D" w14:textId="36A995E2" w:rsidR="009E15CF" w:rsidRDefault="009E15CF" w:rsidP="00FE6623">
      <w:pPr>
        <w:rPr>
          <w:bCs/>
          <w:color w:val="002060"/>
        </w:rPr>
      </w:pPr>
      <w:r w:rsidRPr="00FE6623">
        <w:rPr>
          <w:bCs/>
          <w:color w:val="002060"/>
        </w:rPr>
        <w:t>NWFWMD and DACS are implementing BMPs in the District, including pivot sys</w:t>
      </w:r>
      <w:r w:rsidR="00250845" w:rsidRPr="00FE6623">
        <w:rPr>
          <w:bCs/>
          <w:color w:val="002060"/>
        </w:rPr>
        <w:t>tems, fertilizer application.  There are more nurseries</w:t>
      </w:r>
      <w:r w:rsidRPr="00FE6623">
        <w:rPr>
          <w:bCs/>
          <w:color w:val="002060"/>
        </w:rPr>
        <w:t xml:space="preserve"> than agriculture in our area.  Some funding is available.  It has to be re</w:t>
      </w:r>
      <w:r w:rsidR="00FE6623" w:rsidRPr="00FE6623">
        <w:rPr>
          <w:bCs/>
          <w:color w:val="002060"/>
        </w:rPr>
        <w:t>quested by a local government. We may want to l</w:t>
      </w:r>
      <w:r w:rsidRPr="00FE6623">
        <w:rPr>
          <w:bCs/>
          <w:color w:val="002060"/>
        </w:rPr>
        <w:t>ook for short-term</w:t>
      </w:r>
      <w:r w:rsidR="00511204" w:rsidRPr="00FE6623">
        <w:rPr>
          <w:bCs/>
          <w:color w:val="002060"/>
        </w:rPr>
        <w:t xml:space="preserve"> projects.</w:t>
      </w:r>
    </w:p>
    <w:p w14:paraId="18BF14C2" w14:textId="77777777" w:rsidR="00FE6623" w:rsidRPr="00FE6623" w:rsidRDefault="00FE6623" w:rsidP="00FE6623">
      <w:pPr>
        <w:rPr>
          <w:bCs/>
          <w:color w:val="002060"/>
        </w:rPr>
      </w:pPr>
    </w:p>
    <w:p w14:paraId="7E2A992B" w14:textId="77777777" w:rsidR="00FE6623" w:rsidRPr="00FE6623" w:rsidRDefault="00197D0C" w:rsidP="00FE6623">
      <w:pPr>
        <w:pStyle w:val="NormalWeb"/>
        <w:spacing w:before="0" w:beforeAutospacing="0" w:after="0" w:afterAutospacing="0"/>
        <w:rPr>
          <w:rFonts w:ascii="Arial" w:hAnsi="Arial" w:cs="Arial"/>
          <w:b/>
          <w:color w:val="002060"/>
        </w:rPr>
      </w:pPr>
      <w:r w:rsidRPr="00FE6623">
        <w:rPr>
          <w:rFonts w:ascii="Arial" w:hAnsi="Arial" w:cs="Arial"/>
          <w:b/>
          <w:color w:val="002060"/>
        </w:rPr>
        <w:t xml:space="preserve">US 319 </w:t>
      </w:r>
      <w:r w:rsidR="00FE6623" w:rsidRPr="00FE6623">
        <w:rPr>
          <w:rFonts w:ascii="Arial" w:hAnsi="Arial" w:cs="Arial"/>
          <w:b/>
          <w:color w:val="002060"/>
        </w:rPr>
        <w:t>P</w:t>
      </w:r>
      <w:r w:rsidRPr="00FE6623">
        <w:rPr>
          <w:rFonts w:ascii="Arial" w:hAnsi="Arial" w:cs="Arial"/>
          <w:b/>
          <w:color w:val="002060"/>
        </w:rPr>
        <w:t xml:space="preserve">roject, </w:t>
      </w:r>
      <w:r w:rsidR="00FE6623" w:rsidRPr="00FE6623">
        <w:rPr>
          <w:rFonts w:ascii="Arial" w:hAnsi="Arial" w:cs="Arial"/>
          <w:b/>
          <w:color w:val="002060"/>
        </w:rPr>
        <w:t>U</w:t>
      </w:r>
      <w:r w:rsidRPr="00FE6623">
        <w:rPr>
          <w:rFonts w:ascii="Arial" w:hAnsi="Arial" w:cs="Arial"/>
          <w:b/>
          <w:color w:val="002060"/>
        </w:rPr>
        <w:t xml:space="preserve">pdate </w:t>
      </w:r>
    </w:p>
    <w:p w14:paraId="7E1336D7" w14:textId="77777777" w:rsidR="00FE6623" w:rsidRDefault="00FE6623" w:rsidP="00FE6623">
      <w:pPr>
        <w:pStyle w:val="NormalWeb"/>
        <w:spacing w:before="0" w:beforeAutospacing="0" w:after="0" w:afterAutospacing="0"/>
        <w:rPr>
          <w:rFonts w:ascii="Arial" w:hAnsi="Arial" w:cs="Arial"/>
          <w:color w:val="002060"/>
        </w:rPr>
      </w:pPr>
    </w:p>
    <w:p w14:paraId="03120F04" w14:textId="654B73F7" w:rsidR="00C26B1A" w:rsidRDefault="00197D0C" w:rsidP="00FE6623">
      <w:pPr>
        <w:pStyle w:val="NormalWeb"/>
        <w:spacing w:before="0" w:beforeAutospacing="0" w:after="0" w:afterAutospacing="0"/>
        <w:rPr>
          <w:rFonts w:ascii="Arial" w:hAnsi="Arial" w:cs="Arial"/>
          <w:color w:val="002060"/>
        </w:rPr>
      </w:pPr>
      <w:r w:rsidRPr="00B20377">
        <w:rPr>
          <w:rFonts w:ascii="Arial" w:hAnsi="Arial" w:cs="Arial"/>
          <w:color w:val="002060"/>
        </w:rPr>
        <w:t xml:space="preserve">Bob Deyle </w:t>
      </w:r>
      <w:r w:rsidR="00FE6623">
        <w:rPr>
          <w:rFonts w:ascii="Arial" w:hAnsi="Arial" w:cs="Arial"/>
          <w:color w:val="002060"/>
        </w:rPr>
        <w:t xml:space="preserve">said that the </w:t>
      </w:r>
      <w:r w:rsidR="008A0996" w:rsidRPr="00B20377">
        <w:rPr>
          <w:rFonts w:ascii="Arial" w:hAnsi="Arial" w:cs="Arial"/>
          <w:color w:val="002060"/>
        </w:rPr>
        <w:t xml:space="preserve">WSA has sent letters about redesigning ponds.  </w:t>
      </w:r>
      <w:r w:rsidR="00FE6623">
        <w:rPr>
          <w:rFonts w:ascii="Arial" w:hAnsi="Arial" w:cs="Arial"/>
          <w:color w:val="002060"/>
        </w:rPr>
        <w:t xml:space="preserve">Senator </w:t>
      </w:r>
      <w:r w:rsidR="008A0996" w:rsidRPr="00B20377">
        <w:rPr>
          <w:rFonts w:ascii="Arial" w:hAnsi="Arial" w:cs="Arial"/>
          <w:color w:val="002060"/>
        </w:rPr>
        <w:t xml:space="preserve">Montfort set up a briefing with FDOT.  </w:t>
      </w:r>
      <w:r w:rsidR="00FE6623">
        <w:rPr>
          <w:rFonts w:ascii="Arial" w:hAnsi="Arial" w:cs="Arial"/>
          <w:color w:val="002060"/>
        </w:rPr>
        <w:t>We have gotten</w:t>
      </w:r>
      <w:r w:rsidR="008A0996" w:rsidRPr="00B20377">
        <w:rPr>
          <w:rFonts w:ascii="Arial" w:hAnsi="Arial" w:cs="Arial"/>
          <w:color w:val="002060"/>
        </w:rPr>
        <w:t xml:space="preserve"> responses from W</w:t>
      </w:r>
      <w:r w:rsidR="00FE6623">
        <w:rPr>
          <w:rFonts w:ascii="Arial" w:hAnsi="Arial" w:cs="Arial"/>
          <w:color w:val="002060"/>
        </w:rPr>
        <w:t xml:space="preserve">akulla </w:t>
      </w:r>
      <w:r w:rsidR="008A0996" w:rsidRPr="00B20377">
        <w:rPr>
          <w:rFonts w:ascii="Arial" w:hAnsi="Arial" w:cs="Arial"/>
          <w:color w:val="002060"/>
        </w:rPr>
        <w:t>C</w:t>
      </w:r>
      <w:r w:rsidR="00FE6623">
        <w:rPr>
          <w:rFonts w:ascii="Arial" w:hAnsi="Arial" w:cs="Arial"/>
          <w:color w:val="002060"/>
        </w:rPr>
        <w:t>ounty</w:t>
      </w:r>
      <w:r w:rsidR="008A0996" w:rsidRPr="00B20377">
        <w:rPr>
          <w:rFonts w:ascii="Arial" w:hAnsi="Arial" w:cs="Arial"/>
          <w:color w:val="002060"/>
        </w:rPr>
        <w:t>, L</w:t>
      </w:r>
      <w:r w:rsidR="00FE6623">
        <w:rPr>
          <w:rFonts w:ascii="Arial" w:hAnsi="Arial" w:cs="Arial"/>
          <w:color w:val="002060"/>
        </w:rPr>
        <w:t xml:space="preserve">eon </w:t>
      </w:r>
      <w:r w:rsidR="008A0996" w:rsidRPr="00B20377">
        <w:rPr>
          <w:rFonts w:ascii="Arial" w:hAnsi="Arial" w:cs="Arial"/>
          <w:color w:val="002060"/>
        </w:rPr>
        <w:t>C</w:t>
      </w:r>
      <w:r w:rsidR="00FE6623">
        <w:rPr>
          <w:rFonts w:ascii="Arial" w:hAnsi="Arial" w:cs="Arial"/>
          <w:color w:val="002060"/>
        </w:rPr>
        <w:t>ounty and</w:t>
      </w:r>
      <w:r w:rsidR="008A0996" w:rsidRPr="00B20377">
        <w:rPr>
          <w:rFonts w:ascii="Arial" w:hAnsi="Arial" w:cs="Arial"/>
          <w:color w:val="002060"/>
        </w:rPr>
        <w:t xml:space="preserve"> T</w:t>
      </w:r>
      <w:r w:rsidR="00FE6623">
        <w:rPr>
          <w:rFonts w:ascii="Arial" w:hAnsi="Arial" w:cs="Arial"/>
          <w:color w:val="002060"/>
        </w:rPr>
        <w:t>al</w:t>
      </w:r>
      <w:r w:rsidR="008A0996" w:rsidRPr="00B20377">
        <w:rPr>
          <w:rFonts w:ascii="Arial" w:hAnsi="Arial" w:cs="Arial"/>
          <w:color w:val="002060"/>
        </w:rPr>
        <w:t>l</w:t>
      </w:r>
      <w:r w:rsidR="00FE6623">
        <w:rPr>
          <w:rFonts w:ascii="Arial" w:hAnsi="Arial" w:cs="Arial"/>
          <w:color w:val="002060"/>
        </w:rPr>
        <w:t>a</w:t>
      </w:r>
      <w:r w:rsidR="008A0996" w:rsidRPr="00B20377">
        <w:rPr>
          <w:rFonts w:ascii="Arial" w:hAnsi="Arial" w:cs="Arial"/>
          <w:color w:val="002060"/>
        </w:rPr>
        <w:t>h</w:t>
      </w:r>
      <w:r w:rsidR="00FE6623">
        <w:rPr>
          <w:rFonts w:ascii="Arial" w:hAnsi="Arial" w:cs="Arial"/>
          <w:color w:val="002060"/>
        </w:rPr>
        <w:t>assee</w:t>
      </w:r>
      <w:r w:rsidR="008A0996" w:rsidRPr="00B20377">
        <w:rPr>
          <w:rFonts w:ascii="Arial" w:hAnsi="Arial" w:cs="Arial"/>
          <w:color w:val="002060"/>
        </w:rPr>
        <w:t xml:space="preserve"> commissioners. We should ask for a </w:t>
      </w:r>
      <w:r w:rsidR="00FE6623">
        <w:rPr>
          <w:rFonts w:ascii="Arial" w:hAnsi="Arial" w:cs="Arial"/>
          <w:color w:val="002060"/>
        </w:rPr>
        <w:t xml:space="preserve">personal </w:t>
      </w:r>
      <w:r w:rsidR="008A0996" w:rsidRPr="00B20377">
        <w:rPr>
          <w:rFonts w:ascii="Arial" w:hAnsi="Arial" w:cs="Arial"/>
          <w:color w:val="002060"/>
        </w:rPr>
        <w:t xml:space="preserve">response and not have them pass the letter along. </w:t>
      </w:r>
    </w:p>
    <w:p w14:paraId="1AACB01C" w14:textId="77777777" w:rsidR="00FE6623" w:rsidRPr="00B20377" w:rsidRDefault="00FE6623" w:rsidP="00FE6623">
      <w:pPr>
        <w:pStyle w:val="NormalWeb"/>
        <w:spacing w:before="0" w:beforeAutospacing="0" w:after="0" w:afterAutospacing="0"/>
        <w:rPr>
          <w:rFonts w:ascii="Arial" w:hAnsi="Arial" w:cs="Arial"/>
          <w:color w:val="002060"/>
        </w:rPr>
      </w:pPr>
    </w:p>
    <w:p w14:paraId="362B40AB" w14:textId="77777777" w:rsidR="00FE6623" w:rsidRPr="00E26CB3" w:rsidRDefault="00C94400" w:rsidP="00FE6623">
      <w:pPr>
        <w:pStyle w:val="NormalWeb"/>
        <w:spacing w:before="0" w:beforeAutospacing="0" w:after="0" w:afterAutospacing="0"/>
        <w:rPr>
          <w:rFonts w:ascii="Arial" w:hAnsi="Arial" w:cs="Arial"/>
          <w:b/>
          <w:color w:val="002060"/>
        </w:rPr>
      </w:pPr>
      <w:r w:rsidRPr="00E26CB3">
        <w:rPr>
          <w:rFonts w:ascii="Arial" w:hAnsi="Arial" w:cs="Arial"/>
          <w:b/>
          <w:color w:val="002060"/>
        </w:rPr>
        <w:t>Legislative Update</w:t>
      </w:r>
      <w:r w:rsidRPr="00E26CB3">
        <w:rPr>
          <w:rStyle w:val="apple-converted-space"/>
          <w:rFonts w:ascii="Arial" w:hAnsi="Arial" w:cs="Arial"/>
          <w:b/>
          <w:color w:val="002060"/>
        </w:rPr>
        <w:t> </w:t>
      </w:r>
    </w:p>
    <w:p w14:paraId="6581D696" w14:textId="77777777" w:rsidR="00FE6623" w:rsidRDefault="00FE6623" w:rsidP="00FE6623">
      <w:pPr>
        <w:pStyle w:val="NormalWeb"/>
        <w:spacing w:before="0" w:beforeAutospacing="0" w:after="0" w:afterAutospacing="0"/>
        <w:rPr>
          <w:rFonts w:ascii="Arial" w:hAnsi="Arial" w:cs="Arial"/>
          <w:color w:val="002060"/>
        </w:rPr>
      </w:pPr>
    </w:p>
    <w:p w14:paraId="6B04373E" w14:textId="135B49D6" w:rsidR="00F52BA4" w:rsidRPr="00E26CB3" w:rsidRDefault="00C94400" w:rsidP="00FE6623">
      <w:pPr>
        <w:pStyle w:val="NormalWeb"/>
        <w:spacing w:before="0" w:beforeAutospacing="0" w:after="0" w:afterAutospacing="0"/>
        <w:rPr>
          <w:rFonts w:ascii="Arial" w:hAnsi="Arial" w:cs="Arial"/>
          <w:color w:val="002060"/>
        </w:rPr>
      </w:pPr>
      <w:r w:rsidRPr="00E26CB3">
        <w:rPr>
          <w:rFonts w:ascii="Arial" w:hAnsi="Arial" w:cs="Arial"/>
          <w:color w:val="002060"/>
        </w:rPr>
        <w:t>Ryan Smart, President of 1000 Friends of Florida</w:t>
      </w:r>
      <w:r w:rsidR="00FE6623" w:rsidRPr="00E26CB3">
        <w:rPr>
          <w:rFonts w:ascii="Arial" w:hAnsi="Arial" w:cs="Arial"/>
          <w:color w:val="002060"/>
        </w:rPr>
        <w:t xml:space="preserve"> said w</w:t>
      </w:r>
      <w:r w:rsidR="00F52BA4" w:rsidRPr="00E26CB3">
        <w:rPr>
          <w:rFonts w:ascii="Arial" w:hAnsi="Arial" w:cs="Arial"/>
          <w:color w:val="002060"/>
        </w:rPr>
        <w:t>e will know more next month</w:t>
      </w:r>
      <w:r w:rsidR="00FE6623" w:rsidRPr="00E26CB3">
        <w:rPr>
          <w:rFonts w:ascii="Arial" w:hAnsi="Arial" w:cs="Arial"/>
          <w:color w:val="002060"/>
        </w:rPr>
        <w:t xml:space="preserve"> after the elections and </w:t>
      </w:r>
      <w:r w:rsidR="00E26CB3" w:rsidRPr="00E26CB3">
        <w:rPr>
          <w:rFonts w:ascii="Arial" w:hAnsi="Arial" w:cs="Arial"/>
          <w:color w:val="002060"/>
        </w:rPr>
        <w:t xml:space="preserve">when committees have been formed. </w:t>
      </w:r>
    </w:p>
    <w:p w14:paraId="6AD89F11" w14:textId="77777777" w:rsidR="00E26CB3" w:rsidRPr="00B20377" w:rsidRDefault="00E26CB3" w:rsidP="00FE6623">
      <w:pPr>
        <w:pStyle w:val="NormalWeb"/>
        <w:spacing w:before="0" w:beforeAutospacing="0" w:after="0" w:afterAutospacing="0"/>
        <w:rPr>
          <w:rFonts w:ascii="Arial" w:hAnsi="Arial" w:cs="Arial"/>
          <w:color w:val="002060"/>
        </w:rPr>
      </w:pPr>
    </w:p>
    <w:p w14:paraId="60759D35" w14:textId="064BC9CB" w:rsidR="00E26CB3" w:rsidRPr="00620FC8" w:rsidRDefault="00620FC8" w:rsidP="00FE6623">
      <w:pPr>
        <w:pStyle w:val="NormalWeb"/>
        <w:spacing w:before="0" w:beforeAutospacing="0" w:after="0" w:afterAutospacing="0"/>
        <w:rPr>
          <w:rFonts w:ascii="Arial" w:hAnsi="Arial" w:cs="Arial"/>
          <w:b/>
          <w:color w:val="002060"/>
        </w:rPr>
      </w:pPr>
      <w:r w:rsidRPr="00620FC8">
        <w:rPr>
          <w:rFonts w:ascii="Arial" w:hAnsi="Arial" w:cs="Arial"/>
          <w:b/>
          <w:color w:val="002060"/>
        </w:rPr>
        <w:t>The Corbett Property</w:t>
      </w:r>
    </w:p>
    <w:p w14:paraId="4D45B55F" w14:textId="77777777" w:rsidR="00620FC8" w:rsidRPr="00620FC8" w:rsidRDefault="00620FC8" w:rsidP="00FE6623">
      <w:pPr>
        <w:pStyle w:val="NormalWeb"/>
        <w:spacing w:before="0" w:beforeAutospacing="0" w:after="0" w:afterAutospacing="0"/>
        <w:rPr>
          <w:rFonts w:ascii="Arial" w:hAnsi="Arial" w:cs="Arial"/>
          <w:b/>
          <w:color w:val="002060"/>
        </w:rPr>
      </w:pPr>
    </w:p>
    <w:p w14:paraId="3944AE7A" w14:textId="58F8FE88" w:rsidR="000855A0" w:rsidRPr="00E26CB3" w:rsidRDefault="005433E3" w:rsidP="00E26CB3">
      <w:pPr>
        <w:pStyle w:val="NormalWeb"/>
        <w:spacing w:before="0" w:beforeAutospacing="0" w:after="0" w:afterAutospacing="0"/>
        <w:rPr>
          <w:rFonts w:ascii="Arial" w:hAnsi="Arial" w:cs="Arial"/>
          <w:color w:val="002060"/>
        </w:rPr>
      </w:pPr>
      <w:r w:rsidRPr="00B20377">
        <w:rPr>
          <w:rFonts w:ascii="Arial" w:hAnsi="Arial" w:cs="Arial"/>
          <w:color w:val="002060"/>
        </w:rPr>
        <w:t xml:space="preserve">Cal </w:t>
      </w:r>
      <w:r w:rsidRPr="00E26CB3">
        <w:rPr>
          <w:rFonts w:ascii="Arial" w:hAnsi="Arial" w:cs="Arial"/>
          <w:color w:val="002060"/>
        </w:rPr>
        <w:t>Jamison</w:t>
      </w:r>
      <w:r w:rsidR="00DA07F9" w:rsidRPr="00E26CB3">
        <w:rPr>
          <w:rFonts w:ascii="Arial" w:hAnsi="Arial" w:cs="Arial"/>
          <w:color w:val="002060"/>
        </w:rPr>
        <w:t xml:space="preserve"> </w:t>
      </w:r>
      <w:r w:rsidR="00E26CB3" w:rsidRPr="00E26CB3">
        <w:rPr>
          <w:rFonts w:ascii="Arial" w:hAnsi="Arial" w:cs="Arial"/>
          <w:color w:val="002060"/>
        </w:rPr>
        <w:t xml:space="preserve">provided an update on the </w:t>
      </w:r>
      <w:r w:rsidR="00AA5A74" w:rsidRPr="00E26CB3">
        <w:rPr>
          <w:rFonts w:ascii="Arial" w:hAnsi="Arial" w:cs="Arial"/>
          <w:color w:val="002060"/>
        </w:rPr>
        <w:t>Corbett property</w:t>
      </w:r>
      <w:r w:rsidR="00E26CB3">
        <w:rPr>
          <w:rFonts w:ascii="Arial" w:hAnsi="Arial" w:cs="Arial"/>
          <w:color w:val="002060"/>
        </w:rPr>
        <w:t>, which is on the Florida Acquisition list.  It has swallets and sinkholes and sheet floods.  It may go before the Wakulla County P</w:t>
      </w:r>
      <w:r w:rsidR="008B68C7">
        <w:rPr>
          <w:rFonts w:ascii="Arial" w:hAnsi="Arial" w:cs="Arial"/>
          <w:color w:val="002060"/>
        </w:rPr>
        <w:t>lanning C</w:t>
      </w:r>
      <w:r w:rsidR="00E26CB3">
        <w:rPr>
          <w:rFonts w:ascii="Arial" w:hAnsi="Arial" w:cs="Arial"/>
          <w:color w:val="002060"/>
        </w:rPr>
        <w:t xml:space="preserve">ommission for a zoning change soon. </w:t>
      </w:r>
      <w:r w:rsidR="008B68C7">
        <w:rPr>
          <w:rFonts w:ascii="Arial" w:hAnsi="Arial" w:cs="Arial"/>
          <w:color w:val="002060"/>
        </w:rPr>
        <w:t xml:space="preserve">About ½ of the 360 </w:t>
      </w:r>
      <w:r w:rsidR="000002A1">
        <w:rPr>
          <w:rFonts w:ascii="Arial" w:hAnsi="Arial" w:cs="Arial"/>
          <w:color w:val="002060"/>
        </w:rPr>
        <w:t>acres</w:t>
      </w:r>
      <w:r w:rsidR="008B68C7">
        <w:rPr>
          <w:rFonts w:ascii="Arial" w:hAnsi="Arial" w:cs="Arial"/>
          <w:color w:val="002060"/>
        </w:rPr>
        <w:t xml:space="preserve"> are wetlands and the whole property sheet floods.  The proposal calls for 180 single family homes and 50 townhomes. </w:t>
      </w:r>
      <w:r w:rsidR="00D90E89">
        <w:rPr>
          <w:rFonts w:ascii="Arial" w:hAnsi="Arial" w:cs="Arial"/>
          <w:color w:val="002060"/>
        </w:rPr>
        <w:t xml:space="preserve"> It may be possible to challenge</w:t>
      </w:r>
      <w:r w:rsidR="005D2DC6">
        <w:rPr>
          <w:rFonts w:ascii="Arial" w:hAnsi="Arial" w:cs="Arial"/>
          <w:color w:val="002060"/>
        </w:rPr>
        <w:t xml:space="preserve"> the zoning change. </w:t>
      </w:r>
      <w:r w:rsidR="00620FC8" w:rsidRPr="00620FC8">
        <w:rPr>
          <w:rFonts w:ascii="Arial" w:hAnsi="Arial" w:cs="Arial"/>
          <w:color w:val="002060"/>
          <w:u w:val="single"/>
        </w:rPr>
        <w:t>1000 Friends needs a neighbor to file the challenge</w:t>
      </w:r>
      <w:r w:rsidR="00620FC8">
        <w:rPr>
          <w:rFonts w:ascii="Arial" w:hAnsi="Arial" w:cs="Arial"/>
          <w:color w:val="002060"/>
        </w:rPr>
        <w:t xml:space="preserve">. </w:t>
      </w:r>
      <w:r w:rsidR="008B68C7">
        <w:rPr>
          <w:rFonts w:ascii="Arial" w:hAnsi="Arial" w:cs="Arial"/>
          <w:color w:val="002060"/>
        </w:rPr>
        <w:t xml:space="preserve"> </w:t>
      </w:r>
      <w:r w:rsidR="008B68C7" w:rsidRPr="00620FC8">
        <w:rPr>
          <w:rFonts w:ascii="Arial" w:hAnsi="Arial" w:cs="Arial"/>
          <w:color w:val="002060"/>
          <w:u w:val="single"/>
        </w:rPr>
        <w:t xml:space="preserve">The WMD needs a willing seller before February and this could be a good project.  </w:t>
      </w:r>
      <w:r w:rsidR="00620FC8" w:rsidRPr="00620FC8">
        <w:rPr>
          <w:rFonts w:ascii="Arial" w:hAnsi="Arial" w:cs="Arial"/>
          <w:color w:val="002060"/>
          <w:u w:val="single"/>
        </w:rPr>
        <w:t xml:space="preserve">Cal Jamison and </w:t>
      </w:r>
      <w:r w:rsidR="00620FC8" w:rsidRPr="00B20377">
        <w:rPr>
          <w:rFonts w:ascii="Arial" w:hAnsi="Arial" w:cs="Arial"/>
          <w:color w:val="002060"/>
        </w:rPr>
        <w:t>Seán</w:t>
      </w:r>
      <w:r w:rsidR="00620FC8" w:rsidRPr="00620FC8">
        <w:rPr>
          <w:rFonts w:ascii="Arial" w:hAnsi="Arial" w:cs="Arial"/>
          <w:color w:val="002060"/>
          <w:u w:val="single"/>
        </w:rPr>
        <w:t xml:space="preserve"> McGlynn will talk to the owners about the possibility of selling the property.</w:t>
      </w:r>
      <w:r w:rsidR="00620FC8">
        <w:rPr>
          <w:rFonts w:ascii="Arial" w:hAnsi="Arial" w:cs="Arial"/>
          <w:color w:val="002060"/>
        </w:rPr>
        <w:t xml:space="preserve">  </w:t>
      </w:r>
      <w:r w:rsidR="008B68C7">
        <w:rPr>
          <w:rFonts w:ascii="Arial" w:hAnsi="Arial" w:cs="Arial"/>
          <w:color w:val="002060"/>
        </w:rPr>
        <w:t xml:space="preserve">There was a question about whether this would be managed by the State Park or another </w:t>
      </w:r>
      <w:r w:rsidR="000002A1">
        <w:rPr>
          <w:rFonts w:ascii="Arial" w:hAnsi="Arial" w:cs="Arial"/>
          <w:color w:val="002060"/>
        </w:rPr>
        <w:t>entity</w:t>
      </w:r>
      <w:r w:rsidR="008B68C7">
        <w:rPr>
          <w:rFonts w:ascii="Arial" w:hAnsi="Arial" w:cs="Arial"/>
          <w:color w:val="002060"/>
        </w:rPr>
        <w:t xml:space="preserve">. </w:t>
      </w:r>
      <w:r w:rsidR="00D90E89">
        <w:rPr>
          <w:rFonts w:ascii="Arial" w:hAnsi="Arial" w:cs="Arial"/>
          <w:color w:val="002060"/>
        </w:rPr>
        <w:t xml:space="preserve">It </w:t>
      </w:r>
    </w:p>
    <w:p w14:paraId="723AAF65" w14:textId="77777777" w:rsidR="00E26CB3" w:rsidRPr="00E26CB3" w:rsidRDefault="00E26CB3" w:rsidP="00E26CB3">
      <w:pPr>
        <w:pStyle w:val="NormalWeb"/>
        <w:spacing w:before="0" w:beforeAutospacing="0" w:after="0" w:afterAutospacing="0"/>
        <w:rPr>
          <w:rFonts w:ascii="Arial" w:hAnsi="Arial" w:cs="Arial"/>
          <w:color w:val="002060"/>
        </w:rPr>
      </w:pPr>
    </w:p>
    <w:p w14:paraId="3BBB3654" w14:textId="77777777" w:rsidR="00620FC8" w:rsidRPr="00F3149E" w:rsidRDefault="00A4186E" w:rsidP="00FE6623">
      <w:pPr>
        <w:pStyle w:val="NormalWeb"/>
        <w:spacing w:before="0" w:beforeAutospacing="0" w:after="0" w:afterAutospacing="0"/>
        <w:rPr>
          <w:rFonts w:ascii="Arial" w:hAnsi="Arial" w:cs="Arial"/>
          <w:b/>
          <w:color w:val="002060"/>
        </w:rPr>
      </w:pPr>
      <w:r w:rsidRPr="00F3149E">
        <w:rPr>
          <w:rFonts w:ascii="Arial" w:hAnsi="Arial" w:cs="Arial"/>
          <w:b/>
          <w:color w:val="002060"/>
        </w:rPr>
        <w:t xml:space="preserve">Florida Springs Restoration Summit, </w:t>
      </w:r>
      <w:r w:rsidR="00197D0C" w:rsidRPr="00F3149E">
        <w:rPr>
          <w:rFonts w:ascii="Arial" w:hAnsi="Arial" w:cs="Arial"/>
          <w:b/>
          <w:color w:val="002060"/>
        </w:rPr>
        <w:t>Summary</w:t>
      </w:r>
      <w:r w:rsidR="00AA5A74" w:rsidRPr="00F3149E">
        <w:rPr>
          <w:rFonts w:ascii="Arial" w:hAnsi="Arial" w:cs="Arial"/>
          <w:b/>
          <w:color w:val="002060"/>
        </w:rPr>
        <w:t xml:space="preserve"> </w:t>
      </w:r>
    </w:p>
    <w:p w14:paraId="206C0F63" w14:textId="77777777" w:rsidR="00620FC8" w:rsidRDefault="00620FC8" w:rsidP="00FE6623">
      <w:pPr>
        <w:pStyle w:val="NormalWeb"/>
        <w:spacing w:before="0" w:beforeAutospacing="0" w:after="0" w:afterAutospacing="0"/>
        <w:rPr>
          <w:rFonts w:ascii="Arial" w:hAnsi="Arial" w:cs="Arial"/>
          <w:color w:val="002060"/>
        </w:rPr>
      </w:pPr>
    </w:p>
    <w:p w14:paraId="139DBB9D" w14:textId="49805CA6" w:rsidR="00C75466" w:rsidRPr="00F3149E" w:rsidRDefault="00966373" w:rsidP="00F3149E">
      <w:pPr>
        <w:pStyle w:val="NormalWeb"/>
        <w:spacing w:before="0" w:beforeAutospacing="0" w:after="0" w:afterAutospacing="0"/>
        <w:rPr>
          <w:rFonts w:ascii="Arial" w:hAnsi="Arial" w:cs="Arial"/>
          <w:color w:val="002060"/>
        </w:rPr>
      </w:pPr>
      <w:r w:rsidRPr="00F3149E">
        <w:rPr>
          <w:rFonts w:ascii="Arial" w:hAnsi="Arial" w:cs="Arial"/>
          <w:color w:val="002060"/>
        </w:rPr>
        <w:t>Seán McGlynn</w:t>
      </w:r>
      <w:r w:rsidR="00620FC8" w:rsidRPr="00F3149E">
        <w:rPr>
          <w:rFonts w:ascii="Arial" w:hAnsi="Arial" w:cs="Arial"/>
          <w:color w:val="002060"/>
        </w:rPr>
        <w:t xml:space="preserve"> attended and said it was a g</w:t>
      </w:r>
      <w:r w:rsidR="00E67EF2" w:rsidRPr="00F3149E">
        <w:rPr>
          <w:rFonts w:ascii="Arial" w:hAnsi="Arial" w:cs="Arial"/>
          <w:color w:val="002060"/>
        </w:rPr>
        <w:t xml:space="preserve">ood </w:t>
      </w:r>
      <w:r w:rsidR="000002A1" w:rsidRPr="00F3149E">
        <w:rPr>
          <w:rFonts w:ascii="Arial" w:hAnsi="Arial" w:cs="Arial"/>
          <w:color w:val="002060"/>
        </w:rPr>
        <w:t>summit, Gwen</w:t>
      </w:r>
      <w:r w:rsidR="00E67EF2" w:rsidRPr="00F3149E">
        <w:rPr>
          <w:rFonts w:ascii="Arial" w:hAnsi="Arial" w:cs="Arial"/>
          <w:color w:val="002060"/>
        </w:rPr>
        <w:t xml:space="preserve"> </w:t>
      </w:r>
      <w:r w:rsidR="000002A1" w:rsidRPr="00F3149E">
        <w:rPr>
          <w:rFonts w:ascii="Arial" w:hAnsi="Arial" w:cs="Arial"/>
          <w:color w:val="002060"/>
        </w:rPr>
        <w:t>Graham</w:t>
      </w:r>
      <w:r w:rsidR="00620FC8" w:rsidRPr="00F3149E">
        <w:rPr>
          <w:rFonts w:ascii="Arial" w:hAnsi="Arial" w:cs="Arial"/>
          <w:color w:val="002060"/>
        </w:rPr>
        <w:t xml:space="preserve"> </w:t>
      </w:r>
      <w:r w:rsidR="00E67EF2" w:rsidRPr="00F3149E">
        <w:rPr>
          <w:rFonts w:ascii="Arial" w:hAnsi="Arial" w:cs="Arial"/>
          <w:color w:val="002060"/>
        </w:rPr>
        <w:t xml:space="preserve">gave </w:t>
      </w:r>
      <w:r w:rsidR="00620FC8" w:rsidRPr="00F3149E">
        <w:rPr>
          <w:rFonts w:ascii="Arial" w:hAnsi="Arial" w:cs="Arial"/>
          <w:color w:val="002060"/>
        </w:rPr>
        <w:t xml:space="preserve">the </w:t>
      </w:r>
      <w:r w:rsidR="00E67EF2" w:rsidRPr="00F3149E">
        <w:rPr>
          <w:rFonts w:ascii="Arial" w:hAnsi="Arial" w:cs="Arial"/>
          <w:color w:val="002060"/>
        </w:rPr>
        <w:t>keynote address</w:t>
      </w:r>
      <w:r w:rsidR="00F3149E" w:rsidRPr="00F3149E">
        <w:rPr>
          <w:rFonts w:ascii="Arial" w:hAnsi="Arial" w:cs="Arial"/>
          <w:color w:val="002060"/>
        </w:rPr>
        <w:t xml:space="preserve">.   About </w:t>
      </w:r>
      <w:r w:rsidR="00C75466" w:rsidRPr="00F3149E">
        <w:rPr>
          <w:rFonts w:ascii="Arial" w:hAnsi="Arial" w:cs="Arial"/>
          <w:color w:val="002060"/>
        </w:rPr>
        <w:t>150 attended</w:t>
      </w:r>
      <w:r w:rsidR="00F3149E" w:rsidRPr="00F3149E">
        <w:rPr>
          <w:rFonts w:ascii="Arial" w:hAnsi="Arial" w:cs="Arial"/>
          <w:color w:val="002060"/>
        </w:rPr>
        <w:t xml:space="preserve">.  </w:t>
      </w:r>
      <w:r w:rsidR="00C75466" w:rsidRPr="00F3149E">
        <w:rPr>
          <w:rFonts w:ascii="Arial" w:hAnsi="Arial" w:cs="Arial"/>
          <w:color w:val="002060"/>
        </w:rPr>
        <w:t>There has been a positive evolution and people were enthusiastic.</w:t>
      </w:r>
    </w:p>
    <w:p w14:paraId="50F5DE57" w14:textId="77777777" w:rsidR="00F3149E" w:rsidRDefault="00F3149E" w:rsidP="00FE6623">
      <w:pPr>
        <w:pStyle w:val="NormalWeb"/>
        <w:spacing w:before="0" w:beforeAutospacing="0" w:after="0" w:afterAutospacing="0"/>
        <w:rPr>
          <w:rFonts w:ascii="Arial" w:hAnsi="Arial" w:cs="Arial"/>
          <w:color w:val="002060"/>
          <w:u w:val="single"/>
        </w:rPr>
      </w:pPr>
    </w:p>
    <w:p w14:paraId="77EBBD83" w14:textId="43964BEA" w:rsidR="00046F1F" w:rsidRPr="00C420F0" w:rsidRDefault="00C071C1" w:rsidP="00FE6623">
      <w:pPr>
        <w:pStyle w:val="NormalWeb"/>
        <w:spacing w:before="0" w:beforeAutospacing="0" w:after="0" w:afterAutospacing="0"/>
        <w:rPr>
          <w:rFonts w:ascii="Arial" w:hAnsi="Arial" w:cs="Arial"/>
          <w:b/>
          <w:color w:val="002060"/>
        </w:rPr>
      </w:pPr>
      <w:hyperlink r:id="rId9" w:history="1">
        <w:r w:rsidR="00C94400" w:rsidRPr="00C420F0">
          <w:rPr>
            <w:rStyle w:val="Hyperlink"/>
            <w:rFonts w:ascii="Arial" w:hAnsi="Arial" w:cs="Arial"/>
            <w:b/>
            <w:u w:val="none"/>
          </w:rPr>
          <w:t>Florida Conservation Coalition</w:t>
        </w:r>
      </w:hyperlink>
      <w:r w:rsidR="00C94400" w:rsidRPr="00C420F0">
        <w:rPr>
          <w:rFonts w:ascii="Arial" w:hAnsi="Arial" w:cs="Arial"/>
          <w:b/>
          <w:color w:val="002060"/>
        </w:rPr>
        <w:t xml:space="preserve"> Representative </w:t>
      </w:r>
    </w:p>
    <w:p w14:paraId="046F355B" w14:textId="77777777" w:rsidR="00046F1F" w:rsidRDefault="00046F1F" w:rsidP="00FE6623">
      <w:pPr>
        <w:pStyle w:val="NormalWeb"/>
        <w:spacing w:before="0" w:beforeAutospacing="0" w:after="0" w:afterAutospacing="0"/>
        <w:rPr>
          <w:rFonts w:ascii="Arial" w:hAnsi="Arial" w:cs="Arial"/>
          <w:color w:val="002060"/>
        </w:rPr>
      </w:pPr>
    </w:p>
    <w:p w14:paraId="6B80C2B1" w14:textId="0F7C98A8" w:rsidR="00C94400" w:rsidRDefault="00C94400" w:rsidP="00FE6623">
      <w:pPr>
        <w:pStyle w:val="NormalWeb"/>
        <w:spacing w:before="0" w:beforeAutospacing="0" w:after="0" w:afterAutospacing="0"/>
        <w:rPr>
          <w:rFonts w:ascii="Arial" w:hAnsi="Arial" w:cs="Arial"/>
          <w:color w:val="002060"/>
        </w:rPr>
      </w:pPr>
      <w:r w:rsidRPr="00B20377">
        <w:rPr>
          <w:rFonts w:ascii="Arial" w:hAnsi="Arial" w:cs="Arial"/>
          <w:color w:val="002060"/>
        </w:rPr>
        <w:t>Jim Stevenson</w:t>
      </w:r>
      <w:r w:rsidR="00046F1F">
        <w:rPr>
          <w:rFonts w:ascii="Arial" w:hAnsi="Arial" w:cs="Arial"/>
          <w:color w:val="002060"/>
        </w:rPr>
        <w:t xml:space="preserve"> announced that the WSA is now a member.  This is a coalition of 60 statewide and local organizations created by Bob Graham.  They provide </w:t>
      </w:r>
      <w:hyperlink r:id="rId10" w:history="1">
        <w:r w:rsidR="00046F1F" w:rsidRPr="00D66B5B">
          <w:rPr>
            <w:rStyle w:val="Hyperlink"/>
            <w:rFonts w:ascii="Arial" w:hAnsi="Arial" w:cs="Arial"/>
          </w:rPr>
          <w:t>daily briefings</w:t>
        </w:r>
      </w:hyperlink>
      <w:r w:rsidR="00046F1F">
        <w:rPr>
          <w:rFonts w:ascii="Arial" w:hAnsi="Arial" w:cs="Arial"/>
          <w:color w:val="002060"/>
        </w:rPr>
        <w:t xml:space="preserve">, trainings and lobbying. </w:t>
      </w:r>
    </w:p>
    <w:p w14:paraId="3A3621FC" w14:textId="77777777" w:rsidR="00046F1F" w:rsidRPr="00B20377" w:rsidRDefault="00046F1F" w:rsidP="00FE6623">
      <w:pPr>
        <w:pStyle w:val="NormalWeb"/>
        <w:spacing w:before="0" w:beforeAutospacing="0" w:after="0" w:afterAutospacing="0"/>
        <w:rPr>
          <w:rFonts w:ascii="Arial" w:hAnsi="Arial" w:cs="Arial"/>
          <w:color w:val="002060"/>
          <w:u w:val="single"/>
        </w:rPr>
      </w:pPr>
    </w:p>
    <w:p w14:paraId="567E9FD0" w14:textId="77777777" w:rsidR="00C420F0" w:rsidRDefault="00C420F0" w:rsidP="00FE6623">
      <w:pPr>
        <w:pStyle w:val="NormalWeb"/>
        <w:spacing w:before="0" w:beforeAutospacing="0" w:after="0" w:afterAutospacing="0"/>
        <w:rPr>
          <w:rFonts w:ascii="Arial" w:hAnsi="Arial" w:cs="Arial"/>
          <w:color w:val="002060"/>
          <w:u w:val="single"/>
        </w:rPr>
      </w:pPr>
    </w:p>
    <w:p w14:paraId="5F2C3590" w14:textId="77777777" w:rsidR="003566B1" w:rsidRDefault="003566B1" w:rsidP="00FE6623">
      <w:pPr>
        <w:pStyle w:val="NormalWeb"/>
        <w:spacing w:before="0" w:beforeAutospacing="0" w:after="0" w:afterAutospacing="0"/>
        <w:rPr>
          <w:rFonts w:ascii="Arial" w:hAnsi="Arial" w:cs="Arial"/>
          <w:b/>
          <w:color w:val="002060"/>
        </w:rPr>
      </w:pPr>
    </w:p>
    <w:p w14:paraId="224E277D" w14:textId="47E90ECA" w:rsidR="00AA5A74" w:rsidRPr="00C33D82" w:rsidRDefault="001A4E2A" w:rsidP="00FE6623">
      <w:pPr>
        <w:pStyle w:val="NormalWeb"/>
        <w:spacing w:before="0" w:beforeAutospacing="0" w:after="0" w:afterAutospacing="0"/>
        <w:rPr>
          <w:rFonts w:ascii="Arial" w:hAnsi="Arial" w:cs="Arial"/>
          <w:b/>
          <w:color w:val="002060"/>
        </w:rPr>
      </w:pPr>
      <w:r w:rsidRPr="00C33D82">
        <w:rPr>
          <w:rFonts w:ascii="Arial" w:hAnsi="Arial" w:cs="Arial"/>
          <w:b/>
          <w:color w:val="002060"/>
        </w:rPr>
        <w:t>Florida</w:t>
      </w:r>
      <w:r w:rsidR="00DA07F9" w:rsidRPr="00C33D82">
        <w:rPr>
          <w:rFonts w:ascii="Arial" w:hAnsi="Arial" w:cs="Arial"/>
          <w:b/>
          <w:color w:val="002060"/>
        </w:rPr>
        <w:t xml:space="preserve"> Forever Funding</w:t>
      </w:r>
      <w:r w:rsidR="00AA5A74" w:rsidRPr="00C33D82">
        <w:rPr>
          <w:rFonts w:ascii="Arial" w:hAnsi="Arial" w:cs="Arial"/>
          <w:b/>
          <w:color w:val="002060"/>
        </w:rPr>
        <w:t xml:space="preserve"> </w:t>
      </w:r>
    </w:p>
    <w:p w14:paraId="65FFD09A" w14:textId="77777777" w:rsidR="00C33D82" w:rsidRPr="00B20377" w:rsidRDefault="00C33D82" w:rsidP="00FE6623">
      <w:pPr>
        <w:pStyle w:val="NormalWeb"/>
        <w:spacing w:before="0" w:beforeAutospacing="0" w:after="0" w:afterAutospacing="0"/>
        <w:rPr>
          <w:rFonts w:ascii="Arial" w:hAnsi="Arial" w:cs="Arial"/>
          <w:color w:val="002060"/>
        </w:rPr>
      </w:pPr>
    </w:p>
    <w:p w14:paraId="1D7CA12E" w14:textId="141A07B3" w:rsidR="00A313D9" w:rsidRPr="00B20377" w:rsidRDefault="000002A1" w:rsidP="00C33D82">
      <w:pPr>
        <w:pStyle w:val="NormalWeb"/>
        <w:spacing w:before="0" w:beforeAutospacing="0" w:after="0" w:afterAutospacing="0"/>
        <w:rPr>
          <w:rStyle w:val="apple-converted-space"/>
          <w:rFonts w:ascii="Arial" w:hAnsi="Arial" w:cs="Arial"/>
          <w:color w:val="002060"/>
        </w:rPr>
      </w:pPr>
      <w:r w:rsidRPr="00262D10">
        <w:rPr>
          <w:rFonts w:ascii="Arial" w:hAnsi="Arial" w:cs="Arial"/>
          <w:color w:val="002060"/>
        </w:rPr>
        <w:t>There is a goal to acquire Protection Zones for Wakulla Springs and First Order Magnitude Springs</w:t>
      </w:r>
      <w:r>
        <w:rPr>
          <w:rFonts w:ascii="Arial" w:hAnsi="Arial" w:cs="Arial"/>
          <w:color w:val="002060"/>
        </w:rPr>
        <w:t>.</w:t>
      </w:r>
      <w:r w:rsidRPr="00262D10">
        <w:rPr>
          <w:rFonts w:ascii="Arial" w:hAnsi="Arial" w:cs="Arial"/>
          <w:color w:val="002060"/>
        </w:rPr>
        <w:t xml:space="preserve"> </w:t>
      </w:r>
      <w:r w:rsidRPr="00262D10">
        <w:rPr>
          <w:rStyle w:val="apple-converted-space"/>
          <w:rFonts w:ascii="Arial" w:hAnsi="Arial" w:cs="Arial"/>
          <w:color w:val="002060"/>
        </w:rPr>
        <w:t> This is aimed</w:t>
      </w:r>
      <w:r>
        <w:rPr>
          <w:rStyle w:val="apple-converted-space"/>
          <w:rFonts w:ascii="Arial" w:hAnsi="Arial" w:cs="Arial"/>
          <w:color w:val="002060"/>
        </w:rPr>
        <w:t xml:space="preserve"> at 13 springs in N FL, 16,000 acres of which</w:t>
      </w:r>
      <w:r w:rsidRPr="00262D10">
        <w:rPr>
          <w:rStyle w:val="apple-converted-space"/>
          <w:rFonts w:ascii="Arial" w:hAnsi="Arial" w:cs="Arial"/>
          <w:color w:val="002060"/>
        </w:rPr>
        <w:t xml:space="preserve"> 9k have been</w:t>
      </w:r>
      <w:r w:rsidRPr="00B20377">
        <w:rPr>
          <w:rStyle w:val="apple-converted-space"/>
          <w:rFonts w:ascii="Arial" w:hAnsi="Arial" w:cs="Arial"/>
          <w:color w:val="002060"/>
        </w:rPr>
        <w:t xml:space="preserve"> acquired. </w:t>
      </w:r>
      <w:r w:rsidR="00262D10">
        <w:rPr>
          <w:rStyle w:val="apple-converted-space"/>
          <w:rFonts w:ascii="Arial" w:hAnsi="Arial" w:cs="Arial"/>
          <w:color w:val="002060"/>
        </w:rPr>
        <w:t>They hope to buy 6,000</w:t>
      </w:r>
      <w:r w:rsidR="00FC16B1" w:rsidRPr="00B20377">
        <w:rPr>
          <w:rStyle w:val="apple-converted-space"/>
          <w:rFonts w:ascii="Arial" w:hAnsi="Arial" w:cs="Arial"/>
          <w:color w:val="002060"/>
        </w:rPr>
        <w:t xml:space="preserve"> </w:t>
      </w:r>
      <w:r w:rsidR="00262D10">
        <w:rPr>
          <w:rStyle w:val="apple-converted-space"/>
          <w:rFonts w:ascii="Arial" w:hAnsi="Arial" w:cs="Arial"/>
          <w:color w:val="002060"/>
        </w:rPr>
        <w:t>acres</w:t>
      </w:r>
      <w:r w:rsidR="00FC16B1" w:rsidRPr="00B20377">
        <w:rPr>
          <w:rStyle w:val="apple-converted-space"/>
          <w:rFonts w:ascii="Arial" w:hAnsi="Arial" w:cs="Arial"/>
          <w:color w:val="002060"/>
        </w:rPr>
        <w:t>,</w:t>
      </w:r>
      <w:r w:rsidR="00262D10">
        <w:rPr>
          <w:rStyle w:val="apple-converted-space"/>
          <w:rFonts w:ascii="Arial" w:hAnsi="Arial" w:cs="Arial"/>
          <w:color w:val="002060"/>
        </w:rPr>
        <w:t xml:space="preserve"> including</w:t>
      </w:r>
      <w:r w:rsidR="00FC16B1" w:rsidRPr="00B20377">
        <w:rPr>
          <w:rStyle w:val="apple-converted-space"/>
          <w:rFonts w:ascii="Arial" w:hAnsi="Arial" w:cs="Arial"/>
          <w:color w:val="002060"/>
        </w:rPr>
        <w:t xml:space="preserve"> 300 A in </w:t>
      </w:r>
      <w:r w:rsidRPr="00B20377">
        <w:rPr>
          <w:rStyle w:val="apple-converted-space"/>
          <w:rFonts w:ascii="Arial" w:hAnsi="Arial" w:cs="Arial"/>
          <w:color w:val="002060"/>
        </w:rPr>
        <w:t>Ferrell</w:t>
      </w:r>
      <w:r w:rsidR="00FC16B1" w:rsidRPr="00B20377">
        <w:rPr>
          <w:rStyle w:val="apple-converted-space"/>
          <w:rFonts w:ascii="Arial" w:hAnsi="Arial" w:cs="Arial"/>
          <w:color w:val="002060"/>
        </w:rPr>
        <w:t xml:space="preserve"> track.  </w:t>
      </w:r>
      <w:r w:rsidR="00262D10">
        <w:rPr>
          <w:rStyle w:val="apple-converted-space"/>
          <w:rFonts w:ascii="Arial" w:hAnsi="Arial" w:cs="Arial"/>
          <w:color w:val="002060"/>
        </w:rPr>
        <w:t>We n</w:t>
      </w:r>
      <w:r w:rsidR="00FC16B1" w:rsidRPr="00B20377">
        <w:rPr>
          <w:rStyle w:val="apple-converted-space"/>
          <w:rFonts w:ascii="Arial" w:hAnsi="Arial" w:cs="Arial"/>
          <w:color w:val="002060"/>
        </w:rPr>
        <w:t xml:space="preserve">eed an appropriation from the Legislature, </w:t>
      </w:r>
      <w:r w:rsidR="00262D10">
        <w:rPr>
          <w:rStyle w:val="apple-converted-space"/>
          <w:rFonts w:ascii="Arial" w:hAnsi="Arial" w:cs="Arial"/>
          <w:color w:val="002060"/>
        </w:rPr>
        <w:t>$</w:t>
      </w:r>
      <w:r w:rsidR="00FC16B1" w:rsidRPr="00B20377">
        <w:rPr>
          <w:rStyle w:val="apple-converted-space"/>
          <w:rFonts w:ascii="Arial" w:hAnsi="Arial" w:cs="Arial"/>
          <w:color w:val="002060"/>
        </w:rPr>
        <w:t>20</w:t>
      </w:r>
      <w:r w:rsidR="00262D10">
        <w:rPr>
          <w:rStyle w:val="apple-converted-space"/>
          <w:rFonts w:ascii="Arial" w:hAnsi="Arial" w:cs="Arial"/>
          <w:color w:val="002060"/>
        </w:rPr>
        <w:t xml:space="preserve"> million</w:t>
      </w:r>
      <w:r w:rsidR="00FC16B1" w:rsidRPr="00B20377">
        <w:rPr>
          <w:rStyle w:val="apple-converted-space"/>
          <w:rFonts w:ascii="Arial" w:hAnsi="Arial" w:cs="Arial"/>
          <w:color w:val="002060"/>
        </w:rPr>
        <w:t xml:space="preserve"> do a lot.  Some</w:t>
      </w:r>
      <w:r w:rsidR="00262D10">
        <w:rPr>
          <w:rStyle w:val="apple-converted-space"/>
          <w:rFonts w:ascii="Arial" w:hAnsi="Arial" w:cs="Arial"/>
          <w:color w:val="002060"/>
        </w:rPr>
        <w:t xml:space="preserve"> parcels</w:t>
      </w:r>
      <w:r w:rsidR="00FC16B1" w:rsidRPr="00B20377">
        <w:rPr>
          <w:rStyle w:val="apple-converted-space"/>
          <w:rFonts w:ascii="Arial" w:hAnsi="Arial" w:cs="Arial"/>
          <w:color w:val="002060"/>
        </w:rPr>
        <w:t xml:space="preserve"> are not still available.  Springs protection is #1 and on this list W</w:t>
      </w:r>
      <w:r w:rsidR="00262D10">
        <w:rPr>
          <w:rStyle w:val="apple-converted-space"/>
          <w:rFonts w:ascii="Arial" w:hAnsi="Arial" w:cs="Arial"/>
          <w:color w:val="002060"/>
        </w:rPr>
        <w:t xml:space="preserve">akulla </w:t>
      </w:r>
      <w:r w:rsidR="00FC16B1" w:rsidRPr="00B20377">
        <w:rPr>
          <w:rStyle w:val="apple-converted-space"/>
          <w:rFonts w:ascii="Arial" w:hAnsi="Arial" w:cs="Arial"/>
          <w:color w:val="002060"/>
        </w:rPr>
        <w:t>S</w:t>
      </w:r>
      <w:r w:rsidR="00262D10">
        <w:rPr>
          <w:rStyle w:val="apple-converted-space"/>
          <w:rFonts w:ascii="Arial" w:hAnsi="Arial" w:cs="Arial"/>
          <w:color w:val="002060"/>
        </w:rPr>
        <w:t>prings</w:t>
      </w:r>
      <w:r w:rsidR="00FC16B1" w:rsidRPr="00B20377">
        <w:rPr>
          <w:rStyle w:val="apple-converted-space"/>
          <w:rFonts w:ascii="Arial" w:hAnsi="Arial" w:cs="Arial"/>
          <w:color w:val="002060"/>
        </w:rPr>
        <w:t xml:space="preserve"> is #4.  Rob</w:t>
      </w:r>
      <w:r w:rsidR="00262D10">
        <w:rPr>
          <w:rStyle w:val="apple-converted-space"/>
          <w:rFonts w:ascii="Arial" w:hAnsi="Arial" w:cs="Arial"/>
          <w:color w:val="002060"/>
        </w:rPr>
        <w:t xml:space="preserve"> Williams</w:t>
      </w:r>
      <w:r w:rsidR="00FC16B1" w:rsidRPr="00B20377">
        <w:rPr>
          <w:rStyle w:val="apple-converted-space"/>
          <w:rFonts w:ascii="Arial" w:hAnsi="Arial" w:cs="Arial"/>
          <w:color w:val="002060"/>
        </w:rPr>
        <w:t xml:space="preserve"> and Jim S</w:t>
      </w:r>
      <w:r w:rsidR="00262D10">
        <w:rPr>
          <w:rStyle w:val="apple-converted-space"/>
          <w:rFonts w:ascii="Arial" w:hAnsi="Arial" w:cs="Arial"/>
          <w:color w:val="002060"/>
        </w:rPr>
        <w:t>tevenson</w:t>
      </w:r>
      <w:r w:rsidR="00FC16B1" w:rsidRPr="00B20377">
        <w:rPr>
          <w:rStyle w:val="apple-converted-space"/>
          <w:rFonts w:ascii="Arial" w:hAnsi="Arial" w:cs="Arial"/>
          <w:color w:val="002060"/>
        </w:rPr>
        <w:t xml:space="preserve"> met with </w:t>
      </w:r>
      <w:r w:rsidR="00262D10">
        <w:rPr>
          <w:rStyle w:val="apple-converted-space"/>
          <w:rFonts w:ascii="Arial" w:hAnsi="Arial" w:cs="Arial"/>
          <w:color w:val="002060"/>
        </w:rPr>
        <w:t>Senator Montfort. M</w:t>
      </w:r>
      <w:r w:rsidR="00FC16B1" w:rsidRPr="00B20377">
        <w:rPr>
          <w:rStyle w:val="apple-converted-space"/>
          <w:rFonts w:ascii="Arial" w:hAnsi="Arial" w:cs="Arial"/>
          <w:color w:val="002060"/>
        </w:rPr>
        <w:t xml:space="preserve">uch of </w:t>
      </w:r>
      <w:r w:rsidR="00262D10">
        <w:rPr>
          <w:rStyle w:val="apple-converted-space"/>
          <w:rFonts w:ascii="Arial" w:hAnsi="Arial" w:cs="Arial"/>
          <w:color w:val="002060"/>
        </w:rPr>
        <w:t xml:space="preserve">the springshed is in his district. </w:t>
      </w:r>
      <w:r w:rsidR="00FC16B1" w:rsidRPr="00B20377">
        <w:rPr>
          <w:rStyle w:val="apple-converted-space"/>
          <w:rFonts w:ascii="Arial" w:hAnsi="Arial" w:cs="Arial"/>
          <w:color w:val="002060"/>
        </w:rPr>
        <w:t>need Republican help</w:t>
      </w:r>
      <w:r w:rsidR="00262D10">
        <w:rPr>
          <w:rStyle w:val="apple-converted-space"/>
          <w:rFonts w:ascii="Arial" w:hAnsi="Arial" w:cs="Arial"/>
          <w:color w:val="002060"/>
        </w:rPr>
        <w:t xml:space="preserve"> is needed</w:t>
      </w:r>
      <w:r w:rsidR="00FC16B1" w:rsidRPr="00B20377">
        <w:rPr>
          <w:rStyle w:val="apple-converted-space"/>
          <w:rFonts w:ascii="Arial" w:hAnsi="Arial" w:cs="Arial"/>
          <w:color w:val="002060"/>
        </w:rPr>
        <w:t>, Like Sen Simpson and other leaders who have springs in their districts</w:t>
      </w:r>
      <w:r w:rsidR="005C7950" w:rsidRPr="00B20377">
        <w:rPr>
          <w:rStyle w:val="apple-converted-space"/>
          <w:rFonts w:ascii="Arial" w:hAnsi="Arial" w:cs="Arial"/>
          <w:color w:val="002060"/>
        </w:rPr>
        <w:t xml:space="preserve">. </w:t>
      </w:r>
      <w:r w:rsidR="00961D3F">
        <w:rPr>
          <w:rStyle w:val="apple-converted-space"/>
          <w:rFonts w:ascii="Arial" w:hAnsi="Arial" w:cs="Arial"/>
          <w:color w:val="002060"/>
        </w:rPr>
        <w:t xml:space="preserve">  Bay Co Audubon may be an ally</w:t>
      </w:r>
      <w:r w:rsidR="005C7950" w:rsidRPr="00B20377">
        <w:rPr>
          <w:rStyle w:val="apple-converted-space"/>
          <w:rFonts w:ascii="Arial" w:hAnsi="Arial" w:cs="Arial"/>
          <w:color w:val="002060"/>
        </w:rPr>
        <w:t xml:space="preserve">.  Cypress Spring was lost; </w:t>
      </w:r>
      <w:r w:rsidR="00961D3F">
        <w:rPr>
          <w:rStyle w:val="apple-converted-space"/>
          <w:rFonts w:ascii="Arial" w:hAnsi="Arial" w:cs="Arial"/>
          <w:color w:val="002060"/>
        </w:rPr>
        <w:t xml:space="preserve">it was </w:t>
      </w:r>
      <w:r w:rsidR="005C7950" w:rsidRPr="00B20377">
        <w:rPr>
          <w:rStyle w:val="apple-converted-space"/>
          <w:rFonts w:ascii="Arial" w:hAnsi="Arial" w:cs="Arial"/>
          <w:color w:val="002060"/>
        </w:rPr>
        <w:t xml:space="preserve">purchased by </w:t>
      </w:r>
      <w:r w:rsidRPr="00B20377">
        <w:rPr>
          <w:rStyle w:val="apple-converted-space"/>
          <w:rFonts w:ascii="Arial" w:hAnsi="Arial" w:cs="Arial"/>
          <w:color w:val="002060"/>
        </w:rPr>
        <w:t>Nesli</w:t>
      </w:r>
      <w:r w:rsidR="005C7950" w:rsidRPr="00B20377">
        <w:rPr>
          <w:rStyle w:val="apple-converted-space"/>
          <w:rFonts w:ascii="Arial" w:hAnsi="Arial" w:cs="Arial"/>
          <w:color w:val="002060"/>
        </w:rPr>
        <w:t xml:space="preserve">. </w:t>
      </w:r>
      <w:r w:rsidRPr="00B20377">
        <w:rPr>
          <w:rStyle w:val="apple-converted-space"/>
          <w:rFonts w:ascii="Arial" w:hAnsi="Arial" w:cs="Arial"/>
          <w:color w:val="002060"/>
        </w:rPr>
        <w:t>Ferrell</w:t>
      </w:r>
      <w:r w:rsidR="005C7950" w:rsidRPr="00B20377">
        <w:rPr>
          <w:rStyle w:val="apple-converted-space"/>
          <w:rFonts w:ascii="Arial" w:hAnsi="Arial" w:cs="Arial"/>
          <w:color w:val="002060"/>
        </w:rPr>
        <w:t xml:space="preserve"> is right over the cave system. Gainer Springs acquisition </w:t>
      </w:r>
      <w:r w:rsidR="00961D3F">
        <w:rPr>
          <w:rStyle w:val="apple-converted-space"/>
          <w:rFonts w:ascii="Arial" w:hAnsi="Arial" w:cs="Arial"/>
          <w:color w:val="002060"/>
        </w:rPr>
        <w:t>c</w:t>
      </w:r>
      <w:r w:rsidR="005C7950" w:rsidRPr="00B20377">
        <w:rPr>
          <w:rStyle w:val="apple-converted-space"/>
          <w:rFonts w:ascii="Arial" w:hAnsi="Arial" w:cs="Arial"/>
          <w:color w:val="002060"/>
        </w:rPr>
        <w:t xml:space="preserve">ould </w:t>
      </w:r>
      <w:r w:rsidR="00961D3F">
        <w:rPr>
          <w:rStyle w:val="apple-converted-space"/>
          <w:rFonts w:ascii="Arial" w:hAnsi="Arial" w:cs="Arial"/>
          <w:color w:val="002060"/>
        </w:rPr>
        <w:t>create</w:t>
      </w:r>
      <w:r w:rsidR="005C7950" w:rsidRPr="00B20377">
        <w:rPr>
          <w:rStyle w:val="apple-converted-space"/>
          <w:rFonts w:ascii="Arial" w:hAnsi="Arial" w:cs="Arial"/>
          <w:color w:val="002060"/>
        </w:rPr>
        <w:t xml:space="preserve"> another State Park. </w:t>
      </w:r>
      <w:r w:rsidR="004608C1" w:rsidRPr="00B20377">
        <w:rPr>
          <w:rStyle w:val="apple-converted-space"/>
          <w:rFonts w:ascii="Arial" w:hAnsi="Arial" w:cs="Arial"/>
          <w:color w:val="002060"/>
        </w:rPr>
        <w:t>Buying land avoids new septic tanks</w:t>
      </w:r>
      <w:r w:rsidR="00961D3F">
        <w:rPr>
          <w:rStyle w:val="apple-converted-space"/>
          <w:rFonts w:ascii="Arial" w:hAnsi="Arial" w:cs="Arial"/>
          <w:color w:val="002060"/>
        </w:rPr>
        <w:t xml:space="preserve"> too</w:t>
      </w:r>
      <w:r w:rsidR="004608C1" w:rsidRPr="00B20377">
        <w:rPr>
          <w:rStyle w:val="apple-converted-space"/>
          <w:rFonts w:ascii="Arial" w:hAnsi="Arial" w:cs="Arial"/>
          <w:color w:val="002060"/>
        </w:rPr>
        <w:t>.  Compare</w:t>
      </w:r>
      <w:r w:rsidR="00961D3F">
        <w:rPr>
          <w:rStyle w:val="apple-converted-space"/>
          <w:rFonts w:ascii="Arial" w:hAnsi="Arial" w:cs="Arial"/>
          <w:color w:val="002060"/>
        </w:rPr>
        <w:t xml:space="preserve"> this</w:t>
      </w:r>
      <w:r w:rsidR="004608C1" w:rsidRPr="00B20377">
        <w:rPr>
          <w:rStyle w:val="apple-converted-space"/>
          <w:rFonts w:ascii="Arial" w:hAnsi="Arial" w:cs="Arial"/>
          <w:color w:val="002060"/>
        </w:rPr>
        <w:t xml:space="preserve"> to </w:t>
      </w:r>
      <w:r w:rsidR="00961D3F">
        <w:rPr>
          <w:rStyle w:val="apple-converted-space"/>
          <w:rFonts w:ascii="Arial" w:hAnsi="Arial" w:cs="Arial"/>
          <w:color w:val="002060"/>
        </w:rPr>
        <w:t xml:space="preserve">Senator </w:t>
      </w:r>
      <w:r w:rsidRPr="00B20377">
        <w:rPr>
          <w:rStyle w:val="apple-converted-space"/>
          <w:rFonts w:ascii="Arial" w:hAnsi="Arial" w:cs="Arial"/>
          <w:color w:val="002060"/>
        </w:rPr>
        <w:t>Negron’s</w:t>
      </w:r>
      <w:r w:rsidR="004608C1" w:rsidRPr="00B20377">
        <w:rPr>
          <w:rStyle w:val="apple-converted-space"/>
          <w:rFonts w:ascii="Arial" w:hAnsi="Arial" w:cs="Arial"/>
          <w:color w:val="002060"/>
        </w:rPr>
        <w:t xml:space="preserve"> request for $2 billion</w:t>
      </w:r>
      <w:r w:rsidR="00961D3F">
        <w:rPr>
          <w:rStyle w:val="apple-converted-space"/>
          <w:rFonts w:ascii="Arial" w:hAnsi="Arial" w:cs="Arial"/>
          <w:color w:val="002060"/>
        </w:rPr>
        <w:t xml:space="preserve"> for the everglades</w:t>
      </w:r>
      <w:r w:rsidR="004608C1" w:rsidRPr="00B20377">
        <w:rPr>
          <w:rStyle w:val="apple-converted-space"/>
          <w:rFonts w:ascii="Arial" w:hAnsi="Arial" w:cs="Arial"/>
          <w:color w:val="002060"/>
        </w:rPr>
        <w:t>.</w:t>
      </w:r>
      <w:r w:rsidR="00DB78D8" w:rsidRPr="00B20377">
        <w:rPr>
          <w:rStyle w:val="apple-converted-space"/>
          <w:rFonts w:ascii="Arial" w:hAnsi="Arial" w:cs="Arial"/>
          <w:color w:val="002060"/>
        </w:rPr>
        <w:t xml:space="preserve"> </w:t>
      </w:r>
      <w:r w:rsidR="00961D3F">
        <w:rPr>
          <w:rStyle w:val="apple-converted-space"/>
          <w:rFonts w:ascii="Arial" w:hAnsi="Arial" w:cs="Arial"/>
          <w:color w:val="002060"/>
        </w:rPr>
        <w:t xml:space="preserve">The </w:t>
      </w:r>
      <w:r w:rsidR="00DB78D8" w:rsidRPr="00B20377">
        <w:rPr>
          <w:rStyle w:val="apple-converted-space"/>
          <w:rFonts w:ascii="Arial" w:hAnsi="Arial" w:cs="Arial"/>
          <w:color w:val="002060"/>
        </w:rPr>
        <w:t xml:space="preserve">WMD bought 300k acres </w:t>
      </w:r>
      <w:r w:rsidR="00961D3F">
        <w:rPr>
          <w:rStyle w:val="apple-converted-space"/>
          <w:rFonts w:ascii="Arial" w:hAnsi="Arial" w:cs="Arial"/>
          <w:color w:val="002060"/>
        </w:rPr>
        <w:t>near the</w:t>
      </w:r>
      <w:r w:rsidR="00DB78D8" w:rsidRPr="00B20377">
        <w:rPr>
          <w:rStyle w:val="apple-converted-space"/>
          <w:rFonts w:ascii="Arial" w:hAnsi="Arial" w:cs="Arial"/>
          <w:color w:val="002060"/>
        </w:rPr>
        <w:t xml:space="preserve"> Ecofina years ago</w:t>
      </w:r>
      <w:r w:rsidR="00961D3F">
        <w:rPr>
          <w:rStyle w:val="apple-converted-space"/>
          <w:rFonts w:ascii="Arial" w:hAnsi="Arial" w:cs="Arial"/>
          <w:color w:val="002060"/>
        </w:rPr>
        <w:t>,</w:t>
      </w:r>
      <w:r w:rsidR="00DB78D8" w:rsidRPr="00B20377">
        <w:rPr>
          <w:rStyle w:val="apple-converted-space"/>
          <w:rFonts w:ascii="Arial" w:hAnsi="Arial" w:cs="Arial"/>
          <w:color w:val="002060"/>
        </w:rPr>
        <w:t xml:space="preserve"> which also protects water supply for Panama City and Bay County. </w:t>
      </w:r>
      <w:r w:rsidR="00FD4C42" w:rsidRPr="00B20377">
        <w:rPr>
          <w:rFonts w:ascii="Arial" w:hAnsi="Arial" w:cs="Arial"/>
          <w:color w:val="002060"/>
          <w:u w:val="single"/>
        </w:rPr>
        <w:t xml:space="preserve">Everglades </w:t>
      </w:r>
      <w:r w:rsidR="00961D3F">
        <w:rPr>
          <w:rFonts w:ascii="Arial" w:hAnsi="Arial" w:cs="Arial"/>
          <w:color w:val="002060"/>
          <w:u w:val="single"/>
        </w:rPr>
        <w:t>advocates want</w:t>
      </w:r>
      <w:r w:rsidR="00FD4C42" w:rsidRPr="00B20377">
        <w:rPr>
          <w:rFonts w:ascii="Arial" w:hAnsi="Arial" w:cs="Arial"/>
          <w:color w:val="002060"/>
          <w:u w:val="single"/>
        </w:rPr>
        <w:t xml:space="preserve"> </w:t>
      </w:r>
      <w:r w:rsidR="00961D3F">
        <w:rPr>
          <w:rFonts w:ascii="Arial" w:hAnsi="Arial" w:cs="Arial"/>
          <w:color w:val="002060"/>
          <w:u w:val="single"/>
        </w:rPr>
        <w:t>$</w:t>
      </w:r>
      <w:r w:rsidR="00FD4C42" w:rsidRPr="00B20377">
        <w:rPr>
          <w:rFonts w:ascii="Arial" w:hAnsi="Arial" w:cs="Arial"/>
          <w:color w:val="002060"/>
          <w:u w:val="single"/>
        </w:rPr>
        <w:t xml:space="preserve">2 billion.  We need to unify to demand </w:t>
      </w:r>
      <w:r w:rsidR="00961D3F">
        <w:rPr>
          <w:rFonts w:ascii="Arial" w:hAnsi="Arial" w:cs="Arial"/>
          <w:color w:val="002060"/>
          <w:u w:val="single"/>
        </w:rPr>
        <w:t>$</w:t>
      </w:r>
      <w:r w:rsidR="00FD4C42" w:rsidRPr="00B20377">
        <w:rPr>
          <w:rFonts w:ascii="Arial" w:hAnsi="Arial" w:cs="Arial"/>
          <w:color w:val="002060"/>
          <w:u w:val="single"/>
        </w:rPr>
        <w:t>200m/</w:t>
      </w:r>
      <w:r w:rsidRPr="00B20377">
        <w:rPr>
          <w:rFonts w:ascii="Arial" w:hAnsi="Arial" w:cs="Arial"/>
          <w:color w:val="002060"/>
          <w:u w:val="single"/>
        </w:rPr>
        <w:t>yr.</w:t>
      </w:r>
      <w:r w:rsidR="00FD4C42" w:rsidRPr="00B20377">
        <w:rPr>
          <w:rFonts w:ascii="Arial" w:hAnsi="Arial" w:cs="Arial"/>
          <w:color w:val="002060"/>
          <w:u w:val="single"/>
        </w:rPr>
        <w:t xml:space="preserve"> for N FL Springs.  Then have Scientists </w:t>
      </w:r>
      <w:r w:rsidR="00961D3F">
        <w:rPr>
          <w:rFonts w:ascii="Arial" w:hAnsi="Arial" w:cs="Arial"/>
          <w:color w:val="002060"/>
          <w:u w:val="single"/>
        </w:rPr>
        <w:t xml:space="preserve">to </w:t>
      </w:r>
      <w:r w:rsidR="00FD4C42" w:rsidRPr="00B20377">
        <w:rPr>
          <w:rFonts w:ascii="Arial" w:hAnsi="Arial" w:cs="Arial"/>
          <w:color w:val="002060"/>
          <w:u w:val="single"/>
        </w:rPr>
        <w:t xml:space="preserve">determine best use of the money.  </w:t>
      </w:r>
      <w:r w:rsidR="00A775F7" w:rsidRPr="00B20377">
        <w:rPr>
          <w:rFonts w:ascii="Arial" w:hAnsi="Arial" w:cs="Arial"/>
          <w:color w:val="002060"/>
          <w:u w:val="single"/>
        </w:rPr>
        <w:t xml:space="preserve">FCC can build a coalition of N FL folks including </w:t>
      </w:r>
      <w:r w:rsidR="00961D3F">
        <w:rPr>
          <w:rFonts w:ascii="Arial" w:hAnsi="Arial" w:cs="Arial"/>
          <w:color w:val="002060"/>
          <w:u w:val="single"/>
        </w:rPr>
        <w:t xml:space="preserve">the FL </w:t>
      </w:r>
      <w:r w:rsidR="00A775F7" w:rsidRPr="00B20377">
        <w:rPr>
          <w:rFonts w:ascii="Arial" w:hAnsi="Arial" w:cs="Arial"/>
          <w:color w:val="002060"/>
          <w:u w:val="single"/>
        </w:rPr>
        <w:t xml:space="preserve">Springs Initiative. </w:t>
      </w:r>
      <w:r w:rsidR="00C75490">
        <w:rPr>
          <w:rFonts w:ascii="Arial" w:hAnsi="Arial" w:cs="Arial"/>
          <w:color w:val="002060"/>
          <w:u w:val="single"/>
        </w:rPr>
        <w:t>We n</w:t>
      </w:r>
      <w:r w:rsidR="00743605" w:rsidRPr="00B20377">
        <w:rPr>
          <w:rFonts w:ascii="Arial" w:hAnsi="Arial" w:cs="Arial"/>
          <w:color w:val="002060"/>
          <w:u w:val="single"/>
        </w:rPr>
        <w:t>eed advocacy</w:t>
      </w:r>
      <w:r w:rsidR="00B44F3F" w:rsidRPr="00B20377">
        <w:rPr>
          <w:rFonts w:ascii="Arial" w:hAnsi="Arial" w:cs="Arial"/>
          <w:color w:val="002060"/>
          <w:u w:val="single"/>
        </w:rPr>
        <w:t xml:space="preserve"> </w:t>
      </w:r>
      <w:r w:rsidR="00C75490">
        <w:rPr>
          <w:rFonts w:ascii="Arial" w:hAnsi="Arial" w:cs="Arial"/>
          <w:color w:val="002060"/>
          <w:u w:val="single"/>
        </w:rPr>
        <w:t>groups to have</w:t>
      </w:r>
      <w:r w:rsidR="00B44F3F" w:rsidRPr="00B20377">
        <w:rPr>
          <w:rFonts w:ascii="Arial" w:hAnsi="Arial" w:cs="Arial"/>
          <w:color w:val="002060"/>
          <w:u w:val="single"/>
        </w:rPr>
        <w:t xml:space="preserve"> a unified message.  We need to see who is on </w:t>
      </w:r>
      <w:r w:rsidR="00C75490">
        <w:rPr>
          <w:rFonts w:ascii="Arial" w:hAnsi="Arial" w:cs="Arial"/>
          <w:color w:val="002060"/>
          <w:u w:val="single"/>
        </w:rPr>
        <w:t xml:space="preserve">legislative </w:t>
      </w:r>
      <w:r w:rsidR="00B44F3F" w:rsidRPr="00B20377">
        <w:rPr>
          <w:rFonts w:ascii="Arial" w:hAnsi="Arial" w:cs="Arial"/>
          <w:color w:val="002060"/>
          <w:u w:val="single"/>
        </w:rPr>
        <w:t>committees. This needs to be on FL Springs</w:t>
      </w:r>
      <w:r w:rsidR="00C75490">
        <w:rPr>
          <w:rFonts w:ascii="Arial" w:hAnsi="Arial" w:cs="Arial"/>
          <w:color w:val="002060"/>
          <w:u w:val="single"/>
        </w:rPr>
        <w:t xml:space="preserve"> Initiative’s</w:t>
      </w:r>
      <w:r w:rsidR="00B44F3F" w:rsidRPr="00B20377">
        <w:rPr>
          <w:rFonts w:ascii="Arial" w:hAnsi="Arial" w:cs="Arial"/>
          <w:color w:val="002060"/>
          <w:u w:val="single"/>
        </w:rPr>
        <w:t xml:space="preserve"> quarterly meeting</w:t>
      </w:r>
      <w:r w:rsidR="00C75490">
        <w:rPr>
          <w:rFonts w:ascii="Arial" w:hAnsi="Arial" w:cs="Arial"/>
          <w:color w:val="002060"/>
          <w:u w:val="single"/>
        </w:rPr>
        <w:t xml:space="preserve"> agenda</w:t>
      </w:r>
      <w:r w:rsidR="00B44F3F" w:rsidRPr="00B20377">
        <w:rPr>
          <w:rFonts w:ascii="Arial" w:hAnsi="Arial" w:cs="Arial"/>
          <w:color w:val="002060"/>
          <w:u w:val="single"/>
        </w:rPr>
        <w:t xml:space="preserve">. </w:t>
      </w:r>
      <w:r w:rsidR="002F6ACD" w:rsidRPr="00B20377">
        <w:rPr>
          <w:rFonts w:ascii="Arial" w:hAnsi="Arial" w:cs="Arial"/>
          <w:color w:val="002060"/>
          <w:u w:val="single"/>
        </w:rPr>
        <w:t xml:space="preserve">We need to find the balance between land acquisition and sewering. </w:t>
      </w:r>
      <w:r w:rsidR="00FE1C42" w:rsidRPr="00B20377">
        <w:rPr>
          <w:rFonts w:ascii="Arial" w:hAnsi="Arial" w:cs="Arial"/>
          <w:color w:val="002060"/>
          <w:u w:val="single"/>
        </w:rPr>
        <w:t>Property owners should have to pay for sewering</w:t>
      </w:r>
      <w:r w:rsidR="00DC761F" w:rsidRPr="00B20377">
        <w:rPr>
          <w:rFonts w:ascii="Arial" w:hAnsi="Arial" w:cs="Arial"/>
          <w:color w:val="002060"/>
          <w:u w:val="single"/>
        </w:rPr>
        <w:t xml:space="preserve"> with </w:t>
      </w:r>
      <w:r w:rsidR="00C75490">
        <w:rPr>
          <w:rFonts w:ascii="Arial" w:hAnsi="Arial" w:cs="Arial"/>
          <w:color w:val="002060"/>
          <w:u w:val="single"/>
        </w:rPr>
        <w:t>assistance</w:t>
      </w:r>
      <w:r w:rsidR="00DC761F" w:rsidRPr="00B20377">
        <w:rPr>
          <w:rFonts w:ascii="Arial" w:hAnsi="Arial" w:cs="Arial"/>
          <w:color w:val="002060"/>
          <w:u w:val="single"/>
        </w:rPr>
        <w:t xml:space="preserve"> for those with low incomes. </w:t>
      </w:r>
      <w:r w:rsidR="00A313D9" w:rsidRPr="00B20377">
        <w:rPr>
          <w:rFonts w:ascii="Arial" w:hAnsi="Arial" w:cs="Arial"/>
          <w:color w:val="002060"/>
          <w:u w:val="single"/>
        </w:rPr>
        <w:t>Ryan Smart will take the lead.</w:t>
      </w:r>
      <w:r w:rsidR="0031637B">
        <w:rPr>
          <w:rFonts w:ascii="Arial" w:hAnsi="Arial" w:cs="Arial"/>
          <w:color w:val="002060"/>
        </w:rPr>
        <w:t xml:space="preserve">  </w:t>
      </w:r>
      <w:r w:rsidR="00A313D9" w:rsidRPr="00B20377">
        <w:rPr>
          <w:rFonts w:ascii="Arial" w:hAnsi="Arial" w:cs="Arial"/>
          <w:color w:val="002060"/>
          <w:u w:val="single"/>
        </w:rPr>
        <w:t>Keith Fountain</w:t>
      </w:r>
      <w:r w:rsidR="00A84F70" w:rsidRPr="00B20377">
        <w:rPr>
          <w:rFonts w:ascii="Arial" w:hAnsi="Arial" w:cs="Arial"/>
          <w:color w:val="002060"/>
          <w:u w:val="single"/>
        </w:rPr>
        <w:t xml:space="preserve"> (Cushman)</w:t>
      </w:r>
      <w:r w:rsidR="00A313D9" w:rsidRPr="00B20377">
        <w:rPr>
          <w:rFonts w:ascii="Arial" w:hAnsi="Arial" w:cs="Arial"/>
          <w:color w:val="002060"/>
          <w:u w:val="single"/>
        </w:rPr>
        <w:t xml:space="preserve"> with Conservation Advisors, LLC sent a letter to Todd Kincaid about purchasing the </w:t>
      </w:r>
      <w:r w:rsidRPr="00B20377">
        <w:rPr>
          <w:rFonts w:ascii="Arial" w:hAnsi="Arial" w:cs="Arial"/>
          <w:color w:val="002060"/>
          <w:u w:val="single"/>
        </w:rPr>
        <w:t>Ferrell</w:t>
      </w:r>
      <w:r w:rsidR="00A313D9" w:rsidRPr="00B20377">
        <w:rPr>
          <w:rFonts w:ascii="Arial" w:hAnsi="Arial" w:cs="Arial"/>
          <w:color w:val="002060"/>
          <w:u w:val="single"/>
        </w:rPr>
        <w:t xml:space="preserve"> property asking for a letter of support from the WSA. </w:t>
      </w:r>
      <w:r w:rsidR="007A2CB9" w:rsidRPr="00B20377">
        <w:rPr>
          <w:rFonts w:ascii="Arial" w:hAnsi="Arial" w:cs="Arial"/>
          <w:color w:val="002060"/>
          <w:u w:val="single"/>
        </w:rPr>
        <w:t xml:space="preserve">Cal will contact him about their plan. </w:t>
      </w:r>
    </w:p>
    <w:p w14:paraId="38CCCA48" w14:textId="27FF9883" w:rsidR="00FF28A8" w:rsidRPr="00B20377" w:rsidRDefault="00DC761F" w:rsidP="00C33D82">
      <w:pPr>
        <w:pStyle w:val="NormalWeb"/>
        <w:spacing w:before="0" w:beforeAutospacing="0" w:after="0" w:afterAutospacing="0"/>
        <w:rPr>
          <w:rStyle w:val="apple-converted-space"/>
          <w:rFonts w:ascii="Arial" w:hAnsi="Arial" w:cs="Arial"/>
          <w:color w:val="002060"/>
        </w:rPr>
      </w:pPr>
      <w:r w:rsidRPr="00B20377">
        <w:rPr>
          <w:rStyle w:val="apple-converted-space"/>
          <w:rFonts w:ascii="Arial" w:hAnsi="Arial" w:cs="Arial"/>
          <w:color w:val="002060"/>
        </w:rPr>
        <w:t>Acquisition</w:t>
      </w:r>
      <w:r w:rsidR="003C3422">
        <w:rPr>
          <w:rStyle w:val="apple-converted-space"/>
          <w:rFonts w:ascii="Arial" w:hAnsi="Arial" w:cs="Arial"/>
          <w:color w:val="002060"/>
        </w:rPr>
        <w:t>s</w:t>
      </w:r>
      <w:r w:rsidRPr="00B20377">
        <w:rPr>
          <w:rStyle w:val="apple-converted-space"/>
          <w:rFonts w:ascii="Arial" w:hAnsi="Arial" w:cs="Arial"/>
          <w:color w:val="002060"/>
        </w:rPr>
        <w:t xml:space="preserve"> in Wakulla Springs area was d</w:t>
      </w:r>
      <w:r w:rsidR="00FF28A8" w:rsidRPr="00B20377">
        <w:rPr>
          <w:rStyle w:val="apple-converted-space"/>
          <w:rFonts w:ascii="Arial" w:hAnsi="Arial" w:cs="Arial"/>
          <w:color w:val="002060"/>
        </w:rPr>
        <w:t xml:space="preserve">elayed by Hurricane Hermine. </w:t>
      </w:r>
    </w:p>
    <w:p w14:paraId="26C71756" w14:textId="77777777" w:rsidR="00FC16B1" w:rsidRPr="00B20377" w:rsidRDefault="00FC16B1" w:rsidP="003C3422">
      <w:pPr>
        <w:pStyle w:val="NormalWeb"/>
        <w:spacing w:before="0" w:beforeAutospacing="0" w:after="0" w:afterAutospacing="0"/>
        <w:ind w:left="1440"/>
        <w:rPr>
          <w:rFonts w:ascii="Arial" w:hAnsi="Arial" w:cs="Arial"/>
          <w:color w:val="002060"/>
        </w:rPr>
      </w:pPr>
    </w:p>
    <w:p w14:paraId="08EF9A05" w14:textId="77777777" w:rsidR="003C3422" w:rsidRPr="003C3422" w:rsidRDefault="005433E3" w:rsidP="003C3422">
      <w:pPr>
        <w:pStyle w:val="NormalWeb"/>
        <w:spacing w:before="0" w:beforeAutospacing="0" w:after="0" w:afterAutospacing="0"/>
        <w:rPr>
          <w:rFonts w:ascii="Arial" w:hAnsi="Arial" w:cs="Arial"/>
          <w:b/>
          <w:color w:val="002060"/>
        </w:rPr>
      </w:pPr>
      <w:r w:rsidRPr="003C3422">
        <w:rPr>
          <w:rFonts w:ascii="Arial" w:hAnsi="Arial" w:cs="Arial"/>
          <w:b/>
          <w:color w:val="002060"/>
        </w:rPr>
        <w:t xml:space="preserve">Wakulla Springs, Upon the face of the Waters, a Brief History of Wakulla Springs, </w:t>
      </w:r>
    </w:p>
    <w:p w14:paraId="3CA54281" w14:textId="77777777" w:rsidR="003C3422" w:rsidRDefault="003C3422" w:rsidP="003C3422">
      <w:pPr>
        <w:pStyle w:val="NormalWeb"/>
        <w:spacing w:before="0" w:beforeAutospacing="0" w:after="0" w:afterAutospacing="0"/>
        <w:rPr>
          <w:rFonts w:ascii="Arial" w:hAnsi="Arial" w:cs="Arial"/>
          <w:color w:val="002060"/>
        </w:rPr>
      </w:pPr>
    </w:p>
    <w:p w14:paraId="44502C93" w14:textId="37DCB036" w:rsidR="005433E3" w:rsidRPr="00B20377" w:rsidRDefault="003C3422" w:rsidP="003C3422">
      <w:pPr>
        <w:pStyle w:val="NormalWeb"/>
        <w:spacing w:before="0" w:beforeAutospacing="0" w:after="0" w:afterAutospacing="0"/>
        <w:rPr>
          <w:rFonts w:ascii="Arial" w:hAnsi="Arial" w:cs="Arial"/>
          <w:color w:val="002060"/>
        </w:rPr>
      </w:pPr>
      <w:r>
        <w:rPr>
          <w:rFonts w:ascii="Arial" w:hAnsi="Arial" w:cs="Arial"/>
          <w:color w:val="002060"/>
        </w:rPr>
        <w:t xml:space="preserve">This is a new book </w:t>
      </w:r>
      <w:r w:rsidR="005433E3" w:rsidRPr="00B20377">
        <w:rPr>
          <w:rFonts w:ascii="Arial" w:hAnsi="Arial" w:cs="Arial"/>
          <w:color w:val="002060"/>
        </w:rPr>
        <w:t>by Tracy Revels</w:t>
      </w:r>
      <w:r>
        <w:rPr>
          <w:rFonts w:ascii="Arial" w:hAnsi="Arial" w:cs="Arial"/>
          <w:color w:val="002060"/>
        </w:rPr>
        <w:t xml:space="preserve">.  </w:t>
      </w:r>
      <w:r w:rsidRPr="00B20377">
        <w:rPr>
          <w:rFonts w:ascii="Arial" w:hAnsi="Arial" w:cs="Arial"/>
          <w:color w:val="002060"/>
        </w:rPr>
        <w:t>Seán McGlynn</w:t>
      </w:r>
      <w:r>
        <w:rPr>
          <w:rFonts w:ascii="Arial" w:hAnsi="Arial" w:cs="Arial"/>
          <w:color w:val="002060"/>
        </w:rPr>
        <w:t xml:space="preserve"> said that sales of the book benefit the Friends of Wakulla Springs. </w:t>
      </w:r>
    </w:p>
    <w:p w14:paraId="25C7AD6C" w14:textId="7F31BEBF" w:rsidR="003C3422" w:rsidRPr="003C3422" w:rsidRDefault="00347425" w:rsidP="003C3422">
      <w:pPr>
        <w:pStyle w:val="NormalWeb"/>
        <w:rPr>
          <w:rFonts w:ascii="Arial" w:hAnsi="Arial" w:cs="Arial"/>
          <w:b/>
          <w:color w:val="002060"/>
        </w:rPr>
      </w:pPr>
      <w:r w:rsidRPr="003C3422">
        <w:rPr>
          <w:rFonts w:ascii="Arial" w:hAnsi="Arial" w:cs="Arial"/>
          <w:b/>
          <w:color w:val="002060"/>
        </w:rPr>
        <w:t xml:space="preserve">WSA webmaster, </w:t>
      </w:r>
      <w:r w:rsidR="00A4186E" w:rsidRPr="003C3422">
        <w:rPr>
          <w:rFonts w:ascii="Arial" w:hAnsi="Arial" w:cs="Arial"/>
          <w:b/>
          <w:color w:val="002060"/>
        </w:rPr>
        <w:t xml:space="preserve">Website and Social Media, </w:t>
      </w:r>
    </w:p>
    <w:p w14:paraId="6C8140E4" w14:textId="0314C095" w:rsidR="00A4186E" w:rsidRPr="00B20377" w:rsidRDefault="00197D0C" w:rsidP="003C3422">
      <w:pPr>
        <w:pStyle w:val="NormalWeb"/>
        <w:rPr>
          <w:rFonts w:ascii="Arial" w:hAnsi="Arial" w:cs="Arial"/>
          <w:color w:val="002060"/>
          <w:u w:val="single"/>
        </w:rPr>
      </w:pPr>
      <w:r w:rsidRPr="00B20377">
        <w:rPr>
          <w:rFonts w:ascii="Arial" w:hAnsi="Arial" w:cs="Arial"/>
          <w:color w:val="002060"/>
        </w:rPr>
        <w:t>Tom Taylor</w:t>
      </w:r>
      <w:r w:rsidR="003C3422">
        <w:rPr>
          <w:rFonts w:ascii="Arial" w:hAnsi="Arial" w:cs="Arial"/>
          <w:color w:val="002060"/>
        </w:rPr>
        <w:t xml:space="preserve"> has talked with Rob Gelhardt about setting up the website and </w:t>
      </w:r>
      <w:r w:rsidR="00981188">
        <w:rPr>
          <w:rFonts w:ascii="Arial" w:hAnsi="Arial" w:cs="Arial"/>
          <w:color w:val="002060"/>
        </w:rPr>
        <w:t>circulated an outline of the website contents for comment, see Appendix D</w:t>
      </w:r>
    </w:p>
    <w:p w14:paraId="0F3AF118" w14:textId="77777777" w:rsidR="002522CB" w:rsidRPr="0031637B" w:rsidRDefault="005433E3" w:rsidP="003C3422">
      <w:pPr>
        <w:pStyle w:val="NormalWeb"/>
        <w:spacing w:before="0" w:beforeAutospacing="0" w:after="0" w:afterAutospacing="0"/>
        <w:rPr>
          <w:rFonts w:ascii="Arial" w:hAnsi="Arial" w:cs="Arial"/>
          <w:b/>
          <w:color w:val="002060"/>
        </w:rPr>
      </w:pPr>
      <w:r w:rsidRPr="0031637B">
        <w:rPr>
          <w:rFonts w:ascii="Arial" w:hAnsi="Arial" w:cs="Arial"/>
          <w:b/>
          <w:color w:val="002060"/>
        </w:rPr>
        <w:t xml:space="preserve">Wakulla Springs Archeology Update </w:t>
      </w:r>
    </w:p>
    <w:p w14:paraId="2217B4E0" w14:textId="77777777" w:rsidR="002522CB" w:rsidRDefault="002522CB" w:rsidP="003C3422">
      <w:pPr>
        <w:pStyle w:val="NormalWeb"/>
        <w:spacing w:before="0" w:beforeAutospacing="0" w:after="0" w:afterAutospacing="0"/>
        <w:rPr>
          <w:rFonts w:ascii="Arial" w:hAnsi="Arial" w:cs="Arial"/>
          <w:color w:val="002060"/>
        </w:rPr>
      </w:pPr>
    </w:p>
    <w:p w14:paraId="1DC3387C" w14:textId="636C6EE5" w:rsidR="00DA07F9" w:rsidRPr="002522CB" w:rsidRDefault="005433E3" w:rsidP="002522CB">
      <w:pPr>
        <w:pStyle w:val="NormalWeb"/>
        <w:spacing w:before="0" w:beforeAutospacing="0" w:after="0" w:afterAutospacing="0"/>
        <w:rPr>
          <w:rFonts w:ascii="Arial" w:hAnsi="Arial" w:cs="Arial"/>
          <w:color w:val="002060"/>
        </w:rPr>
      </w:pPr>
      <w:r w:rsidRPr="002522CB">
        <w:rPr>
          <w:rFonts w:ascii="Arial" w:hAnsi="Arial" w:cs="Arial"/>
          <w:color w:val="002060"/>
        </w:rPr>
        <w:t>Cal Jamison</w:t>
      </w:r>
      <w:r w:rsidR="002522CB" w:rsidRPr="002522CB">
        <w:rPr>
          <w:rFonts w:ascii="Arial" w:hAnsi="Arial" w:cs="Arial"/>
          <w:color w:val="002060"/>
        </w:rPr>
        <w:t xml:space="preserve"> reported that there are t</w:t>
      </w:r>
      <w:r w:rsidR="00DA07F9" w:rsidRPr="002522CB">
        <w:rPr>
          <w:rFonts w:ascii="Arial" w:hAnsi="Arial" w:cs="Arial"/>
          <w:color w:val="002060"/>
        </w:rPr>
        <w:t>wo professional excavations funded for 2016 at Wakulla Springs State Park</w:t>
      </w:r>
    </w:p>
    <w:p w14:paraId="6BAF560F" w14:textId="77777777" w:rsidR="002522CB" w:rsidRPr="0031637B" w:rsidRDefault="002522CB" w:rsidP="002522CB">
      <w:pPr>
        <w:pStyle w:val="NormalWeb"/>
        <w:spacing w:before="0" w:beforeAutospacing="0" w:after="0" w:afterAutospacing="0"/>
        <w:rPr>
          <w:rFonts w:ascii="Arial" w:hAnsi="Arial" w:cs="Arial"/>
          <w:color w:val="002060"/>
        </w:rPr>
      </w:pPr>
    </w:p>
    <w:p w14:paraId="5F6FFF9C" w14:textId="44748B40" w:rsidR="002522CB" w:rsidRPr="0031637B" w:rsidRDefault="0031637B" w:rsidP="002522CB">
      <w:pPr>
        <w:pStyle w:val="NormalWeb"/>
        <w:spacing w:before="0" w:beforeAutospacing="0" w:after="0" w:afterAutospacing="0"/>
        <w:rPr>
          <w:rFonts w:ascii="Arial" w:hAnsi="Arial" w:cs="Arial"/>
          <w:b/>
          <w:color w:val="002060"/>
        </w:rPr>
      </w:pPr>
      <w:r w:rsidRPr="0031637B">
        <w:rPr>
          <w:rFonts w:ascii="Arial" w:hAnsi="Arial" w:cs="Arial"/>
          <w:b/>
          <w:color w:val="002060"/>
        </w:rPr>
        <w:t>Big Bend Environmental Forum</w:t>
      </w:r>
    </w:p>
    <w:p w14:paraId="3AC691D8" w14:textId="77777777" w:rsidR="002522CB" w:rsidRDefault="002522CB" w:rsidP="002522CB">
      <w:pPr>
        <w:pStyle w:val="NormalWeb"/>
        <w:spacing w:before="0" w:beforeAutospacing="0" w:after="0" w:afterAutospacing="0"/>
        <w:rPr>
          <w:rFonts w:ascii="Arial" w:hAnsi="Arial" w:cs="Arial"/>
          <w:color w:val="002060"/>
          <w:u w:val="single"/>
        </w:rPr>
      </w:pPr>
    </w:p>
    <w:p w14:paraId="649155BE" w14:textId="5F14ED50" w:rsidR="007A2CB9" w:rsidRPr="0031637B" w:rsidRDefault="0031637B" w:rsidP="002522CB">
      <w:pPr>
        <w:pStyle w:val="NormalWeb"/>
        <w:spacing w:before="0" w:beforeAutospacing="0" w:after="0" w:afterAutospacing="0"/>
        <w:rPr>
          <w:rFonts w:ascii="Arial" w:hAnsi="Arial" w:cs="Arial"/>
          <w:color w:val="002060"/>
        </w:rPr>
      </w:pPr>
      <w:r>
        <w:rPr>
          <w:rFonts w:ascii="Arial" w:hAnsi="Arial" w:cs="Arial"/>
          <w:color w:val="002060"/>
        </w:rPr>
        <w:t xml:space="preserve">The </w:t>
      </w:r>
      <w:r w:rsidRPr="00B20377">
        <w:rPr>
          <w:rFonts w:ascii="Arial" w:hAnsi="Arial" w:cs="Arial"/>
          <w:color w:val="002060"/>
        </w:rPr>
        <w:t>2</w:t>
      </w:r>
      <w:r w:rsidRPr="00B20377">
        <w:rPr>
          <w:rFonts w:ascii="Arial" w:hAnsi="Arial" w:cs="Arial"/>
          <w:color w:val="002060"/>
          <w:vertAlign w:val="superscript"/>
        </w:rPr>
        <w:t>nd</w:t>
      </w:r>
      <w:r w:rsidRPr="00B20377">
        <w:rPr>
          <w:rFonts w:ascii="Arial" w:hAnsi="Arial" w:cs="Arial"/>
          <w:color w:val="002060"/>
        </w:rPr>
        <w:t xml:space="preserve"> forum not as well attended but candidates all spoke about Wakulla Springs</w:t>
      </w:r>
      <w:r>
        <w:rPr>
          <w:rFonts w:ascii="Arial" w:hAnsi="Arial" w:cs="Arial"/>
          <w:color w:val="002060"/>
        </w:rPr>
        <w:t xml:space="preserve">.  </w:t>
      </w:r>
      <w:r w:rsidR="00FA4D23" w:rsidRPr="00B20377">
        <w:rPr>
          <w:rFonts w:ascii="Arial" w:hAnsi="Arial" w:cs="Arial"/>
          <w:color w:val="002060"/>
        </w:rPr>
        <w:t>Jim Stevenson</w:t>
      </w:r>
      <w:r w:rsidR="002522CB">
        <w:rPr>
          <w:rFonts w:ascii="Arial" w:hAnsi="Arial" w:cs="Arial"/>
          <w:color w:val="002060"/>
        </w:rPr>
        <w:t xml:space="preserve"> took candidates </w:t>
      </w:r>
      <w:r w:rsidR="007A2CB9" w:rsidRPr="00B20377">
        <w:rPr>
          <w:rFonts w:ascii="Arial" w:hAnsi="Arial" w:cs="Arial"/>
          <w:color w:val="002060"/>
        </w:rPr>
        <w:t xml:space="preserve">Ausley and Messer </w:t>
      </w:r>
      <w:r w:rsidR="002522CB">
        <w:rPr>
          <w:rFonts w:ascii="Arial" w:hAnsi="Arial" w:cs="Arial"/>
          <w:color w:val="002060"/>
        </w:rPr>
        <w:t xml:space="preserve">on </w:t>
      </w:r>
      <w:r w:rsidR="000002A1">
        <w:rPr>
          <w:rFonts w:ascii="Arial" w:hAnsi="Arial" w:cs="Arial"/>
          <w:color w:val="002060"/>
        </w:rPr>
        <w:t xml:space="preserve">a </w:t>
      </w:r>
      <w:r w:rsidR="000002A1" w:rsidRPr="00B20377">
        <w:rPr>
          <w:rFonts w:ascii="Arial" w:hAnsi="Arial" w:cs="Arial"/>
          <w:color w:val="002060"/>
        </w:rPr>
        <w:t>tour</w:t>
      </w:r>
      <w:r w:rsidR="007A2CB9" w:rsidRPr="00B20377">
        <w:rPr>
          <w:rFonts w:ascii="Arial" w:hAnsi="Arial" w:cs="Arial"/>
          <w:color w:val="002060"/>
        </w:rPr>
        <w:t>.</w:t>
      </w:r>
    </w:p>
    <w:p w14:paraId="1615D726" w14:textId="77777777" w:rsidR="00505B7F" w:rsidRPr="00B20377" w:rsidRDefault="00505B7F" w:rsidP="00704DDB">
      <w:pPr>
        <w:rPr>
          <w:color w:val="002060"/>
          <w:sz w:val="14"/>
          <w:szCs w:val="16"/>
        </w:rPr>
      </w:pPr>
    </w:p>
    <w:p w14:paraId="3F851605" w14:textId="77777777" w:rsidR="00306F07" w:rsidRDefault="00306F07">
      <w:pPr>
        <w:spacing w:after="200"/>
        <w:rPr>
          <w:color w:val="002060"/>
          <w:sz w:val="20"/>
          <w:szCs w:val="20"/>
        </w:rPr>
      </w:pPr>
      <w:r>
        <w:rPr>
          <w:color w:val="002060"/>
          <w:sz w:val="20"/>
          <w:szCs w:val="20"/>
        </w:rPr>
        <w:br w:type="page"/>
      </w:r>
    </w:p>
    <w:p w14:paraId="0A18E16B" w14:textId="1AFB37C5" w:rsidR="00306F07" w:rsidRDefault="00306F07" w:rsidP="00306F07">
      <w:pPr>
        <w:spacing w:after="200"/>
        <w:jc w:val="center"/>
        <w:rPr>
          <w:color w:val="002060"/>
          <w:sz w:val="20"/>
          <w:szCs w:val="20"/>
        </w:rPr>
      </w:pPr>
      <w:r>
        <w:rPr>
          <w:noProof/>
          <w:color w:val="FFFF00"/>
          <w:lang w:eastAsia="en-US"/>
        </w:rPr>
        <mc:AlternateContent>
          <mc:Choice Requires="wps">
            <w:drawing>
              <wp:anchor distT="0" distB="0" distL="114300" distR="114300" simplePos="0" relativeHeight="251662336" behindDoc="0" locked="0" layoutInCell="1" allowOverlap="1" wp14:anchorId="0EBCB113" wp14:editId="036893B8">
                <wp:simplePos x="0" y="0"/>
                <wp:positionH relativeFrom="column">
                  <wp:posOffset>508201</wp:posOffset>
                </wp:positionH>
                <wp:positionV relativeFrom="paragraph">
                  <wp:posOffset>2245</wp:posOffset>
                </wp:positionV>
                <wp:extent cx="4421505" cy="65439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421505" cy="654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A0211" w14:textId="77777777" w:rsidR="0031637B" w:rsidRPr="00D650F5" w:rsidRDefault="0031637B" w:rsidP="00306F07">
                            <w:pPr>
                              <w:widowControl w:val="0"/>
                              <w:autoSpaceDE w:val="0"/>
                              <w:autoSpaceDN w:val="0"/>
                              <w:adjustRightInd w:val="0"/>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650F5">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B113" id="Text Box 2" o:spid="_x0000_s1027" type="#_x0000_t202" style="position:absolute;left:0;text-align:left;margin-left:40pt;margin-top:.2pt;width:348.15pt;height: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" filled="f" stroked="f" strokeweight=".5pt">
                <v:textbox>
                  <w:txbxContent>
                    <w:p w14:paraId="53DA0211" w14:textId="77777777" w:rsidR="0031637B" w:rsidRPr="00D650F5" w:rsidRDefault="0031637B" w:rsidP="00306F07">
                      <w:pPr>
                        <w:widowControl w:val="0"/>
                        <w:autoSpaceDE w:val="0"/>
                        <w:autoSpaceDN w:val="0"/>
                        <w:adjustRightInd w:val="0"/>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650F5">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Pr>
          <w:color w:val="002060"/>
          <w:sz w:val="20"/>
          <w:szCs w:val="20"/>
        </w:rPr>
        <w:t>Appendix A</w:t>
      </w:r>
    </w:p>
    <w:p w14:paraId="0077AABE" w14:textId="0543F42E" w:rsidR="0031637B" w:rsidRDefault="0031637B" w:rsidP="0031637B">
      <w:pPr>
        <w:widowControl w:val="0"/>
        <w:autoSpaceDE w:val="0"/>
        <w:autoSpaceDN w:val="0"/>
        <w:adjustRightInd w:val="0"/>
        <w:jc w:val="center"/>
        <w:rPr>
          <w:rFonts w:ascii="Harlow Solid Italic" w:hAnsi="Harlow Solid Italic" w:cs="Times New Roman"/>
          <w:b/>
          <w:bCs/>
          <w:sz w:val="44"/>
        </w:rPr>
      </w:pPr>
      <w:r>
        <w:rPr>
          <w:noProof/>
          <w:lang w:eastAsia="en-US"/>
        </w:rPr>
        <w:drawing>
          <wp:anchor distT="0" distB="0" distL="114300" distR="114300" simplePos="0" relativeHeight="251661312" behindDoc="1" locked="0" layoutInCell="1" allowOverlap="1" wp14:anchorId="05AABF4D" wp14:editId="329736BE">
            <wp:simplePos x="0" y="0"/>
            <wp:positionH relativeFrom="column">
              <wp:posOffset>416257</wp:posOffset>
            </wp:positionH>
            <wp:positionV relativeFrom="paragraph">
              <wp:posOffset>0</wp:posOffset>
            </wp:positionV>
            <wp:extent cx="5103808" cy="1064525"/>
            <wp:effectExtent l="0" t="0" r="1905" b="254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3495" cy="106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F07">
        <w:rPr>
          <w:rFonts w:ascii="Harlow Solid Italic" w:hAnsi="Harlow Solid Italic" w:cs="Times New Roman"/>
          <w:b/>
          <w:bCs/>
          <w:sz w:val="44"/>
        </w:rPr>
        <w:t>A</w:t>
      </w:r>
      <w:r w:rsidRPr="0040024E">
        <w:rPr>
          <w:rFonts w:ascii="Harlow Solid Italic" w:hAnsi="Harlow Solid Italic" w:cs="Times New Roman"/>
          <w:b/>
          <w:bCs/>
          <w:sz w:val="44"/>
        </w:rPr>
        <w:t xml:space="preserve"> </w:t>
      </w:r>
    </w:p>
    <w:p w14:paraId="09DDE1C4" w14:textId="77777777" w:rsidR="0031637B" w:rsidRPr="00B54377" w:rsidRDefault="0031637B" w:rsidP="0031637B">
      <w:pPr>
        <w:widowControl w:val="0"/>
        <w:autoSpaceDE w:val="0"/>
        <w:autoSpaceDN w:val="0"/>
        <w:adjustRightInd w:val="0"/>
        <w:jc w:val="center"/>
        <w:rPr>
          <w:rFonts w:ascii="Harlow Solid Italic" w:hAnsi="Harlow Solid Italic" w:cs="Times New Roman"/>
          <w:b/>
          <w:bCs/>
          <w:sz w:val="16"/>
          <w:szCs w:val="16"/>
        </w:rPr>
      </w:pPr>
    </w:p>
    <w:p w14:paraId="202ACC29" w14:textId="77777777" w:rsidR="0031637B" w:rsidRPr="00D650F5" w:rsidRDefault="0031637B" w:rsidP="0031637B">
      <w:pPr>
        <w:widowControl w:val="0"/>
        <w:tabs>
          <w:tab w:val="left" w:pos="870"/>
          <w:tab w:val="center" w:pos="4680"/>
        </w:tabs>
        <w:autoSpaceDE w:val="0"/>
        <w:autoSpaceDN w:val="0"/>
        <w:adjustRightInd w:val="0"/>
        <w:jc w:val="center"/>
        <w:rPr>
          <w:rFonts w:ascii="Times New Roman" w:hAnsi="Times New Roman" w:cs="Times New Roman"/>
          <w:bCs/>
          <w:color w:val="FF000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50F5">
        <w:rPr>
          <w:rFonts w:ascii="Times New Roman" w:hAnsi="Times New Roman" w:cs="Times New Roman"/>
          <w:bCs/>
          <w:color w:val="FF000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Agenda 10/21/16</w:t>
      </w:r>
    </w:p>
    <w:p w14:paraId="24E70977" w14:textId="77777777" w:rsidR="0031637B" w:rsidRPr="00D650F5" w:rsidRDefault="0031637B" w:rsidP="0031637B">
      <w:pPr>
        <w:widowControl w:val="0"/>
        <w:tabs>
          <w:tab w:val="left" w:pos="870"/>
          <w:tab w:val="center" w:pos="4680"/>
        </w:tabs>
        <w:autoSpaceDE w:val="0"/>
        <w:autoSpaceDN w:val="0"/>
        <w:adjustRightInd w:val="0"/>
        <w:jc w:val="center"/>
        <w:rPr>
          <w:rFonts w:ascii="Times New Roman" w:hAnsi="Times New Roman" w:cs="Times New Roman"/>
          <w:bCs/>
          <w:color w:val="FF0000"/>
          <w:sz w:val="1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4E62DDC7" w14:textId="77777777" w:rsidR="0031637B" w:rsidRPr="00D650F5" w:rsidRDefault="0031637B" w:rsidP="0031637B">
      <w:pPr>
        <w:widowControl w:val="0"/>
        <w:autoSpaceDE w:val="0"/>
        <w:autoSpaceDN w:val="0"/>
        <w:adjustRightInd w:val="0"/>
        <w:jc w:val="center"/>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50F5">
        <w:rPr>
          <w:rFonts w:ascii="Times New Roman" w:hAnsi="Times New Roman" w:cs="Times New Roman"/>
          <w:b/>
          <w:bCs/>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r w:rsidRPr="00D650F5">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435 N. Macomb Street, 2nd Floor Conference Room</w:t>
      </w:r>
    </w:p>
    <w:p w14:paraId="41E2FEB0" w14:textId="77777777" w:rsidR="0031637B" w:rsidRPr="00C924E4" w:rsidRDefault="0031637B" w:rsidP="0031637B">
      <w:pPr>
        <w:tabs>
          <w:tab w:val="left" w:pos="720"/>
        </w:tabs>
        <w:rPr>
          <w:rFonts w:ascii="Times New Roman" w:hAnsi="Times New Roman" w:cs="Times New Roman"/>
          <w:sz w:val="18"/>
          <w:szCs w:val="18"/>
        </w:rPr>
      </w:pPr>
    </w:p>
    <w:p w14:paraId="3C516A93" w14:textId="77777777" w:rsidR="0031637B" w:rsidRPr="00704DDB" w:rsidRDefault="0031637B" w:rsidP="0031637B">
      <w:pPr>
        <w:rPr>
          <w:rFonts w:ascii="Times New Roman" w:hAnsi="Times New Roman" w:cs="Times New Roman"/>
          <w:b/>
          <w:color w:val="002060"/>
          <w:sz w:val="20"/>
        </w:rPr>
      </w:pPr>
      <w:r w:rsidRPr="00704DDB">
        <w:rPr>
          <w:rFonts w:ascii="Times New Roman" w:hAnsi="Times New Roman" w:cs="Times New Roman"/>
          <w:b/>
          <w:color w:val="002060"/>
          <w:sz w:val="20"/>
        </w:rPr>
        <w:t>9:00</w:t>
      </w:r>
      <w:r w:rsidRPr="00704DDB">
        <w:rPr>
          <w:rFonts w:ascii="Times New Roman" w:hAnsi="Times New Roman" w:cs="Times New Roman"/>
          <w:b/>
          <w:color w:val="002060"/>
          <w:sz w:val="20"/>
        </w:rPr>
        <w:tab/>
        <w:t>Opening</w:t>
      </w:r>
    </w:p>
    <w:p w14:paraId="1A724B91" w14:textId="77777777" w:rsidR="0031637B" w:rsidRPr="00306F07" w:rsidRDefault="0031637B" w:rsidP="0031637B">
      <w:pPr>
        <w:pStyle w:val="ListParagraph"/>
        <w:numPr>
          <w:ilvl w:val="0"/>
          <w:numId w:val="16"/>
        </w:numPr>
        <w:rPr>
          <w:rFonts w:ascii="Times New Roman" w:hAnsi="Times New Roman" w:cs="Times New Roman"/>
          <w:color w:val="002060"/>
        </w:rPr>
      </w:pPr>
      <w:r w:rsidRPr="00306F07">
        <w:rPr>
          <w:rFonts w:ascii="Times New Roman" w:hAnsi="Times New Roman" w:cs="Times New Roman"/>
          <w:color w:val="002060"/>
        </w:rPr>
        <w:t>Welcome and meeting agenda review (Seán McGlynn)</w:t>
      </w:r>
    </w:p>
    <w:p w14:paraId="2DC9BC10" w14:textId="77777777" w:rsidR="0031637B" w:rsidRPr="00306F07" w:rsidRDefault="0031637B" w:rsidP="0031637B">
      <w:pPr>
        <w:pStyle w:val="ListParagraph"/>
        <w:numPr>
          <w:ilvl w:val="0"/>
          <w:numId w:val="16"/>
        </w:numPr>
        <w:rPr>
          <w:rFonts w:ascii="Times New Roman" w:hAnsi="Times New Roman" w:cs="Times New Roman"/>
          <w:color w:val="002060"/>
        </w:rPr>
      </w:pPr>
      <w:r w:rsidRPr="00306F07">
        <w:rPr>
          <w:rFonts w:ascii="Times New Roman" w:hAnsi="Times New Roman" w:cs="Times New Roman"/>
          <w:color w:val="002060"/>
        </w:rPr>
        <w:t>Introductions (Board)</w:t>
      </w:r>
    </w:p>
    <w:p w14:paraId="2F40891B" w14:textId="77777777" w:rsidR="0031637B" w:rsidRPr="00306F07" w:rsidRDefault="0031637B" w:rsidP="0031637B">
      <w:pPr>
        <w:pStyle w:val="ListParagraph"/>
        <w:numPr>
          <w:ilvl w:val="0"/>
          <w:numId w:val="16"/>
        </w:numPr>
        <w:rPr>
          <w:rFonts w:ascii="Times New Roman" w:hAnsi="Times New Roman" w:cs="Times New Roman"/>
          <w:color w:val="002060"/>
        </w:rPr>
      </w:pPr>
      <w:r w:rsidRPr="00306F07">
        <w:rPr>
          <w:rFonts w:ascii="Times New Roman" w:hAnsi="Times New Roman" w:cs="Times New Roman"/>
          <w:color w:val="002060"/>
        </w:rPr>
        <w:t>Secretary Minutes (Tom Taylor)</w:t>
      </w:r>
    </w:p>
    <w:p w14:paraId="59D89BBC" w14:textId="77777777" w:rsidR="0031637B" w:rsidRPr="00306F07" w:rsidRDefault="0031637B" w:rsidP="0031637B">
      <w:pPr>
        <w:pStyle w:val="ListParagraph"/>
        <w:numPr>
          <w:ilvl w:val="0"/>
          <w:numId w:val="16"/>
        </w:numPr>
        <w:rPr>
          <w:rFonts w:ascii="Times New Roman" w:hAnsi="Times New Roman" w:cs="Times New Roman"/>
          <w:color w:val="002060"/>
        </w:rPr>
      </w:pPr>
      <w:r w:rsidRPr="00306F07">
        <w:rPr>
          <w:rFonts w:ascii="Times New Roman" w:hAnsi="Times New Roman" w:cs="Times New Roman"/>
          <w:color w:val="002060"/>
        </w:rPr>
        <w:t>Treasurer Report (Howard Kessler)</w:t>
      </w:r>
    </w:p>
    <w:p w14:paraId="65DB6DB6" w14:textId="77777777" w:rsidR="0031637B" w:rsidRPr="00306F07" w:rsidRDefault="0031637B" w:rsidP="0031637B">
      <w:pPr>
        <w:rPr>
          <w:rFonts w:ascii="Times New Roman" w:hAnsi="Times New Roman" w:cs="Times New Roman"/>
          <w:b/>
          <w:bCs/>
          <w:color w:val="002060"/>
        </w:rPr>
      </w:pPr>
      <w:r w:rsidRPr="00306F07">
        <w:rPr>
          <w:rFonts w:ascii="Times New Roman" w:hAnsi="Times New Roman" w:cs="Times New Roman"/>
          <w:b/>
          <w:bCs/>
          <w:color w:val="002060"/>
        </w:rPr>
        <w:t>9:10       </w:t>
      </w:r>
      <w:r w:rsidRPr="00306F07">
        <w:rPr>
          <w:rFonts w:ascii="Times New Roman" w:hAnsi="Times New Roman" w:cs="Times New Roman"/>
          <w:b/>
          <w:color w:val="002060"/>
        </w:rPr>
        <w:t>Seán McGlynn</w:t>
      </w:r>
    </w:p>
    <w:p w14:paraId="2E0CC6F8" w14:textId="4240F8E7" w:rsidR="0031637B" w:rsidRPr="00306F07" w:rsidRDefault="0031637B" w:rsidP="0031637B">
      <w:pPr>
        <w:rPr>
          <w:rFonts w:ascii="Times New Roman" w:eastAsia="Times New Roman" w:hAnsi="Times New Roman" w:cs="Times New Roman"/>
          <w:bCs/>
          <w:color w:val="002060"/>
        </w:rPr>
      </w:pPr>
      <w:r w:rsidRPr="00306F07">
        <w:rPr>
          <w:rFonts w:ascii="Times New Roman" w:eastAsia="Times New Roman" w:hAnsi="Times New Roman" w:cs="Times New Roman"/>
          <w:bCs/>
          <w:color w:val="002060"/>
        </w:rPr>
        <w:t xml:space="preserve">This is </w:t>
      </w:r>
      <w:r w:rsidR="000002A1" w:rsidRPr="00306F07">
        <w:rPr>
          <w:rFonts w:ascii="Times New Roman" w:eastAsia="Times New Roman" w:hAnsi="Times New Roman" w:cs="Times New Roman"/>
          <w:bCs/>
          <w:color w:val="002060"/>
        </w:rPr>
        <w:t>an</w:t>
      </w:r>
      <w:r w:rsidRPr="00306F07">
        <w:rPr>
          <w:rFonts w:ascii="Times New Roman" w:eastAsia="Times New Roman" w:hAnsi="Times New Roman" w:cs="Times New Roman"/>
          <w:bCs/>
          <w:color w:val="002060"/>
        </w:rPr>
        <w:t xml:space="preserve"> update of the 2014 Nitrogen Source Inventory Loading Tool (NSILT) study. Loading estimates for total nitrogen for sinking streams and lakes to the Upper Floridan Aquifer in the Wakulla Springshed may increase from 5% to 17%, making these the second largest source of nitrogen loading that can be remediated in the Wakulla Springshed after septic tanks.</w:t>
      </w:r>
    </w:p>
    <w:p w14:paraId="3B39E87E" w14:textId="77777777" w:rsidR="0031637B" w:rsidRPr="00306F07" w:rsidRDefault="0031637B" w:rsidP="0031637B">
      <w:pPr>
        <w:rPr>
          <w:rFonts w:ascii="Times New Roman" w:hAnsi="Times New Roman" w:cs="Times New Roman"/>
          <w:b/>
          <w:bCs/>
          <w:color w:val="002060"/>
        </w:rPr>
      </w:pPr>
    </w:p>
    <w:p w14:paraId="3798FFCB" w14:textId="77777777" w:rsidR="0031637B" w:rsidRPr="00306F07" w:rsidRDefault="0031637B" w:rsidP="0031637B">
      <w:pPr>
        <w:rPr>
          <w:rFonts w:ascii="Times New Roman" w:hAnsi="Times New Roman" w:cs="Times New Roman"/>
          <w:b/>
          <w:color w:val="1F497D" w:themeColor="text2"/>
        </w:rPr>
      </w:pPr>
      <w:r w:rsidRPr="00306F07">
        <w:rPr>
          <w:rFonts w:ascii="Times New Roman" w:hAnsi="Times New Roman" w:cs="Times New Roman"/>
          <w:b/>
          <w:bCs/>
          <w:color w:val="1F497D" w:themeColor="text2"/>
        </w:rPr>
        <w:t>9:40     Wakulla Springs BMAP and the OSTDS committee meeting</w:t>
      </w:r>
      <w:r w:rsidRPr="00306F07">
        <w:rPr>
          <w:rStyle w:val="apple-converted-space"/>
          <w:rFonts w:ascii="Times New Roman" w:hAnsi="Times New Roman" w:cs="Times New Roman"/>
          <w:b/>
          <w:bCs/>
          <w:color w:val="1F497D" w:themeColor="text2"/>
        </w:rPr>
        <w:t> update</w:t>
      </w:r>
      <w:r w:rsidRPr="00306F07">
        <w:rPr>
          <w:rFonts w:ascii="Times New Roman" w:hAnsi="Times New Roman" w:cs="Times New Roman"/>
          <w:color w:val="1F497D" w:themeColor="text2"/>
        </w:rPr>
        <w:t>– Bob Deyle</w:t>
      </w:r>
    </w:p>
    <w:p w14:paraId="0399D64E" w14:textId="77777777" w:rsidR="0031637B" w:rsidRPr="00306F07" w:rsidRDefault="0031637B" w:rsidP="0031637B">
      <w:pPr>
        <w:rPr>
          <w:rFonts w:ascii="Times New Roman" w:hAnsi="Times New Roman" w:cs="Times New Roman"/>
          <w:b/>
          <w:bCs/>
          <w:color w:val="002060"/>
        </w:rPr>
      </w:pPr>
    </w:p>
    <w:p w14:paraId="3FBF33B8" w14:textId="77777777" w:rsidR="0031637B" w:rsidRPr="00306F07" w:rsidRDefault="0031637B" w:rsidP="0031637B">
      <w:pPr>
        <w:rPr>
          <w:rFonts w:ascii="Times New Roman" w:hAnsi="Times New Roman" w:cs="Times New Roman"/>
          <w:b/>
          <w:bCs/>
          <w:color w:val="002060"/>
        </w:rPr>
      </w:pPr>
      <w:r w:rsidRPr="00306F07">
        <w:rPr>
          <w:rFonts w:ascii="Times New Roman" w:hAnsi="Times New Roman" w:cs="Times New Roman"/>
          <w:b/>
          <w:bCs/>
          <w:color w:val="002060"/>
        </w:rPr>
        <w:t>10:10 What’s new</w:t>
      </w:r>
    </w:p>
    <w:p w14:paraId="252FFB54"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US 319 project, update</w:t>
      </w:r>
      <w:r w:rsidRPr="00306F07">
        <w:rPr>
          <w:color w:val="002060"/>
        </w:rPr>
        <w:t xml:space="preserve"> – Bob Deyle </w:t>
      </w:r>
    </w:p>
    <w:p w14:paraId="3CC9850E"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Legislative Update</w:t>
      </w:r>
      <w:r w:rsidRPr="00306F07">
        <w:rPr>
          <w:rStyle w:val="apple-converted-space"/>
          <w:color w:val="002060"/>
        </w:rPr>
        <w:t> </w:t>
      </w:r>
      <w:r w:rsidRPr="00306F07">
        <w:rPr>
          <w:color w:val="002060"/>
        </w:rPr>
        <w:t>– Ryan Smart, President of 1000 Friends of Florida</w:t>
      </w:r>
    </w:p>
    <w:p w14:paraId="1A024520"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Springshed Updates</w:t>
      </w:r>
      <w:r w:rsidRPr="00306F07">
        <w:rPr>
          <w:rStyle w:val="apple-converted-space"/>
          <w:color w:val="002060"/>
        </w:rPr>
        <w:t> </w:t>
      </w:r>
      <w:r w:rsidRPr="00306F07">
        <w:rPr>
          <w:color w:val="002060"/>
        </w:rPr>
        <w:t>–</w:t>
      </w:r>
      <w:r w:rsidRPr="00306F07">
        <w:rPr>
          <w:rStyle w:val="apple-converted-space"/>
          <w:color w:val="002060"/>
        </w:rPr>
        <w:t> </w:t>
      </w:r>
      <w:r w:rsidRPr="00306F07">
        <w:rPr>
          <w:color w:val="002060"/>
        </w:rPr>
        <w:t>Cal Jamison</w:t>
      </w:r>
      <w:r w:rsidRPr="00306F07">
        <w:rPr>
          <w:color w:val="002060"/>
          <w:u w:val="single"/>
        </w:rPr>
        <w:t xml:space="preserve"> </w:t>
      </w:r>
    </w:p>
    <w:p w14:paraId="6422AAB3" w14:textId="77777777" w:rsidR="0031637B" w:rsidRPr="00306F07" w:rsidRDefault="0031637B" w:rsidP="0031637B">
      <w:pPr>
        <w:pStyle w:val="NormalWeb"/>
        <w:numPr>
          <w:ilvl w:val="1"/>
          <w:numId w:val="17"/>
        </w:numPr>
        <w:spacing w:before="0" w:beforeAutospacing="0" w:after="0" w:afterAutospacing="0"/>
        <w:rPr>
          <w:color w:val="002060"/>
        </w:rPr>
      </w:pPr>
      <w:r w:rsidRPr="00306F07">
        <w:rPr>
          <w:color w:val="002060"/>
          <w:u w:val="single"/>
        </w:rPr>
        <w:t>Corbett property update</w:t>
      </w:r>
    </w:p>
    <w:p w14:paraId="20FB7935" w14:textId="77777777" w:rsidR="0031637B" w:rsidRPr="00306F07" w:rsidRDefault="0031637B" w:rsidP="0031637B">
      <w:pPr>
        <w:pStyle w:val="ListParagraph"/>
        <w:numPr>
          <w:ilvl w:val="0"/>
          <w:numId w:val="17"/>
        </w:numPr>
        <w:ind w:left="900"/>
        <w:rPr>
          <w:rFonts w:ascii="Times New Roman" w:hAnsi="Times New Roman" w:cs="Times New Roman"/>
          <w:color w:val="002060"/>
          <w:u w:val="single"/>
        </w:rPr>
      </w:pPr>
      <w:r w:rsidRPr="00306F07">
        <w:rPr>
          <w:rFonts w:ascii="Times New Roman" w:hAnsi="Times New Roman" w:cs="Times New Roman"/>
          <w:color w:val="002060"/>
          <w:u w:val="single"/>
        </w:rPr>
        <w:t>Department of Environmental Regulation’s plan to updated rules Water Quality Rules</w:t>
      </w:r>
      <w:r w:rsidRPr="00306F07">
        <w:rPr>
          <w:rFonts w:ascii="Times New Roman" w:hAnsi="Times New Roman" w:cs="Times New Roman"/>
          <w:color w:val="002060"/>
        </w:rPr>
        <w:t>– Board</w:t>
      </w:r>
    </w:p>
    <w:p w14:paraId="6A65BA79"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 xml:space="preserve">Florida Springs Restoration Summit, Summary </w:t>
      </w:r>
      <w:r w:rsidRPr="00306F07">
        <w:rPr>
          <w:color w:val="002060"/>
        </w:rPr>
        <w:t>– Seán McGlynn</w:t>
      </w:r>
    </w:p>
    <w:p w14:paraId="5BAF9417"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Milkweed Project Update</w:t>
      </w:r>
      <w:r w:rsidRPr="00306F07">
        <w:rPr>
          <w:color w:val="002060"/>
        </w:rPr>
        <w:t xml:space="preserve"> – Gail Fishman</w:t>
      </w:r>
    </w:p>
    <w:p w14:paraId="79D111EA" w14:textId="77777777" w:rsidR="0031637B" w:rsidRPr="00306F07" w:rsidRDefault="0031637B" w:rsidP="0031637B">
      <w:pPr>
        <w:pStyle w:val="NormalWeb"/>
        <w:numPr>
          <w:ilvl w:val="0"/>
          <w:numId w:val="17"/>
        </w:numPr>
        <w:spacing w:before="0" w:beforeAutospacing="0" w:after="0" w:afterAutospacing="0"/>
        <w:ind w:left="900"/>
        <w:rPr>
          <w:color w:val="002060"/>
          <w:u w:val="single"/>
        </w:rPr>
      </w:pPr>
      <w:r w:rsidRPr="00306F07">
        <w:rPr>
          <w:color w:val="002060"/>
          <w:u w:val="single"/>
        </w:rPr>
        <w:t>Florida Conservation Coalition Representative</w:t>
      </w:r>
      <w:r w:rsidRPr="00306F07">
        <w:rPr>
          <w:color w:val="002060"/>
        </w:rPr>
        <w:t xml:space="preserve"> – Jim Stevenson</w:t>
      </w:r>
    </w:p>
    <w:p w14:paraId="64A93CDC"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St Marks Land Acquisition</w:t>
      </w:r>
      <w:r w:rsidRPr="00306F07">
        <w:rPr>
          <w:color w:val="002060"/>
        </w:rPr>
        <w:t xml:space="preserve"> – update</w:t>
      </w:r>
    </w:p>
    <w:p w14:paraId="4B90B1B1"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Florida Forever Funding</w:t>
      </w:r>
      <w:r w:rsidRPr="00306F07">
        <w:rPr>
          <w:color w:val="002060"/>
        </w:rPr>
        <w:t xml:space="preserve"> – Rob Williams</w:t>
      </w:r>
    </w:p>
    <w:p w14:paraId="08FDB11D" w14:textId="77777777" w:rsidR="0031637B" w:rsidRPr="00306F07" w:rsidRDefault="0031637B" w:rsidP="0031637B">
      <w:pPr>
        <w:pStyle w:val="NormalWeb"/>
        <w:numPr>
          <w:ilvl w:val="1"/>
          <w:numId w:val="17"/>
        </w:numPr>
        <w:spacing w:before="0" w:beforeAutospacing="0" w:after="0" w:afterAutospacing="0"/>
        <w:rPr>
          <w:color w:val="002060"/>
        </w:rPr>
      </w:pPr>
      <w:r w:rsidRPr="00306F07">
        <w:rPr>
          <w:color w:val="002060"/>
          <w:u w:val="single"/>
        </w:rPr>
        <w:t xml:space="preserve">Protection Zone for Wakulla Springs and First Order Magnitude Springs </w:t>
      </w:r>
      <w:r w:rsidRPr="00306F07">
        <w:rPr>
          <w:rStyle w:val="apple-converted-space"/>
          <w:color w:val="002060"/>
        </w:rPr>
        <w:t> </w:t>
      </w:r>
    </w:p>
    <w:p w14:paraId="078068E6"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Wakulla Springs, Upon the face of the Waters, a Brief History of Wakulla Springs</w:t>
      </w:r>
      <w:r w:rsidRPr="00306F07">
        <w:rPr>
          <w:color w:val="002060"/>
        </w:rPr>
        <w:t>, by Tracy Revels</w:t>
      </w:r>
    </w:p>
    <w:p w14:paraId="6444FE58" w14:textId="77777777" w:rsidR="0031637B" w:rsidRPr="00306F07" w:rsidRDefault="0031637B" w:rsidP="0031637B">
      <w:pPr>
        <w:pStyle w:val="NormalWeb"/>
        <w:numPr>
          <w:ilvl w:val="1"/>
          <w:numId w:val="17"/>
        </w:numPr>
        <w:spacing w:before="0" w:beforeAutospacing="0" w:after="0" w:afterAutospacing="0"/>
        <w:rPr>
          <w:color w:val="002060"/>
        </w:rPr>
      </w:pPr>
      <w:r w:rsidRPr="00306F07">
        <w:rPr>
          <w:color w:val="002060"/>
          <w:u w:val="single"/>
        </w:rPr>
        <w:t xml:space="preserve">Fundraiser for the FOWS </w:t>
      </w:r>
      <w:r w:rsidRPr="00306F07">
        <w:rPr>
          <w:color w:val="002060"/>
        </w:rPr>
        <w:t>– Seán McGlynn</w:t>
      </w:r>
    </w:p>
    <w:p w14:paraId="45DE580D" w14:textId="193CA4E1" w:rsidR="0031637B" w:rsidRPr="00306F07" w:rsidRDefault="0031637B" w:rsidP="0031637B">
      <w:pPr>
        <w:pStyle w:val="NormalWeb"/>
        <w:numPr>
          <w:ilvl w:val="0"/>
          <w:numId w:val="17"/>
        </w:numPr>
        <w:ind w:left="900"/>
        <w:rPr>
          <w:color w:val="002060"/>
          <w:u w:val="single"/>
        </w:rPr>
      </w:pPr>
      <w:r w:rsidRPr="00306F07">
        <w:rPr>
          <w:color w:val="002060"/>
          <w:u w:val="single"/>
        </w:rPr>
        <w:t xml:space="preserve">WSA webmaster, Website and Social Media, </w:t>
      </w:r>
      <w:r w:rsidR="000002A1" w:rsidRPr="00306F07">
        <w:rPr>
          <w:color w:val="002060"/>
          <w:u w:val="single"/>
        </w:rPr>
        <w:t xml:space="preserve">Updates </w:t>
      </w:r>
      <w:r w:rsidR="000002A1" w:rsidRPr="00306F07">
        <w:rPr>
          <w:color w:val="002060"/>
        </w:rPr>
        <w:t>–</w:t>
      </w:r>
      <w:r w:rsidRPr="00306F07">
        <w:rPr>
          <w:color w:val="002060"/>
        </w:rPr>
        <w:t xml:space="preserve"> Tom Taylor</w:t>
      </w:r>
    </w:p>
    <w:p w14:paraId="7DE4BBA4" w14:textId="3E6AD59E"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Foley Perry Plant, update</w:t>
      </w:r>
      <w:r w:rsidRPr="00306F07">
        <w:rPr>
          <w:color w:val="002060"/>
        </w:rPr>
        <w:t xml:space="preserve"> – Howard </w:t>
      </w:r>
      <w:r w:rsidR="000002A1" w:rsidRPr="00306F07">
        <w:rPr>
          <w:color w:val="002060"/>
        </w:rPr>
        <w:t>Kessler</w:t>
      </w:r>
    </w:p>
    <w:p w14:paraId="4AFF8960"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Wakulla Springs Archeology Update</w:t>
      </w:r>
      <w:r w:rsidRPr="00306F07">
        <w:rPr>
          <w:color w:val="002060"/>
        </w:rPr>
        <w:t xml:space="preserve"> –</w:t>
      </w:r>
      <w:r w:rsidRPr="00306F07">
        <w:rPr>
          <w:rStyle w:val="apple-converted-space"/>
          <w:color w:val="002060"/>
        </w:rPr>
        <w:t> </w:t>
      </w:r>
      <w:r w:rsidRPr="00306F07">
        <w:rPr>
          <w:color w:val="002060"/>
        </w:rPr>
        <w:t>Cal Jamison</w:t>
      </w:r>
    </w:p>
    <w:p w14:paraId="4845F906" w14:textId="77777777" w:rsidR="0031637B" w:rsidRPr="00306F07" w:rsidRDefault="0031637B" w:rsidP="0031637B">
      <w:pPr>
        <w:pStyle w:val="NormalWeb"/>
        <w:numPr>
          <w:ilvl w:val="1"/>
          <w:numId w:val="17"/>
        </w:numPr>
        <w:spacing w:before="0" w:beforeAutospacing="0" w:after="0" w:afterAutospacing="0"/>
        <w:rPr>
          <w:color w:val="002060"/>
        </w:rPr>
      </w:pPr>
      <w:r w:rsidRPr="00306F07">
        <w:rPr>
          <w:color w:val="002060"/>
          <w:u w:val="single"/>
        </w:rPr>
        <w:t>Two professional excavations funded for 2016 at Wakulla Springs State Park</w:t>
      </w:r>
    </w:p>
    <w:p w14:paraId="3F6F2A28" w14:textId="77777777"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Big Bend Environmental Forum, update</w:t>
      </w:r>
      <w:r w:rsidRPr="00306F07">
        <w:rPr>
          <w:color w:val="002060"/>
        </w:rPr>
        <w:t> – Jim Stevenson</w:t>
      </w:r>
    </w:p>
    <w:p w14:paraId="26B1053E" w14:textId="2E39CCD6" w:rsidR="0031637B" w:rsidRPr="00306F07" w:rsidRDefault="0031637B" w:rsidP="0031637B">
      <w:pPr>
        <w:pStyle w:val="NormalWeb"/>
        <w:numPr>
          <w:ilvl w:val="0"/>
          <w:numId w:val="17"/>
        </w:numPr>
        <w:spacing w:before="0" w:beforeAutospacing="0" w:after="0" w:afterAutospacing="0"/>
        <w:ind w:left="900"/>
        <w:rPr>
          <w:color w:val="002060"/>
        </w:rPr>
      </w:pPr>
      <w:r w:rsidRPr="00306F07">
        <w:rPr>
          <w:color w:val="002060"/>
          <w:u w:val="single"/>
        </w:rPr>
        <w:t xml:space="preserve">License Plate Grant </w:t>
      </w:r>
      <w:r w:rsidR="000002A1" w:rsidRPr="00306F07">
        <w:rPr>
          <w:color w:val="002060"/>
          <w:u w:val="single"/>
        </w:rPr>
        <w:t>and Tracing</w:t>
      </w:r>
      <w:r w:rsidRPr="00306F07">
        <w:rPr>
          <w:color w:val="002060"/>
          <w:u w:val="single"/>
        </w:rPr>
        <w:t xml:space="preserve"> Studies</w:t>
      </w:r>
      <w:r w:rsidRPr="00306F07">
        <w:rPr>
          <w:rStyle w:val="apple-converted-space"/>
          <w:color w:val="002060"/>
          <w:u w:val="single"/>
        </w:rPr>
        <w:t> </w:t>
      </w:r>
      <w:r w:rsidRPr="00306F07">
        <w:rPr>
          <w:color w:val="002060"/>
        </w:rPr>
        <w:t>– Bob Deyle and Seán McGlynn</w:t>
      </w:r>
    </w:p>
    <w:p w14:paraId="7022E4A7" w14:textId="77777777" w:rsidR="0031637B" w:rsidRPr="00306F07" w:rsidRDefault="0031637B" w:rsidP="0031637B">
      <w:pPr>
        <w:rPr>
          <w:rFonts w:ascii="Times New Roman" w:hAnsi="Times New Roman" w:cs="Times New Roman"/>
          <w:b/>
          <w:color w:val="002060"/>
        </w:rPr>
      </w:pPr>
      <w:r w:rsidRPr="00306F07">
        <w:rPr>
          <w:rFonts w:ascii="Times New Roman" w:hAnsi="Times New Roman" w:cs="Times New Roman"/>
          <w:b/>
          <w:color w:val="002060"/>
        </w:rPr>
        <w:t>12:00</w:t>
      </w:r>
      <w:r w:rsidRPr="00306F07">
        <w:rPr>
          <w:rFonts w:ascii="Times New Roman" w:hAnsi="Times New Roman" w:cs="Times New Roman"/>
          <w:b/>
          <w:color w:val="002060"/>
        </w:rPr>
        <w:tab/>
        <w:t xml:space="preserve">Adjourn </w:t>
      </w:r>
    </w:p>
    <w:p w14:paraId="1F2C37F5" w14:textId="77777777" w:rsidR="00015A4F" w:rsidRDefault="00015A4F">
      <w:pPr>
        <w:spacing w:after="200"/>
      </w:pPr>
      <w:r>
        <w:br w:type="page"/>
      </w:r>
    </w:p>
    <w:p w14:paraId="1811AC0A" w14:textId="77777777" w:rsidR="00015A4F" w:rsidRDefault="00015A4F" w:rsidP="00015A4F">
      <w:pPr>
        <w:jc w:val="center"/>
      </w:pPr>
      <w:r w:rsidRPr="002C0FD3">
        <w:t>Appendix B</w:t>
      </w:r>
    </w:p>
    <w:p w14:paraId="7901AD15" w14:textId="77777777" w:rsidR="00015A4F" w:rsidRPr="002C0FD3" w:rsidRDefault="00015A4F" w:rsidP="00015A4F">
      <w:pPr>
        <w:jc w:val="center"/>
      </w:pPr>
      <w:bookmarkStart w:id="0" w:name="_GoBack"/>
    </w:p>
    <w:p w14:paraId="5059FA56" w14:textId="77777777" w:rsidR="00015A4F" w:rsidRPr="002C0FD3" w:rsidRDefault="00015A4F" w:rsidP="00015A4F">
      <w:pPr>
        <w:jc w:val="center"/>
        <w:rPr>
          <w:rFonts w:eastAsia="Arial"/>
          <w:b/>
          <w:sz w:val="36"/>
          <w:szCs w:val="36"/>
        </w:rPr>
      </w:pPr>
      <w:r w:rsidRPr="002C0FD3">
        <w:rPr>
          <w:rFonts w:eastAsia="Arial"/>
          <w:b/>
          <w:sz w:val="36"/>
          <w:szCs w:val="36"/>
        </w:rPr>
        <w:t>Board Advisors and Guests</w:t>
      </w:r>
    </w:p>
    <w:p w14:paraId="3AFF6BC0" w14:textId="0E204B94" w:rsidR="000002A1" w:rsidRPr="000002A1" w:rsidRDefault="00015A4F" w:rsidP="000002A1">
      <w:pPr>
        <w:jc w:val="center"/>
        <w:rPr>
          <w:rFonts w:eastAsia="Arial"/>
        </w:rPr>
      </w:pPr>
      <w:r>
        <w:rPr>
          <w:rFonts w:eastAsia="Arial"/>
        </w:rPr>
        <w:t xml:space="preserve">* Indicates </w:t>
      </w:r>
      <w:r w:rsidR="00CE56E6">
        <w:rPr>
          <w:rFonts w:eastAsia="Arial"/>
        </w:rPr>
        <w:t>10-21-16</w:t>
      </w:r>
      <w:r w:rsidRPr="002C0FD3">
        <w:rPr>
          <w:rFonts w:eastAsia="Arial"/>
        </w:rPr>
        <w:t xml:space="preserve"> Participants</w:t>
      </w:r>
    </w:p>
    <w:p w14:paraId="73D5705A" w14:textId="77777777" w:rsidR="000002A1" w:rsidRDefault="000002A1" w:rsidP="00015A4F">
      <w:pPr>
        <w:ind w:left="360"/>
        <w:rPr>
          <w:rFonts w:eastAsia="Arial"/>
          <w:u w:val="single"/>
        </w:rPr>
      </w:pPr>
    </w:p>
    <w:p w14:paraId="5C102606" w14:textId="77777777" w:rsidR="000002A1" w:rsidRDefault="000002A1" w:rsidP="00015A4F">
      <w:pPr>
        <w:ind w:left="360"/>
        <w:rPr>
          <w:rFonts w:eastAsia="Arial"/>
          <w:u w:val="single"/>
        </w:rPr>
        <w:sectPr w:rsidR="000002A1" w:rsidSect="000002A1">
          <w:pgSz w:w="12240" w:h="15840"/>
          <w:pgMar w:top="1440" w:right="1440" w:bottom="1440" w:left="1440" w:header="720" w:footer="720" w:gutter="0"/>
          <w:cols w:space="720"/>
        </w:sectPr>
      </w:pPr>
    </w:p>
    <w:p w14:paraId="6BCD73B9" w14:textId="7450D534" w:rsidR="000002A1" w:rsidRDefault="000002A1" w:rsidP="00015A4F">
      <w:pPr>
        <w:ind w:left="360"/>
        <w:rPr>
          <w:rFonts w:eastAsia="Arial"/>
          <w:u w:val="single"/>
        </w:rPr>
      </w:pPr>
    </w:p>
    <w:p w14:paraId="220EE3A8" w14:textId="77777777" w:rsidR="00015A4F" w:rsidRPr="002C0FD3" w:rsidRDefault="00015A4F" w:rsidP="00015A4F">
      <w:pPr>
        <w:ind w:left="360"/>
        <w:rPr>
          <w:rFonts w:eastAsia="Arial"/>
          <w:u w:val="single"/>
        </w:rPr>
      </w:pPr>
      <w:r w:rsidRPr="002C0FD3">
        <w:rPr>
          <w:rFonts w:eastAsia="Arial"/>
          <w:u w:val="single"/>
        </w:rPr>
        <w:t>Board Members</w:t>
      </w:r>
      <w:r w:rsidRPr="002C0FD3">
        <w:rPr>
          <w:rFonts w:eastAsia="Arial"/>
          <w:u w:val="single"/>
        </w:rPr>
        <w:tab/>
        <w:t xml:space="preserve">       </w:t>
      </w:r>
    </w:p>
    <w:p w14:paraId="3040752E" w14:textId="77777777" w:rsidR="00015A4F" w:rsidRPr="002C0FD3" w:rsidRDefault="00015A4F" w:rsidP="00015A4F">
      <w:pPr>
        <w:ind w:left="360"/>
        <w:rPr>
          <w:rFonts w:eastAsia="Arial"/>
          <w:u w:val="single"/>
        </w:rPr>
      </w:pPr>
      <w:r w:rsidRPr="002C0FD3">
        <w:rPr>
          <w:rFonts w:eastAsia="Arial"/>
          <w:b/>
        </w:rPr>
        <w:tab/>
      </w:r>
      <w:r w:rsidRPr="002C0FD3">
        <w:rPr>
          <w:rFonts w:eastAsia="Arial"/>
          <w:b/>
        </w:rPr>
        <w:tab/>
      </w:r>
      <w:r w:rsidRPr="002C0FD3">
        <w:rPr>
          <w:rFonts w:eastAsia="Arial"/>
          <w:b/>
        </w:rPr>
        <w:tab/>
      </w:r>
    </w:p>
    <w:p w14:paraId="33DC34B0" w14:textId="77777777" w:rsidR="00015A4F" w:rsidRPr="002C0FD3" w:rsidRDefault="00015A4F" w:rsidP="00015A4F">
      <w:pPr>
        <w:ind w:left="360"/>
        <w:rPr>
          <w:rFonts w:eastAsia="Arial"/>
        </w:rPr>
      </w:pPr>
      <w:r w:rsidRPr="002C0FD3">
        <w:rPr>
          <w:rFonts w:eastAsia="Arial"/>
        </w:rPr>
        <w:t>Bob Deyle</w:t>
      </w:r>
      <w:r w:rsidRPr="002C0FD3">
        <w:rPr>
          <w:rFonts w:eastAsia="Arial"/>
        </w:rPr>
        <w:tab/>
        <w:t>*</w:t>
      </w:r>
      <w:r w:rsidRPr="002C0FD3">
        <w:rPr>
          <w:rFonts w:eastAsia="Arial"/>
        </w:rPr>
        <w:tab/>
      </w:r>
    </w:p>
    <w:p w14:paraId="21DE08A6" w14:textId="3D7D4D6D" w:rsidR="00015A4F" w:rsidRPr="002C0FD3" w:rsidRDefault="00015A4F" w:rsidP="00015A4F">
      <w:pPr>
        <w:ind w:left="360"/>
        <w:rPr>
          <w:rFonts w:eastAsia="Arial"/>
        </w:rPr>
      </w:pPr>
      <w:r w:rsidRPr="002C0FD3">
        <w:rPr>
          <w:rFonts w:eastAsia="Arial"/>
        </w:rPr>
        <w:t xml:space="preserve">Gail Fishman </w:t>
      </w:r>
      <w:r>
        <w:rPr>
          <w:rFonts w:eastAsia="Arial"/>
        </w:rPr>
        <w:tab/>
      </w:r>
      <w:r w:rsidRPr="002C0FD3">
        <w:rPr>
          <w:rFonts w:eastAsia="Arial"/>
        </w:rPr>
        <w:tab/>
      </w:r>
    </w:p>
    <w:p w14:paraId="5DFE916F" w14:textId="058D46A2" w:rsidR="00015A4F" w:rsidRPr="002C0FD3" w:rsidRDefault="00015A4F" w:rsidP="00015A4F">
      <w:pPr>
        <w:ind w:left="360"/>
        <w:rPr>
          <w:rFonts w:eastAsia="Arial"/>
        </w:rPr>
      </w:pPr>
      <w:r>
        <w:rPr>
          <w:rFonts w:eastAsia="Arial"/>
        </w:rPr>
        <w:t>Albert Gregory</w:t>
      </w:r>
      <w:r>
        <w:rPr>
          <w:rFonts w:eastAsia="Arial"/>
        </w:rPr>
        <w:tab/>
      </w:r>
    </w:p>
    <w:p w14:paraId="0A1E33F5" w14:textId="77777777" w:rsidR="00015A4F" w:rsidRPr="002C0FD3" w:rsidRDefault="00015A4F" w:rsidP="00015A4F">
      <w:pPr>
        <w:ind w:left="360"/>
        <w:rPr>
          <w:rFonts w:eastAsia="Arial"/>
        </w:rPr>
      </w:pPr>
      <w:r w:rsidRPr="002C0FD3">
        <w:rPr>
          <w:rFonts w:eastAsia="Arial"/>
        </w:rPr>
        <w:t>Cal Jamison</w:t>
      </w:r>
      <w:r w:rsidRPr="002C0FD3">
        <w:rPr>
          <w:rFonts w:eastAsia="Arial"/>
        </w:rPr>
        <w:tab/>
        <w:t>*</w:t>
      </w:r>
    </w:p>
    <w:p w14:paraId="43BBEF4F" w14:textId="77777777" w:rsidR="00015A4F" w:rsidRPr="002C0FD3" w:rsidRDefault="00015A4F" w:rsidP="00015A4F">
      <w:pPr>
        <w:ind w:left="360"/>
        <w:rPr>
          <w:rFonts w:eastAsia="Arial"/>
        </w:rPr>
      </w:pPr>
      <w:r w:rsidRPr="002C0FD3">
        <w:rPr>
          <w:rFonts w:eastAsia="Arial"/>
        </w:rPr>
        <w:t>Howard Kessler</w:t>
      </w:r>
      <w:r w:rsidRPr="002C0FD3">
        <w:rPr>
          <w:rFonts w:eastAsia="Arial"/>
        </w:rPr>
        <w:tab/>
        <w:t>*</w:t>
      </w:r>
    </w:p>
    <w:p w14:paraId="1BD8711C" w14:textId="39B8C422" w:rsidR="00015A4F" w:rsidRPr="002C0FD3" w:rsidRDefault="00015A4F" w:rsidP="00015A4F">
      <w:pPr>
        <w:ind w:left="360"/>
        <w:rPr>
          <w:rFonts w:eastAsia="Arial"/>
        </w:rPr>
      </w:pPr>
      <w:r w:rsidRPr="002C0FD3">
        <w:rPr>
          <w:rFonts w:eastAsia="Arial"/>
        </w:rPr>
        <w:t>Todd Kincaid</w:t>
      </w:r>
      <w:r w:rsidRPr="002C0FD3">
        <w:rPr>
          <w:rFonts w:eastAsia="Arial"/>
        </w:rPr>
        <w:tab/>
      </w:r>
      <w:r w:rsidRPr="002C0FD3">
        <w:rPr>
          <w:rFonts w:eastAsia="Arial"/>
        </w:rPr>
        <w:tab/>
      </w:r>
    </w:p>
    <w:p w14:paraId="5977F69E" w14:textId="77777777" w:rsidR="00015A4F" w:rsidRPr="002C0FD3" w:rsidRDefault="00015A4F" w:rsidP="00015A4F">
      <w:pPr>
        <w:ind w:left="360"/>
        <w:rPr>
          <w:rFonts w:eastAsia="Arial"/>
        </w:rPr>
      </w:pPr>
      <w:r w:rsidRPr="002C0FD3">
        <w:rPr>
          <w:rFonts w:eastAsia="Arial"/>
        </w:rPr>
        <w:t>Debbie Lightsey</w:t>
      </w:r>
      <w:r w:rsidRPr="002C0FD3">
        <w:rPr>
          <w:rFonts w:eastAsia="Arial"/>
        </w:rPr>
        <w:tab/>
      </w:r>
      <w:r>
        <w:rPr>
          <w:rFonts w:eastAsia="Arial"/>
        </w:rPr>
        <w:t>*</w:t>
      </w:r>
    </w:p>
    <w:p w14:paraId="6A3CF51F" w14:textId="77777777" w:rsidR="00015A4F" w:rsidRPr="002C0FD3" w:rsidRDefault="00015A4F" w:rsidP="00015A4F">
      <w:pPr>
        <w:ind w:left="360"/>
        <w:rPr>
          <w:rFonts w:eastAsia="Arial"/>
        </w:rPr>
      </w:pPr>
      <w:r w:rsidRPr="002C0FD3">
        <w:rPr>
          <w:rFonts w:eastAsia="Arial"/>
        </w:rPr>
        <w:t xml:space="preserve">Terrance McCaffrey </w:t>
      </w:r>
    </w:p>
    <w:p w14:paraId="3F948B6A" w14:textId="77777777" w:rsidR="00015A4F" w:rsidRPr="002C0FD3" w:rsidRDefault="00015A4F" w:rsidP="00015A4F">
      <w:pPr>
        <w:ind w:left="360"/>
        <w:rPr>
          <w:rFonts w:eastAsia="Arial"/>
        </w:rPr>
      </w:pPr>
      <w:r w:rsidRPr="002C0FD3">
        <w:rPr>
          <w:rFonts w:eastAsia="Arial"/>
        </w:rPr>
        <w:t>Sean McGlynn</w:t>
      </w:r>
      <w:r w:rsidRPr="002C0FD3">
        <w:rPr>
          <w:rFonts w:eastAsia="Arial"/>
        </w:rPr>
        <w:tab/>
        <w:t>*</w:t>
      </w:r>
    </w:p>
    <w:p w14:paraId="40B54397" w14:textId="77777777" w:rsidR="00015A4F" w:rsidRPr="002C0FD3" w:rsidRDefault="00015A4F" w:rsidP="00015A4F">
      <w:pPr>
        <w:ind w:left="360"/>
        <w:rPr>
          <w:rFonts w:eastAsia="Arial"/>
        </w:rPr>
      </w:pPr>
      <w:r w:rsidRPr="002C0FD3">
        <w:rPr>
          <w:rFonts w:eastAsia="Arial"/>
        </w:rPr>
        <w:t>Ryan Smart</w:t>
      </w:r>
      <w:r>
        <w:rPr>
          <w:rFonts w:eastAsia="Arial"/>
        </w:rPr>
        <w:tab/>
        <w:t>*</w:t>
      </w:r>
      <w:r w:rsidRPr="002C0FD3">
        <w:rPr>
          <w:rFonts w:eastAsia="Arial"/>
        </w:rPr>
        <w:tab/>
      </w:r>
    </w:p>
    <w:p w14:paraId="04EEC8C8" w14:textId="77777777" w:rsidR="00015A4F" w:rsidRPr="002C0FD3" w:rsidRDefault="00015A4F" w:rsidP="00015A4F">
      <w:pPr>
        <w:ind w:left="360"/>
        <w:rPr>
          <w:rFonts w:eastAsia="Arial"/>
        </w:rPr>
      </w:pPr>
      <w:r w:rsidRPr="002C0FD3">
        <w:rPr>
          <w:rFonts w:eastAsia="Arial"/>
        </w:rPr>
        <w:t>Jim Stevenson</w:t>
      </w:r>
      <w:r w:rsidRPr="002C0FD3">
        <w:rPr>
          <w:rFonts w:eastAsia="Arial"/>
        </w:rPr>
        <w:tab/>
        <w:t>*</w:t>
      </w:r>
    </w:p>
    <w:p w14:paraId="57995AB9" w14:textId="0049138A" w:rsidR="00015A4F" w:rsidRPr="002C0FD3" w:rsidRDefault="00015A4F" w:rsidP="00015A4F">
      <w:pPr>
        <w:ind w:left="360"/>
        <w:rPr>
          <w:rFonts w:eastAsia="Arial"/>
        </w:rPr>
      </w:pPr>
      <w:r>
        <w:rPr>
          <w:rFonts w:eastAsia="Arial"/>
        </w:rPr>
        <w:t>Tom Taylor</w:t>
      </w:r>
      <w:r>
        <w:rPr>
          <w:rFonts w:eastAsia="Arial"/>
        </w:rPr>
        <w:tab/>
      </w:r>
      <w:r w:rsidR="00F445C4">
        <w:rPr>
          <w:rFonts w:eastAsia="Arial"/>
        </w:rPr>
        <w:t>*</w:t>
      </w:r>
      <w:r w:rsidRPr="002C0FD3">
        <w:rPr>
          <w:rFonts w:eastAsia="Arial"/>
        </w:rPr>
        <w:tab/>
      </w:r>
    </w:p>
    <w:p w14:paraId="313A62A5" w14:textId="77777777" w:rsidR="00015A4F" w:rsidRPr="002C0FD3" w:rsidRDefault="00015A4F" w:rsidP="00015A4F">
      <w:pPr>
        <w:ind w:left="360"/>
        <w:rPr>
          <w:rFonts w:eastAsia="Arial"/>
        </w:rPr>
      </w:pPr>
      <w:r w:rsidRPr="002C0FD3">
        <w:rPr>
          <w:rFonts w:eastAsia="Arial"/>
        </w:rPr>
        <w:t>Rob Williams</w:t>
      </w:r>
      <w:r w:rsidRPr="002C0FD3">
        <w:rPr>
          <w:rFonts w:eastAsia="Arial"/>
        </w:rPr>
        <w:tab/>
      </w:r>
    </w:p>
    <w:p w14:paraId="27E71BF3" w14:textId="77777777" w:rsidR="00015A4F" w:rsidRPr="002C0FD3" w:rsidRDefault="00015A4F" w:rsidP="00015A4F">
      <w:pPr>
        <w:ind w:left="360"/>
        <w:rPr>
          <w:rFonts w:eastAsia="Arial"/>
        </w:rPr>
      </w:pPr>
      <w:r w:rsidRPr="002C0FD3">
        <w:rPr>
          <w:rFonts w:eastAsia="Arial"/>
        </w:rPr>
        <w:t> </w:t>
      </w:r>
    </w:p>
    <w:p w14:paraId="6828021B" w14:textId="77777777" w:rsidR="00015A4F" w:rsidRPr="002C0FD3" w:rsidRDefault="00015A4F" w:rsidP="00015A4F">
      <w:pPr>
        <w:rPr>
          <w:rFonts w:eastAsia="Arial"/>
          <w:u w:val="single"/>
        </w:rPr>
      </w:pPr>
      <w:r w:rsidRPr="002C0FD3">
        <w:rPr>
          <w:rFonts w:eastAsia="Arial"/>
          <w:u w:val="single"/>
        </w:rPr>
        <w:t>Guests</w:t>
      </w:r>
    </w:p>
    <w:p w14:paraId="61E5B4ED" w14:textId="77777777" w:rsidR="00015A4F" w:rsidRDefault="00015A4F" w:rsidP="00015A4F">
      <w:pPr>
        <w:ind w:left="360"/>
        <w:rPr>
          <w:rFonts w:eastAsia="Arial"/>
        </w:rPr>
      </w:pPr>
    </w:p>
    <w:p w14:paraId="1139AB53" w14:textId="77777777" w:rsidR="00015A4F" w:rsidRPr="002C0FD3" w:rsidRDefault="00015A4F" w:rsidP="00015A4F">
      <w:pPr>
        <w:ind w:left="360"/>
        <w:rPr>
          <w:rFonts w:eastAsia="Arial"/>
        </w:rPr>
      </w:pPr>
      <w:r>
        <w:rPr>
          <w:rFonts w:eastAsia="Arial"/>
        </w:rPr>
        <w:t>Mark Heidecker</w:t>
      </w:r>
      <w:r>
        <w:rPr>
          <w:rFonts w:eastAsia="Arial"/>
        </w:rPr>
        <w:tab/>
        <w:t>*</w:t>
      </w:r>
    </w:p>
    <w:p w14:paraId="6C6E562F" w14:textId="77777777" w:rsidR="00015A4F" w:rsidRDefault="00015A4F" w:rsidP="00015A4F">
      <w:pPr>
        <w:ind w:left="360"/>
        <w:rPr>
          <w:rFonts w:eastAsia="Arial"/>
        </w:rPr>
      </w:pPr>
      <w:r w:rsidRPr="002C0FD3">
        <w:rPr>
          <w:rFonts w:eastAsia="Arial"/>
        </w:rPr>
        <w:t>Chuck Hess</w:t>
      </w:r>
      <w:r w:rsidRPr="002C0FD3">
        <w:rPr>
          <w:rFonts w:eastAsia="Arial"/>
        </w:rPr>
        <w:tab/>
        <w:t>*</w:t>
      </w:r>
    </w:p>
    <w:p w14:paraId="6BE5F589" w14:textId="77777777" w:rsidR="00015A4F" w:rsidRDefault="00015A4F" w:rsidP="00015A4F">
      <w:pPr>
        <w:ind w:left="360"/>
        <w:rPr>
          <w:rFonts w:eastAsia="Arial"/>
        </w:rPr>
      </w:pPr>
      <w:r w:rsidRPr="002C0FD3">
        <w:rPr>
          <w:rFonts w:eastAsia="Arial"/>
        </w:rPr>
        <w:t>Johnny Richardson *</w:t>
      </w:r>
    </w:p>
    <w:p w14:paraId="452AF999" w14:textId="77777777" w:rsidR="00015A4F" w:rsidRPr="002C0FD3" w:rsidRDefault="00015A4F" w:rsidP="00015A4F">
      <w:pPr>
        <w:ind w:left="360"/>
        <w:rPr>
          <w:rFonts w:eastAsia="Arial"/>
        </w:rPr>
      </w:pPr>
      <w:r w:rsidRPr="002C0FD3">
        <w:rPr>
          <w:rFonts w:eastAsia="Arial"/>
        </w:rPr>
        <w:t>Richard Wieckowiez *</w:t>
      </w:r>
    </w:p>
    <w:p w14:paraId="1CB62D37" w14:textId="77777777" w:rsidR="00015A4F" w:rsidRPr="002C0FD3" w:rsidRDefault="00015A4F" w:rsidP="00015A4F">
      <w:pPr>
        <w:ind w:left="360"/>
        <w:rPr>
          <w:rFonts w:eastAsia="Arial"/>
        </w:rPr>
      </w:pPr>
      <w:r w:rsidRPr="001031E9">
        <w:rPr>
          <w:rFonts w:eastAsia="Arial"/>
        </w:rPr>
        <w:t>Nick Wooten</w:t>
      </w:r>
      <w:r w:rsidRPr="001031E9">
        <w:rPr>
          <w:rFonts w:eastAsia="Arial"/>
        </w:rPr>
        <w:tab/>
        <w:t>*</w:t>
      </w:r>
    </w:p>
    <w:p w14:paraId="13F1472A" w14:textId="77777777" w:rsidR="00015A4F" w:rsidRPr="002C0FD3" w:rsidRDefault="00015A4F" w:rsidP="00015A4F">
      <w:pPr>
        <w:ind w:left="360"/>
        <w:rPr>
          <w:rFonts w:eastAsia="Arial"/>
        </w:rPr>
      </w:pPr>
    </w:p>
    <w:p w14:paraId="2A43C1DE" w14:textId="77777777" w:rsidR="00015A4F" w:rsidRPr="002C0FD3" w:rsidRDefault="00015A4F" w:rsidP="00015A4F">
      <w:pPr>
        <w:ind w:left="360"/>
        <w:rPr>
          <w:rFonts w:eastAsia="Arial"/>
        </w:rPr>
      </w:pPr>
    </w:p>
    <w:p w14:paraId="0471308D" w14:textId="77777777" w:rsidR="00015A4F" w:rsidRPr="002C0FD3" w:rsidRDefault="00015A4F" w:rsidP="00015A4F">
      <w:pPr>
        <w:ind w:left="360"/>
        <w:rPr>
          <w:rFonts w:eastAsia="Arial"/>
          <w:u w:val="single"/>
        </w:rPr>
      </w:pPr>
      <w:r w:rsidRPr="002C0FD3">
        <w:rPr>
          <w:rFonts w:eastAsia="Arial"/>
          <w:u w:val="single"/>
        </w:rPr>
        <w:br w:type="column"/>
        <w:t>WSA Advisors</w:t>
      </w:r>
    </w:p>
    <w:p w14:paraId="05604EF8" w14:textId="77777777" w:rsidR="00015A4F" w:rsidRPr="002C0FD3" w:rsidRDefault="00015A4F" w:rsidP="00015A4F">
      <w:pPr>
        <w:ind w:left="360"/>
        <w:rPr>
          <w:rFonts w:eastAsia="Arial"/>
        </w:rPr>
      </w:pPr>
    </w:p>
    <w:p w14:paraId="5AC226FB" w14:textId="77777777" w:rsidR="00015A4F" w:rsidRPr="002C0FD3" w:rsidRDefault="00015A4F" w:rsidP="00015A4F">
      <w:pPr>
        <w:ind w:left="360"/>
        <w:rPr>
          <w:rFonts w:eastAsia="Arial"/>
        </w:rPr>
      </w:pPr>
      <w:r>
        <w:rPr>
          <w:rFonts w:eastAsia="Arial"/>
        </w:rPr>
        <w:t xml:space="preserve">Anthony Gaudio </w:t>
      </w:r>
    </w:p>
    <w:p w14:paraId="655E4F70" w14:textId="77777777" w:rsidR="00015A4F" w:rsidRPr="002C0FD3" w:rsidRDefault="00015A4F" w:rsidP="00015A4F">
      <w:pPr>
        <w:ind w:left="360"/>
        <w:rPr>
          <w:rFonts w:eastAsia="Arial"/>
        </w:rPr>
      </w:pPr>
      <w:r w:rsidRPr="002C0FD3">
        <w:rPr>
          <w:rFonts w:eastAsia="Arial"/>
        </w:rPr>
        <w:t>Pam Hall</w:t>
      </w:r>
      <w:r w:rsidRPr="002C0FD3">
        <w:rPr>
          <w:rFonts w:eastAsia="Arial"/>
        </w:rPr>
        <w:tab/>
      </w:r>
      <w:r w:rsidRPr="002C0FD3">
        <w:rPr>
          <w:rFonts w:eastAsia="Arial"/>
        </w:rPr>
        <w:tab/>
        <w:t>*</w:t>
      </w:r>
    </w:p>
    <w:p w14:paraId="6E1A56DF" w14:textId="77777777" w:rsidR="00015A4F" w:rsidRPr="002C0FD3" w:rsidRDefault="00015A4F" w:rsidP="00015A4F">
      <w:pPr>
        <w:ind w:left="360"/>
        <w:rPr>
          <w:rFonts w:eastAsia="Arial"/>
        </w:rPr>
      </w:pPr>
      <w:r w:rsidRPr="002C0FD3">
        <w:rPr>
          <w:rFonts w:eastAsia="Arial"/>
        </w:rPr>
        <w:t>Julie Harrington</w:t>
      </w:r>
    </w:p>
    <w:p w14:paraId="0383AB64" w14:textId="77777777" w:rsidR="00015A4F" w:rsidRPr="002C0FD3" w:rsidRDefault="00015A4F" w:rsidP="00015A4F">
      <w:pPr>
        <w:ind w:left="360"/>
        <w:rPr>
          <w:rFonts w:eastAsia="Arial"/>
        </w:rPr>
      </w:pPr>
      <w:r>
        <w:rPr>
          <w:rFonts w:eastAsia="Arial"/>
        </w:rPr>
        <w:t>Bob Henderson</w:t>
      </w:r>
      <w:r>
        <w:rPr>
          <w:rFonts w:eastAsia="Arial"/>
        </w:rPr>
        <w:tab/>
      </w:r>
    </w:p>
    <w:p w14:paraId="6D52D0E6" w14:textId="77777777" w:rsidR="00015A4F" w:rsidRPr="002C0FD3" w:rsidRDefault="00015A4F" w:rsidP="00015A4F">
      <w:pPr>
        <w:ind w:left="360"/>
        <w:rPr>
          <w:rFonts w:eastAsia="Arial"/>
        </w:rPr>
      </w:pPr>
      <w:r w:rsidRPr="002C0FD3">
        <w:rPr>
          <w:rFonts w:eastAsia="Arial"/>
        </w:rPr>
        <w:t>Bob Knight</w:t>
      </w:r>
    </w:p>
    <w:p w14:paraId="1D2502E4" w14:textId="77777777" w:rsidR="00015A4F" w:rsidRPr="002C0FD3" w:rsidRDefault="00015A4F" w:rsidP="00015A4F">
      <w:pPr>
        <w:ind w:left="360"/>
        <w:rPr>
          <w:rFonts w:eastAsia="Arial"/>
        </w:rPr>
      </w:pPr>
      <w:r w:rsidRPr="002C0FD3">
        <w:rPr>
          <w:rFonts w:eastAsia="Arial"/>
        </w:rPr>
        <w:t>Pam McVety</w:t>
      </w:r>
    </w:p>
    <w:p w14:paraId="2FEC97B5" w14:textId="77777777" w:rsidR="00015A4F" w:rsidRPr="002C0FD3" w:rsidRDefault="00015A4F" w:rsidP="00015A4F">
      <w:pPr>
        <w:ind w:left="360"/>
        <w:rPr>
          <w:rFonts w:eastAsia="Arial"/>
        </w:rPr>
      </w:pPr>
      <w:r w:rsidRPr="002C0FD3">
        <w:rPr>
          <w:rFonts w:eastAsia="Arial"/>
        </w:rPr>
        <w:t>Dan Pennington</w:t>
      </w:r>
      <w:r w:rsidRPr="002C0FD3">
        <w:rPr>
          <w:rFonts w:eastAsia="Arial"/>
        </w:rPr>
        <w:tab/>
      </w:r>
    </w:p>
    <w:p w14:paraId="4414AB60" w14:textId="4F9DBFB0" w:rsidR="00917296" w:rsidRDefault="00917296" w:rsidP="00917296">
      <w:pPr>
        <w:ind w:left="360"/>
        <w:rPr>
          <w:rFonts w:eastAsia="Arial"/>
        </w:rPr>
      </w:pPr>
      <w:r>
        <w:rPr>
          <w:rFonts w:eastAsia="Arial"/>
        </w:rPr>
        <w:t>Bob Thompson</w:t>
      </w:r>
    </w:p>
    <w:p w14:paraId="0DDD430E" w14:textId="77777777" w:rsidR="00917296" w:rsidRDefault="00917296" w:rsidP="00917296">
      <w:pPr>
        <w:outlineLvl w:val="0"/>
      </w:pPr>
    </w:p>
    <w:p w14:paraId="66B45FAE" w14:textId="77777777" w:rsidR="00917296" w:rsidRDefault="00917296" w:rsidP="00917296">
      <w:pPr>
        <w:outlineLvl w:val="0"/>
        <w:sectPr w:rsidR="00917296" w:rsidSect="000002A1">
          <w:type w:val="continuous"/>
          <w:pgSz w:w="12240" w:h="15840"/>
          <w:pgMar w:top="1440" w:right="1440" w:bottom="1440" w:left="1440" w:header="720" w:footer="720" w:gutter="0"/>
          <w:cols w:num="2" w:space="720"/>
        </w:sectPr>
      </w:pPr>
    </w:p>
    <w:p w14:paraId="39C6A1B4" w14:textId="4D30DDA8" w:rsidR="00BF6D34" w:rsidRPr="00BF6D34" w:rsidRDefault="00BF6D34" w:rsidP="00917296">
      <w:pPr>
        <w:jc w:val="center"/>
        <w:outlineLvl w:val="0"/>
      </w:pPr>
      <w:r w:rsidRPr="00BF6D34">
        <w:t>Appendix C</w:t>
      </w:r>
    </w:p>
    <w:p w14:paraId="0D3D4978" w14:textId="02BF1876" w:rsidR="00505B7F" w:rsidRPr="00BF6D34" w:rsidRDefault="00505B7F" w:rsidP="00BF6D34">
      <w:pPr>
        <w:jc w:val="center"/>
        <w:outlineLvl w:val="0"/>
        <w:rPr>
          <w:b/>
        </w:rPr>
      </w:pPr>
      <w:r w:rsidRPr="00BF6D34">
        <w:rPr>
          <w:b/>
        </w:rPr>
        <w:t>Wakulla Springs Alliance Treasurer Report</w:t>
      </w:r>
    </w:p>
    <w:p w14:paraId="033829E2" w14:textId="77777777" w:rsidR="00505B7F" w:rsidRPr="00BF6D34" w:rsidRDefault="00505B7F" w:rsidP="00BF6D34">
      <w:pPr>
        <w:jc w:val="center"/>
        <w:rPr>
          <w:b/>
        </w:rPr>
      </w:pPr>
      <w:r w:rsidRPr="00BF6D34">
        <w:rPr>
          <w:b/>
        </w:rPr>
        <w:t>for October 21, 2016 meeting</w:t>
      </w:r>
    </w:p>
    <w:p w14:paraId="1CAB79CD" w14:textId="77777777" w:rsidR="00505B7F" w:rsidRPr="00BF6D34" w:rsidRDefault="00505B7F" w:rsidP="00BF6D34">
      <w:pPr>
        <w:jc w:val="center"/>
      </w:pPr>
    </w:p>
    <w:p w14:paraId="796C77E0" w14:textId="77777777" w:rsidR="00505B7F" w:rsidRPr="00BF6D34" w:rsidRDefault="00505B7F" w:rsidP="00505B7F">
      <w:pPr>
        <w:jc w:val="both"/>
      </w:pPr>
      <w:r w:rsidRPr="00BF6D34">
        <w:t>Treasurer Report   For Month ending September 30, 2016</w:t>
      </w:r>
    </w:p>
    <w:p w14:paraId="176A1D96" w14:textId="77777777" w:rsidR="00505B7F" w:rsidRDefault="00505B7F" w:rsidP="00505B7F">
      <w:pPr>
        <w:jc w:val="both"/>
      </w:pPr>
    </w:p>
    <w:p w14:paraId="5CFDB2B2" w14:textId="77777777" w:rsidR="00505B7F" w:rsidRDefault="00505B7F" w:rsidP="00505B7F">
      <w:pPr>
        <w:jc w:val="both"/>
      </w:pPr>
      <w:r>
        <w:t>Starting Balance September 1, 2016:</w:t>
      </w:r>
      <w:r>
        <w:tab/>
        <w:t xml:space="preserve">             4,271.27</w:t>
      </w:r>
    </w:p>
    <w:p w14:paraId="7678B9D2" w14:textId="1F0975C5" w:rsidR="00505B7F" w:rsidRDefault="00505B7F" w:rsidP="00505B7F">
      <w:pPr>
        <w:jc w:val="both"/>
      </w:pPr>
      <w:r>
        <w:t>Deposits:</w:t>
      </w:r>
      <w:r>
        <w:tab/>
      </w:r>
      <w:r>
        <w:tab/>
      </w:r>
      <w:r>
        <w:tab/>
      </w:r>
      <w:r>
        <w:tab/>
      </w:r>
      <w:r>
        <w:tab/>
      </w:r>
      <w:r w:rsidR="00BF6D34">
        <w:tab/>
        <w:t xml:space="preserve">    </w:t>
      </w:r>
      <w:r>
        <w:t>none</w:t>
      </w:r>
    </w:p>
    <w:p w14:paraId="7C6A72CC" w14:textId="0A79BE53" w:rsidR="00505B7F" w:rsidRDefault="00505B7F" w:rsidP="00505B7F">
      <w:pPr>
        <w:jc w:val="both"/>
      </w:pPr>
      <w:r>
        <w:t>Withdrawals:</w:t>
      </w:r>
      <w:r>
        <w:tab/>
      </w:r>
      <w:r w:rsidR="00BF6D34">
        <w:tab/>
      </w:r>
      <w:r>
        <w:t>2.00 monthly service fee   --- for hard copies of statements***</w:t>
      </w:r>
    </w:p>
    <w:p w14:paraId="3A28A328" w14:textId="0C54ABA7" w:rsidR="00505B7F" w:rsidRPr="000002A1" w:rsidRDefault="00505B7F" w:rsidP="00505B7F">
      <w:pPr>
        <w:jc w:val="both"/>
      </w:pPr>
      <w:r>
        <w:t>Balance ending August 31, 2016:</w:t>
      </w:r>
      <w:r>
        <w:tab/>
      </w:r>
      <w:r>
        <w:tab/>
      </w:r>
      <w:r w:rsidR="00BF6D34">
        <w:tab/>
      </w:r>
      <w:r>
        <w:rPr>
          <w:b/>
        </w:rPr>
        <w:t>4,269</w:t>
      </w:r>
      <w:r w:rsidRPr="001C4550">
        <w:rPr>
          <w:b/>
        </w:rPr>
        <w:t>.27</w:t>
      </w:r>
    </w:p>
    <w:p w14:paraId="0492FD91" w14:textId="77777777" w:rsidR="00505B7F" w:rsidRDefault="00505B7F" w:rsidP="00505B7F">
      <w:pPr>
        <w:jc w:val="both"/>
        <w:rPr>
          <w:b/>
        </w:rPr>
      </w:pPr>
    </w:p>
    <w:p w14:paraId="71FD8621" w14:textId="2BF8B268" w:rsidR="00505B7F" w:rsidRDefault="00505B7F" w:rsidP="000002A1">
      <w:pPr>
        <w:jc w:val="both"/>
      </w:pPr>
      <w:r>
        <w:rPr>
          <w:b/>
        </w:rPr>
        <w:t>**</w:t>
      </w:r>
      <w:r w:rsidR="000002A1">
        <w:rPr>
          <w:b/>
        </w:rPr>
        <w:t>* Even</w:t>
      </w:r>
      <w:r>
        <w:t xml:space="preserve"> though repeated were made to the </w:t>
      </w:r>
      <w:r w:rsidR="000002A1">
        <w:t>bank asking</w:t>
      </w:r>
      <w:r w:rsidRPr="00285A36">
        <w:t xml:space="preserve"> not to have a hard copy, the bank </w:t>
      </w:r>
      <w:r>
        <w:t xml:space="preserve">billing </w:t>
      </w:r>
      <w:r w:rsidRPr="00285A36">
        <w:t>would not recognize verbal and written requests until the r</w:t>
      </w:r>
      <w:r>
        <w:t>equest was submitted online</w:t>
      </w:r>
      <w:r w:rsidRPr="00285A36">
        <w:t xml:space="preserve">.  This was done with the aid of a bank </w:t>
      </w:r>
      <w:r>
        <w:t>representative.</w:t>
      </w:r>
    </w:p>
    <w:p w14:paraId="53D9F902" w14:textId="77777777" w:rsidR="000002A1" w:rsidRDefault="000002A1">
      <w:pPr>
        <w:spacing w:after="200"/>
        <w:rPr>
          <w:rFonts w:ascii="Times New Roman" w:hAnsi="Times New Roman" w:cs="Times New Roman"/>
          <w:color w:val="002060"/>
          <w:sz w:val="14"/>
          <w:szCs w:val="16"/>
        </w:rPr>
      </w:pPr>
      <w:r>
        <w:rPr>
          <w:rFonts w:ascii="Times New Roman" w:hAnsi="Times New Roman" w:cs="Times New Roman"/>
          <w:color w:val="002060"/>
          <w:sz w:val="14"/>
          <w:szCs w:val="16"/>
        </w:rPr>
        <w:br w:type="page"/>
      </w:r>
    </w:p>
    <w:bookmarkEnd w:id="0"/>
    <w:p w14:paraId="5EEB8AEB" w14:textId="0E184349" w:rsidR="00505B7F" w:rsidRPr="000002A1" w:rsidRDefault="002522CB" w:rsidP="000002A1">
      <w:pPr>
        <w:jc w:val="center"/>
        <w:rPr>
          <w:color w:val="002060"/>
        </w:rPr>
      </w:pPr>
      <w:r w:rsidRPr="000002A1">
        <w:rPr>
          <w:color w:val="002060"/>
        </w:rPr>
        <w:t>Appendix D</w:t>
      </w:r>
    </w:p>
    <w:p w14:paraId="0354F6F0" w14:textId="77777777" w:rsidR="002522CB" w:rsidRDefault="002522CB" w:rsidP="00704DDB">
      <w:pPr>
        <w:rPr>
          <w:rFonts w:ascii="Times New Roman" w:hAnsi="Times New Roman" w:cs="Times New Roman"/>
          <w:color w:val="002060"/>
          <w:sz w:val="14"/>
          <w:szCs w:val="16"/>
        </w:rPr>
      </w:pPr>
    </w:p>
    <w:p w14:paraId="201F060E" w14:textId="77777777" w:rsidR="002522CB" w:rsidRDefault="002522CB" w:rsidP="002522CB">
      <w:pPr>
        <w:widowControl w:val="0"/>
        <w:autoSpaceDE w:val="0"/>
        <w:autoSpaceDN w:val="0"/>
        <w:adjustRightInd w:val="0"/>
        <w:jc w:val="center"/>
        <w:rPr>
          <w:b/>
          <w:sz w:val="22"/>
          <w:szCs w:val="22"/>
        </w:rPr>
      </w:pPr>
      <w:r>
        <w:rPr>
          <w:b/>
          <w:sz w:val="22"/>
          <w:szCs w:val="22"/>
        </w:rPr>
        <w:t>Proposed WSA Website Structure</w:t>
      </w:r>
    </w:p>
    <w:p w14:paraId="61380A38" w14:textId="77777777" w:rsidR="002522CB" w:rsidRDefault="002522CB" w:rsidP="002522CB">
      <w:pPr>
        <w:widowControl w:val="0"/>
        <w:autoSpaceDE w:val="0"/>
        <w:autoSpaceDN w:val="0"/>
        <w:adjustRightInd w:val="0"/>
        <w:rPr>
          <w:b/>
          <w:sz w:val="22"/>
          <w:szCs w:val="22"/>
        </w:rPr>
      </w:pPr>
    </w:p>
    <w:p w14:paraId="3DECFCF5" w14:textId="77777777" w:rsidR="002522CB" w:rsidRPr="00C84D4A" w:rsidRDefault="002522CB" w:rsidP="002522CB">
      <w:pPr>
        <w:widowControl w:val="0"/>
        <w:autoSpaceDE w:val="0"/>
        <w:autoSpaceDN w:val="0"/>
        <w:adjustRightInd w:val="0"/>
        <w:rPr>
          <w:rFonts w:ascii="Calibri" w:hAnsi="Calibri" w:cs="Calibri"/>
          <w:b/>
          <w:sz w:val="22"/>
          <w:szCs w:val="22"/>
        </w:rPr>
      </w:pPr>
      <w:r w:rsidRPr="00C84D4A">
        <w:rPr>
          <w:b/>
          <w:sz w:val="22"/>
          <w:szCs w:val="22"/>
        </w:rPr>
        <w:t>WSA Purpose and Plan</w:t>
      </w:r>
      <w:r>
        <w:rPr>
          <w:b/>
          <w:sz w:val="22"/>
          <w:szCs w:val="22"/>
        </w:rPr>
        <w:t>s</w:t>
      </w:r>
    </w:p>
    <w:p w14:paraId="47B10B16"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The Past, Present and the Path to Preservation</w:t>
      </w:r>
    </w:p>
    <w:p w14:paraId="6E031ACA"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Restoring and Protecting the Waters of Wakulla Springs</w:t>
      </w:r>
    </w:p>
    <w:p w14:paraId="0827A262"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Basin Map</w:t>
      </w:r>
    </w:p>
    <w:p w14:paraId="738D4BC3"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Facts about Wakulla Springs</w:t>
      </w:r>
    </w:p>
    <w:p w14:paraId="0EA06098"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The FL Springs Task Force Principles to Protect Springs</w:t>
      </w:r>
    </w:p>
    <w:p w14:paraId="39A6584C"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Actions to Protect Wakulla Springs, the Wakulla River and Our Drinking Water</w:t>
      </w:r>
    </w:p>
    <w:p w14:paraId="3D96347A"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WSA Mission</w:t>
      </w:r>
    </w:p>
    <w:p w14:paraId="4667F021"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WSA Strategic Plan</w:t>
      </w:r>
    </w:p>
    <w:p w14:paraId="1C740A97"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WSA Projects</w:t>
      </w:r>
    </w:p>
    <w:p w14:paraId="2AC70C36" w14:textId="77777777" w:rsidR="002522CB" w:rsidRPr="002A45EA" w:rsidRDefault="002522CB" w:rsidP="002522CB">
      <w:pPr>
        <w:pStyle w:val="ListParagraph"/>
        <w:widowControl w:val="0"/>
        <w:numPr>
          <w:ilvl w:val="0"/>
          <w:numId w:val="20"/>
        </w:numPr>
        <w:autoSpaceDE w:val="0"/>
        <w:autoSpaceDN w:val="0"/>
        <w:adjustRightInd w:val="0"/>
        <w:rPr>
          <w:rFonts w:ascii="Calibri" w:hAnsi="Calibri" w:cs="Calibri"/>
          <w:sz w:val="22"/>
          <w:szCs w:val="22"/>
        </w:rPr>
      </w:pPr>
      <w:r w:rsidRPr="002A45EA">
        <w:rPr>
          <w:sz w:val="22"/>
          <w:szCs w:val="22"/>
        </w:rPr>
        <w:t>Wakulla Springs: Plan for the Future by the FL Springs Institute</w:t>
      </w:r>
    </w:p>
    <w:p w14:paraId="312C46CA" w14:textId="77777777" w:rsidR="002522CB" w:rsidRDefault="002522CB" w:rsidP="002522CB">
      <w:pPr>
        <w:widowControl w:val="0"/>
        <w:autoSpaceDE w:val="0"/>
        <w:autoSpaceDN w:val="0"/>
        <w:adjustRightInd w:val="0"/>
        <w:rPr>
          <w:rFonts w:ascii="Calibri" w:hAnsi="Calibri" w:cs="Calibri"/>
          <w:sz w:val="22"/>
          <w:szCs w:val="22"/>
        </w:rPr>
      </w:pPr>
      <w:r>
        <w:rPr>
          <w:sz w:val="22"/>
          <w:szCs w:val="22"/>
        </w:rPr>
        <w:t> </w:t>
      </w:r>
    </w:p>
    <w:p w14:paraId="0AA47EB0" w14:textId="77777777" w:rsidR="002522CB" w:rsidRPr="00C84D4A" w:rsidRDefault="002522CB" w:rsidP="002522CB">
      <w:pPr>
        <w:widowControl w:val="0"/>
        <w:autoSpaceDE w:val="0"/>
        <w:autoSpaceDN w:val="0"/>
        <w:adjustRightInd w:val="0"/>
        <w:rPr>
          <w:rFonts w:ascii="Calibri" w:hAnsi="Calibri" w:cs="Calibri"/>
          <w:b/>
          <w:sz w:val="22"/>
          <w:szCs w:val="22"/>
        </w:rPr>
      </w:pPr>
      <w:r w:rsidRPr="00C84D4A">
        <w:rPr>
          <w:b/>
          <w:sz w:val="22"/>
          <w:szCs w:val="22"/>
        </w:rPr>
        <w:t>WSA Leadership for Action</w:t>
      </w:r>
      <w:r>
        <w:rPr>
          <w:b/>
          <w:sz w:val="22"/>
          <w:szCs w:val="22"/>
        </w:rPr>
        <w:t xml:space="preserve"> (Org. Info)</w:t>
      </w:r>
    </w:p>
    <w:p w14:paraId="639CEE77"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WSA Bylaws</w:t>
      </w:r>
    </w:p>
    <w:p w14:paraId="167544D8"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 xml:space="preserve">WSA </w:t>
      </w:r>
      <w:r>
        <w:rPr>
          <w:sz w:val="22"/>
          <w:szCs w:val="22"/>
        </w:rPr>
        <w:t xml:space="preserve">Officers and </w:t>
      </w:r>
      <w:r w:rsidRPr="002A45EA">
        <w:rPr>
          <w:sz w:val="22"/>
          <w:szCs w:val="22"/>
        </w:rPr>
        <w:t>Board Members</w:t>
      </w:r>
    </w:p>
    <w:p w14:paraId="2BDEBE61"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WSA Advisors</w:t>
      </w:r>
    </w:p>
    <w:p w14:paraId="1B3A53A6"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WSA Committees: Executive, Local Government,</w:t>
      </w:r>
    </w:p>
    <w:p w14:paraId="27A7DAED"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WSA Membership</w:t>
      </w:r>
    </w:p>
    <w:p w14:paraId="6D8684D8"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Spring Champions and Partners</w:t>
      </w:r>
      <w:r>
        <w:rPr>
          <w:sz w:val="22"/>
          <w:szCs w:val="22"/>
        </w:rPr>
        <w:t xml:space="preserve">: Friends of WS, FL Springs Institute, 1000 Friends, Audubon, Sierra, </w:t>
      </w:r>
    </w:p>
    <w:p w14:paraId="5CA34F00"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WSA Board Meeting Minutes</w:t>
      </w:r>
    </w:p>
    <w:p w14:paraId="001A88A6" w14:textId="77777777" w:rsidR="002522CB" w:rsidRPr="002A45EA" w:rsidRDefault="002522CB" w:rsidP="002522CB">
      <w:pPr>
        <w:pStyle w:val="ListParagraph"/>
        <w:widowControl w:val="0"/>
        <w:numPr>
          <w:ilvl w:val="0"/>
          <w:numId w:val="21"/>
        </w:numPr>
        <w:autoSpaceDE w:val="0"/>
        <w:autoSpaceDN w:val="0"/>
        <w:adjustRightInd w:val="0"/>
        <w:rPr>
          <w:rFonts w:ascii="Calibri" w:hAnsi="Calibri" w:cs="Calibri"/>
          <w:sz w:val="22"/>
          <w:szCs w:val="22"/>
        </w:rPr>
      </w:pPr>
      <w:r w:rsidRPr="002A45EA">
        <w:rPr>
          <w:sz w:val="22"/>
          <w:szCs w:val="22"/>
        </w:rPr>
        <w:t>WSA Letters</w:t>
      </w:r>
    </w:p>
    <w:p w14:paraId="14F8ED06" w14:textId="77777777" w:rsidR="002522CB" w:rsidRDefault="002522CB" w:rsidP="002522CB">
      <w:pPr>
        <w:widowControl w:val="0"/>
        <w:autoSpaceDE w:val="0"/>
        <w:autoSpaceDN w:val="0"/>
        <w:adjustRightInd w:val="0"/>
        <w:rPr>
          <w:rFonts w:ascii="Calibri" w:hAnsi="Calibri" w:cs="Calibri"/>
          <w:sz w:val="22"/>
          <w:szCs w:val="22"/>
        </w:rPr>
      </w:pPr>
      <w:r>
        <w:rPr>
          <w:sz w:val="22"/>
          <w:szCs w:val="22"/>
        </w:rPr>
        <w:t> </w:t>
      </w:r>
    </w:p>
    <w:p w14:paraId="2CA9B2CF" w14:textId="77777777" w:rsidR="002522CB" w:rsidRPr="00C84D4A" w:rsidRDefault="002522CB" w:rsidP="002522CB">
      <w:pPr>
        <w:widowControl w:val="0"/>
        <w:autoSpaceDE w:val="0"/>
        <w:autoSpaceDN w:val="0"/>
        <w:adjustRightInd w:val="0"/>
        <w:rPr>
          <w:rFonts w:ascii="Calibri" w:hAnsi="Calibri" w:cs="Calibri"/>
          <w:b/>
          <w:sz w:val="22"/>
          <w:szCs w:val="22"/>
        </w:rPr>
      </w:pPr>
      <w:r w:rsidRPr="00C84D4A">
        <w:rPr>
          <w:b/>
          <w:sz w:val="22"/>
          <w:szCs w:val="22"/>
        </w:rPr>
        <w:t>Plans, Reports, Videos and Other Resources</w:t>
      </w:r>
    </w:p>
    <w:p w14:paraId="053D76D1"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Basin Management Action Plan, BMAP</w:t>
      </w:r>
    </w:p>
    <w:p w14:paraId="2203DDC9"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Blueprint 1-cent Tax Wastewater Project</w:t>
      </w:r>
    </w:p>
    <w:p w14:paraId="096021CB"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Lombardo Study</w:t>
      </w:r>
    </w:p>
    <w:p w14:paraId="47FD1DF2"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Tallahassee Wastewater Management Plan</w:t>
      </w:r>
    </w:p>
    <w:p w14:paraId="5472A567"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Tallahassee Stormwater Plan</w:t>
      </w:r>
    </w:p>
    <w:p w14:paraId="4D404E1D"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Wakulla Springs: Plan for the Future by the FL Springs Institute</w:t>
      </w:r>
    </w:p>
    <w:p w14:paraId="37018561"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sidRPr="002A45EA">
        <w:rPr>
          <w:sz w:val="22"/>
          <w:szCs w:val="22"/>
        </w:rPr>
        <w:t>Videos:</w:t>
      </w:r>
    </w:p>
    <w:p w14:paraId="5066A1B8" w14:textId="77777777" w:rsidR="002522CB" w:rsidRPr="002A45EA" w:rsidRDefault="002522CB" w:rsidP="002522CB">
      <w:pPr>
        <w:pStyle w:val="ListParagraph"/>
        <w:widowControl w:val="0"/>
        <w:numPr>
          <w:ilvl w:val="0"/>
          <w:numId w:val="22"/>
        </w:numPr>
        <w:autoSpaceDE w:val="0"/>
        <w:autoSpaceDN w:val="0"/>
        <w:adjustRightInd w:val="0"/>
        <w:rPr>
          <w:rFonts w:ascii="Calibri" w:hAnsi="Calibri" w:cs="Calibri"/>
          <w:sz w:val="22"/>
          <w:szCs w:val="22"/>
        </w:rPr>
      </w:pPr>
      <w:r>
        <w:rPr>
          <w:sz w:val="22"/>
          <w:szCs w:val="22"/>
        </w:rPr>
        <w:t xml:space="preserve">Pictures: </w:t>
      </w:r>
    </w:p>
    <w:p w14:paraId="0C56F4A0" w14:textId="77777777" w:rsidR="002522CB" w:rsidRDefault="002522CB" w:rsidP="002522CB">
      <w:pPr>
        <w:widowControl w:val="0"/>
        <w:autoSpaceDE w:val="0"/>
        <w:autoSpaceDN w:val="0"/>
        <w:adjustRightInd w:val="0"/>
        <w:rPr>
          <w:rFonts w:ascii="Calibri" w:hAnsi="Calibri" w:cs="Calibri"/>
          <w:sz w:val="22"/>
          <w:szCs w:val="22"/>
        </w:rPr>
      </w:pPr>
      <w:r>
        <w:rPr>
          <w:sz w:val="22"/>
          <w:szCs w:val="22"/>
        </w:rPr>
        <w:t> </w:t>
      </w:r>
    </w:p>
    <w:p w14:paraId="7EF35D5C" w14:textId="77777777" w:rsidR="002522CB" w:rsidRPr="00C84D4A" w:rsidRDefault="002522CB" w:rsidP="002522CB">
      <w:pPr>
        <w:widowControl w:val="0"/>
        <w:autoSpaceDE w:val="0"/>
        <w:autoSpaceDN w:val="0"/>
        <w:adjustRightInd w:val="0"/>
        <w:rPr>
          <w:rFonts w:ascii="Calibri" w:hAnsi="Calibri" w:cs="Calibri"/>
          <w:b/>
          <w:sz w:val="22"/>
          <w:szCs w:val="22"/>
        </w:rPr>
      </w:pPr>
      <w:r w:rsidRPr="00C84D4A">
        <w:rPr>
          <w:b/>
          <w:sz w:val="22"/>
          <w:szCs w:val="22"/>
        </w:rPr>
        <w:t>Support Saving Wakulla Springs</w:t>
      </w:r>
    </w:p>
    <w:p w14:paraId="59519E50" w14:textId="77777777" w:rsidR="002522CB" w:rsidRPr="002A45EA" w:rsidRDefault="002522CB" w:rsidP="002522CB">
      <w:pPr>
        <w:pStyle w:val="ListParagraph"/>
        <w:widowControl w:val="0"/>
        <w:numPr>
          <w:ilvl w:val="0"/>
          <w:numId w:val="23"/>
        </w:numPr>
        <w:autoSpaceDE w:val="0"/>
        <w:autoSpaceDN w:val="0"/>
        <w:adjustRightInd w:val="0"/>
        <w:rPr>
          <w:rFonts w:ascii="Calibri" w:hAnsi="Calibri" w:cs="Calibri"/>
          <w:sz w:val="22"/>
          <w:szCs w:val="22"/>
        </w:rPr>
      </w:pPr>
      <w:r w:rsidRPr="002A45EA">
        <w:rPr>
          <w:sz w:val="22"/>
          <w:szCs w:val="22"/>
        </w:rPr>
        <w:t>Become a member or get on our email list</w:t>
      </w:r>
    </w:p>
    <w:p w14:paraId="2B3341B3" w14:textId="77777777" w:rsidR="002522CB" w:rsidRPr="002A45EA" w:rsidRDefault="002522CB" w:rsidP="002522CB">
      <w:pPr>
        <w:pStyle w:val="ListParagraph"/>
        <w:widowControl w:val="0"/>
        <w:numPr>
          <w:ilvl w:val="0"/>
          <w:numId w:val="23"/>
        </w:numPr>
        <w:autoSpaceDE w:val="0"/>
        <w:autoSpaceDN w:val="0"/>
        <w:adjustRightInd w:val="0"/>
        <w:rPr>
          <w:rFonts w:ascii="Calibri" w:hAnsi="Calibri" w:cs="Calibri"/>
          <w:sz w:val="22"/>
          <w:szCs w:val="22"/>
        </w:rPr>
      </w:pPr>
      <w:r w:rsidRPr="002A45EA">
        <w:rPr>
          <w:sz w:val="22"/>
          <w:szCs w:val="22"/>
        </w:rPr>
        <w:t>Become a volunteer, committee member or advocate</w:t>
      </w:r>
    </w:p>
    <w:p w14:paraId="686C3350" w14:textId="77777777" w:rsidR="002522CB" w:rsidRDefault="002522CB" w:rsidP="002522CB">
      <w:pPr>
        <w:pStyle w:val="ListParagraph"/>
        <w:numPr>
          <w:ilvl w:val="0"/>
          <w:numId w:val="23"/>
        </w:numPr>
      </w:pPr>
      <w:r w:rsidRPr="002A45EA">
        <w:rPr>
          <w:sz w:val="22"/>
          <w:szCs w:val="22"/>
        </w:rPr>
        <w:t>Donate</w:t>
      </w:r>
    </w:p>
    <w:p w14:paraId="161E368A" w14:textId="77777777" w:rsidR="002522CB" w:rsidRPr="00D650F5" w:rsidRDefault="002522CB" w:rsidP="00704DDB">
      <w:pPr>
        <w:rPr>
          <w:rFonts w:ascii="Times New Roman" w:hAnsi="Times New Roman" w:cs="Times New Roman"/>
          <w:color w:val="002060"/>
          <w:sz w:val="14"/>
          <w:szCs w:val="16"/>
        </w:rPr>
      </w:pPr>
    </w:p>
    <w:sectPr w:rsidR="002522CB" w:rsidRPr="00D650F5" w:rsidSect="0091729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C09FA" w14:textId="77777777" w:rsidR="00C071C1" w:rsidRDefault="00C071C1" w:rsidP="003A12EF">
      <w:r>
        <w:separator/>
      </w:r>
    </w:p>
  </w:endnote>
  <w:endnote w:type="continuationSeparator" w:id="0">
    <w:p w14:paraId="3E08B905" w14:textId="77777777" w:rsidR="00C071C1" w:rsidRDefault="00C071C1" w:rsidP="003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arlow Solid Italic">
    <w:altName w:val="Gabriola"/>
    <w:charset w:val="00"/>
    <w:family w:val="decorativ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5A06" w14:textId="77777777" w:rsidR="00C071C1" w:rsidRDefault="00C071C1" w:rsidP="003A12EF">
      <w:r>
        <w:separator/>
      </w:r>
    </w:p>
  </w:footnote>
  <w:footnote w:type="continuationSeparator" w:id="0">
    <w:p w14:paraId="0F5107E8" w14:textId="77777777" w:rsidR="00C071C1" w:rsidRDefault="00C071C1" w:rsidP="003A12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F24"/>
    <w:multiLevelType w:val="hybridMultilevel"/>
    <w:tmpl w:val="A10818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8916F1"/>
    <w:multiLevelType w:val="hybridMultilevel"/>
    <w:tmpl w:val="BEAC5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ED0118"/>
    <w:multiLevelType w:val="hybridMultilevel"/>
    <w:tmpl w:val="2B4A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374465"/>
    <w:multiLevelType w:val="hybridMultilevel"/>
    <w:tmpl w:val="47F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518F2"/>
    <w:multiLevelType w:val="hybridMultilevel"/>
    <w:tmpl w:val="4C142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09F55B2"/>
    <w:multiLevelType w:val="hybridMultilevel"/>
    <w:tmpl w:val="CDEA3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1080E"/>
    <w:multiLevelType w:val="hybridMultilevel"/>
    <w:tmpl w:val="5D666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601E25"/>
    <w:multiLevelType w:val="hybridMultilevel"/>
    <w:tmpl w:val="5EE0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27598"/>
    <w:multiLevelType w:val="hybridMultilevel"/>
    <w:tmpl w:val="496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405A5"/>
    <w:multiLevelType w:val="hybridMultilevel"/>
    <w:tmpl w:val="3A2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71898"/>
    <w:multiLevelType w:val="hybridMultilevel"/>
    <w:tmpl w:val="4CB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D4A67"/>
    <w:multiLevelType w:val="hybridMultilevel"/>
    <w:tmpl w:val="36A2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32B9F"/>
    <w:multiLevelType w:val="hybridMultilevel"/>
    <w:tmpl w:val="3BD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6612A"/>
    <w:multiLevelType w:val="hybridMultilevel"/>
    <w:tmpl w:val="8E142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31335"/>
    <w:multiLevelType w:val="hybridMultilevel"/>
    <w:tmpl w:val="00D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415AE"/>
    <w:multiLevelType w:val="hybridMultilevel"/>
    <w:tmpl w:val="D33C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F0F8D"/>
    <w:multiLevelType w:val="hybridMultilevel"/>
    <w:tmpl w:val="91781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3F0E81"/>
    <w:multiLevelType w:val="hybridMultilevel"/>
    <w:tmpl w:val="47D0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27640"/>
    <w:multiLevelType w:val="hybridMultilevel"/>
    <w:tmpl w:val="AEB85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5691E"/>
    <w:multiLevelType w:val="hybridMultilevel"/>
    <w:tmpl w:val="957E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42E36"/>
    <w:multiLevelType w:val="hybridMultilevel"/>
    <w:tmpl w:val="F108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5751B"/>
    <w:multiLevelType w:val="hybridMultilevel"/>
    <w:tmpl w:val="A2E2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6"/>
  </w:num>
  <w:num w:numId="4">
    <w:abstractNumId w:val="17"/>
  </w:num>
  <w:num w:numId="5">
    <w:abstractNumId w:val="6"/>
  </w:num>
  <w:num w:numId="6">
    <w:abstractNumId w:val="2"/>
  </w:num>
  <w:num w:numId="7">
    <w:abstractNumId w:val="5"/>
  </w:num>
  <w:num w:numId="8">
    <w:abstractNumId w:val="8"/>
  </w:num>
  <w:num w:numId="9">
    <w:abstractNumId w:val="0"/>
  </w:num>
  <w:num w:numId="10">
    <w:abstractNumId w:val="1"/>
  </w:num>
  <w:num w:numId="11">
    <w:abstractNumId w:val="7"/>
  </w:num>
  <w:num w:numId="12">
    <w:abstractNumId w:val="22"/>
  </w:num>
  <w:num w:numId="13">
    <w:abstractNumId w:val="15"/>
  </w:num>
  <w:num w:numId="14">
    <w:abstractNumId w:val="11"/>
  </w:num>
  <w:num w:numId="15">
    <w:abstractNumId w:val="10"/>
  </w:num>
  <w:num w:numId="16">
    <w:abstractNumId w:val="14"/>
  </w:num>
  <w:num w:numId="17">
    <w:abstractNumId w:val="20"/>
  </w:num>
  <w:num w:numId="18">
    <w:abstractNumId w:val="3"/>
  </w:num>
  <w:num w:numId="19">
    <w:abstractNumId w:val="13"/>
  </w:num>
  <w:num w:numId="20">
    <w:abstractNumId w:val="19"/>
  </w:num>
  <w:num w:numId="21">
    <w:abstractNumId w:val="1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002A1"/>
    <w:rsid w:val="0000643E"/>
    <w:rsid w:val="00014EB5"/>
    <w:rsid w:val="00015A4F"/>
    <w:rsid w:val="00046F1F"/>
    <w:rsid w:val="000474E9"/>
    <w:rsid w:val="000675D6"/>
    <w:rsid w:val="00076A61"/>
    <w:rsid w:val="0008039F"/>
    <w:rsid w:val="000855A0"/>
    <w:rsid w:val="00095BDF"/>
    <w:rsid w:val="000B6F82"/>
    <w:rsid w:val="000C1174"/>
    <w:rsid w:val="000C3F3B"/>
    <w:rsid w:val="000E74AF"/>
    <w:rsid w:val="000E78C8"/>
    <w:rsid w:val="000F3973"/>
    <w:rsid w:val="0013286A"/>
    <w:rsid w:val="001361E9"/>
    <w:rsid w:val="00167731"/>
    <w:rsid w:val="001745DC"/>
    <w:rsid w:val="00197D0C"/>
    <w:rsid w:val="001A11EE"/>
    <w:rsid w:val="001A24F0"/>
    <w:rsid w:val="001A3889"/>
    <w:rsid w:val="001A4C92"/>
    <w:rsid w:val="001A4E2A"/>
    <w:rsid w:val="001D7659"/>
    <w:rsid w:val="001E29B6"/>
    <w:rsid w:val="001E3C9A"/>
    <w:rsid w:val="00201150"/>
    <w:rsid w:val="0020481C"/>
    <w:rsid w:val="002112B2"/>
    <w:rsid w:val="00215A70"/>
    <w:rsid w:val="00224CFF"/>
    <w:rsid w:val="002269CE"/>
    <w:rsid w:val="002372D4"/>
    <w:rsid w:val="0024256D"/>
    <w:rsid w:val="00245578"/>
    <w:rsid w:val="00250845"/>
    <w:rsid w:val="002522CB"/>
    <w:rsid w:val="00253ACC"/>
    <w:rsid w:val="00254E23"/>
    <w:rsid w:val="00262D10"/>
    <w:rsid w:val="00273811"/>
    <w:rsid w:val="00280913"/>
    <w:rsid w:val="002860B5"/>
    <w:rsid w:val="00291182"/>
    <w:rsid w:val="00293CA7"/>
    <w:rsid w:val="002D32A1"/>
    <w:rsid w:val="002E17F6"/>
    <w:rsid w:val="002E1A76"/>
    <w:rsid w:val="002E6980"/>
    <w:rsid w:val="002F039A"/>
    <w:rsid w:val="002F0D98"/>
    <w:rsid w:val="002F69CA"/>
    <w:rsid w:val="002F6ACD"/>
    <w:rsid w:val="00306F07"/>
    <w:rsid w:val="0031637B"/>
    <w:rsid w:val="00342857"/>
    <w:rsid w:val="00344E00"/>
    <w:rsid w:val="00347425"/>
    <w:rsid w:val="00351DFC"/>
    <w:rsid w:val="003566B1"/>
    <w:rsid w:val="00356D25"/>
    <w:rsid w:val="003600C5"/>
    <w:rsid w:val="00366190"/>
    <w:rsid w:val="00380DD7"/>
    <w:rsid w:val="00382F57"/>
    <w:rsid w:val="0038372D"/>
    <w:rsid w:val="00385AA3"/>
    <w:rsid w:val="00391E9B"/>
    <w:rsid w:val="003A12EF"/>
    <w:rsid w:val="003A5CF2"/>
    <w:rsid w:val="003A6EFA"/>
    <w:rsid w:val="003B1890"/>
    <w:rsid w:val="003B5488"/>
    <w:rsid w:val="003B7952"/>
    <w:rsid w:val="003C3422"/>
    <w:rsid w:val="003E10EA"/>
    <w:rsid w:val="003F1910"/>
    <w:rsid w:val="0040024E"/>
    <w:rsid w:val="0042681E"/>
    <w:rsid w:val="00426CCE"/>
    <w:rsid w:val="004325D0"/>
    <w:rsid w:val="00434DB2"/>
    <w:rsid w:val="00443191"/>
    <w:rsid w:val="00454881"/>
    <w:rsid w:val="00455A80"/>
    <w:rsid w:val="004564FA"/>
    <w:rsid w:val="004608C1"/>
    <w:rsid w:val="00460E78"/>
    <w:rsid w:val="00462F5D"/>
    <w:rsid w:val="00463CA4"/>
    <w:rsid w:val="00482B45"/>
    <w:rsid w:val="004850C5"/>
    <w:rsid w:val="004C00D8"/>
    <w:rsid w:val="004C770E"/>
    <w:rsid w:val="004D086B"/>
    <w:rsid w:val="004D2196"/>
    <w:rsid w:val="004D5D4D"/>
    <w:rsid w:val="004E341A"/>
    <w:rsid w:val="004F77E5"/>
    <w:rsid w:val="005038AF"/>
    <w:rsid w:val="00505B7F"/>
    <w:rsid w:val="0051083E"/>
    <w:rsid w:val="00511204"/>
    <w:rsid w:val="00511290"/>
    <w:rsid w:val="00514506"/>
    <w:rsid w:val="00514CC7"/>
    <w:rsid w:val="005350F2"/>
    <w:rsid w:val="005433E3"/>
    <w:rsid w:val="0054784F"/>
    <w:rsid w:val="00594181"/>
    <w:rsid w:val="005B14A8"/>
    <w:rsid w:val="005C7950"/>
    <w:rsid w:val="005D2DC6"/>
    <w:rsid w:val="005D5B68"/>
    <w:rsid w:val="005E7AA3"/>
    <w:rsid w:val="0060743A"/>
    <w:rsid w:val="00615594"/>
    <w:rsid w:val="00620FC8"/>
    <w:rsid w:val="00633DA0"/>
    <w:rsid w:val="0063435B"/>
    <w:rsid w:val="006458EA"/>
    <w:rsid w:val="0066396E"/>
    <w:rsid w:val="0066717F"/>
    <w:rsid w:val="006730AF"/>
    <w:rsid w:val="006808B8"/>
    <w:rsid w:val="006814C1"/>
    <w:rsid w:val="006863A5"/>
    <w:rsid w:val="00695225"/>
    <w:rsid w:val="006B3CFB"/>
    <w:rsid w:val="006B47FB"/>
    <w:rsid w:val="006C27E8"/>
    <w:rsid w:val="006C33A4"/>
    <w:rsid w:val="006D2D30"/>
    <w:rsid w:val="006E544F"/>
    <w:rsid w:val="006F5291"/>
    <w:rsid w:val="00703DF7"/>
    <w:rsid w:val="00704DDB"/>
    <w:rsid w:val="007065E2"/>
    <w:rsid w:val="00721D8B"/>
    <w:rsid w:val="007346F4"/>
    <w:rsid w:val="007364DB"/>
    <w:rsid w:val="00743605"/>
    <w:rsid w:val="00744051"/>
    <w:rsid w:val="00744E85"/>
    <w:rsid w:val="00783012"/>
    <w:rsid w:val="0079414E"/>
    <w:rsid w:val="00794CC5"/>
    <w:rsid w:val="007A2CB9"/>
    <w:rsid w:val="007A4C0C"/>
    <w:rsid w:val="007A7309"/>
    <w:rsid w:val="007B644B"/>
    <w:rsid w:val="007E6989"/>
    <w:rsid w:val="00835F10"/>
    <w:rsid w:val="00845F12"/>
    <w:rsid w:val="00853520"/>
    <w:rsid w:val="00857C3E"/>
    <w:rsid w:val="008600C0"/>
    <w:rsid w:val="00863AB5"/>
    <w:rsid w:val="00872438"/>
    <w:rsid w:val="00880FB9"/>
    <w:rsid w:val="00890F78"/>
    <w:rsid w:val="008A0996"/>
    <w:rsid w:val="008A1291"/>
    <w:rsid w:val="008A4B09"/>
    <w:rsid w:val="008B68C7"/>
    <w:rsid w:val="008C3AD5"/>
    <w:rsid w:val="008D72E1"/>
    <w:rsid w:val="008E0F4E"/>
    <w:rsid w:val="008E233D"/>
    <w:rsid w:val="008F0DAC"/>
    <w:rsid w:val="008F2486"/>
    <w:rsid w:val="00902924"/>
    <w:rsid w:val="00917296"/>
    <w:rsid w:val="00917E76"/>
    <w:rsid w:val="00922951"/>
    <w:rsid w:val="0093407B"/>
    <w:rsid w:val="00947F35"/>
    <w:rsid w:val="00961D3F"/>
    <w:rsid w:val="00964409"/>
    <w:rsid w:val="00964ADB"/>
    <w:rsid w:val="00966373"/>
    <w:rsid w:val="0096644C"/>
    <w:rsid w:val="00981188"/>
    <w:rsid w:val="00981189"/>
    <w:rsid w:val="0098476F"/>
    <w:rsid w:val="00985EE4"/>
    <w:rsid w:val="009914DB"/>
    <w:rsid w:val="009A4BCE"/>
    <w:rsid w:val="009A4D3B"/>
    <w:rsid w:val="009B0DC5"/>
    <w:rsid w:val="009B51A9"/>
    <w:rsid w:val="009D0FB6"/>
    <w:rsid w:val="009E15CF"/>
    <w:rsid w:val="009F18F2"/>
    <w:rsid w:val="009F7D76"/>
    <w:rsid w:val="00A045A2"/>
    <w:rsid w:val="00A12020"/>
    <w:rsid w:val="00A313D9"/>
    <w:rsid w:val="00A33E26"/>
    <w:rsid w:val="00A4186E"/>
    <w:rsid w:val="00A444EC"/>
    <w:rsid w:val="00A54623"/>
    <w:rsid w:val="00A56009"/>
    <w:rsid w:val="00A775F7"/>
    <w:rsid w:val="00A82D53"/>
    <w:rsid w:val="00A84F70"/>
    <w:rsid w:val="00A862E6"/>
    <w:rsid w:val="00A92D39"/>
    <w:rsid w:val="00AA5A74"/>
    <w:rsid w:val="00AA6D56"/>
    <w:rsid w:val="00AC5B42"/>
    <w:rsid w:val="00AE3EBD"/>
    <w:rsid w:val="00B20377"/>
    <w:rsid w:val="00B21B72"/>
    <w:rsid w:val="00B36324"/>
    <w:rsid w:val="00B44F3F"/>
    <w:rsid w:val="00B54377"/>
    <w:rsid w:val="00B605F6"/>
    <w:rsid w:val="00B60BA2"/>
    <w:rsid w:val="00B80CA3"/>
    <w:rsid w:val="00B939D0"/>
    <w:rsid w:val="00B9451B"/>
    <w:rsid w:val="00BA1405"/>
    <w:rsid w:val="00BA31D2"/>
    <w:rsid w:val="00BB3CAC"/>
    <w:rsid w:val="00BC5031"/>
    <w:rsid w:val="00BC71E0"/>
    <w:rsid w:val="00BC7F18"/>
    <w:rsid w:val="00BD2379"/>
    <w:rsid w:val="00BF6D34"/>
    <w:rsid w:val="00BF6DCA"/>
    <w:rsid w:val="00C06E4B"/>
    <w:rsid w:val="00C071C1"/>
    <w:rsid w:val="00C07662"/>
    <w:rsid w:val="00C14E2F"/>
    <w:rsid w:val="00C20BE2"/>
    <w:rsid w:val="00C26B1A"/>
    <w:rsid w:val="00C33D82"/>
    <w:rsid w:val="00C420F0"/>
    <w:rsid w:val="00C56291"/>
    <w:rsid w:val="00C75466"/>
    <w:rsid w:val="00C75490"/>
    <w:rsid w:val="00C75818"/>
    <w:rsid w:val="00C924E4"/>
    <w:rsid w:val="00C94400"/>
    <w:rsid w:val="00CA581D"/>
    <w:rsid w:val="00CC0248"/>
    <w:rsid w:val="00CC263A"/>
    <w:rsid w:val="00CE56E6"/>
    <w:rsid w:val="00D04C56"/>
    <w:rsid w:val="00D15737"/>
    <w:rsid w:val="00D15820"/>
    <w:rsid w:val="00D2246D"/>
    <w:rsid w:val="00D34328"/>
    <w:rsid w:val="00D40A90"/>
    <w:rsid w:val="00D466C7"/>
    <w:rsid w:val="00D650F5"/>
    <w:rsid w:val="00D66B5B"/>
    <w:rsid w:val="00D807B0"/>
    <w:rsid w:val="00D82E42"/>
    <w:rsid w:val="00D84985"/>
    <w:rsid w:val="00D90E89"/>
    <w:rsid w:val="00DA07F9"/>
    <w:rsid w:val="00DA41BD"/>
    <w:rsid w:val="00DB78D8"/>
    <w:rsid w:val="00DC2EA6"/>
    <w:rsid w:val="00DC761F"/>
    <w:rsid w:val="00DE23DB"/>
    <w:rsid w:val="00DE2FF5"/>
    <w:rsid w:val="00DE300A"/>
    <w:rsid w:val="00E071E8"/>
    <w:rsid w:val="00E134BE"/>
    <w:rsid w:val="00E259FF"/>
    <w:rsid w:val="00E26CB3"/>
    <w:rsid w:val="00E30A73"/>
    <w:rsid w:val="00E32CEE"/>
    <w:rsid w:val="00E401A8"/>
    <w:rsid w:val="00E5023A"/>
    <w:rsid w:val="00E6306C"/>
    <w:rsid w:val="00E67EF2"/>
    <w:rsid w:val="00E8105C"/>
    <w:rsid w:val="00E91F1A"/>
    <w:rsid w:val="00EA02AC"/>
    <w:rsid w:val="00EB0D5D"/>
    <w:rsid w:val="00EB126F"/>
    <w:rsid w:val="00EC0B41"/>
    <w:rsid w:val="00EC30BC"/>
    <w:rsid w:val="00EC43E7"/>
    <w:rsid w:val="00EC4D9A"/>
    <w:rsid w:val="00EE1FE1"/>
    <w:rsid w:val="00EF11DE"/>
    <w:rsid w:val="00EF1CC9"/>
    <w:rsid w:val="00EF6F54"/>
    <w:rsid w:val="00F17B7A"/>
    <w:rsid w:val="00F3149E"/>
    <w:rsid w:val="00F35EE9"/>
    <w:rsid w:val="00F445C4"/>
    <w:rsid w:val="00F524EE"/>
    <w:rsid w:val="00F52BA4"/>
    <w:rsid w:val="00F66A62"/>
    <w:rsid w:val="00F71323"/>
    <w:rsid w:val="00F90D51"/>
    <w:rsid w:val="00FA1427"/>
    <w:rsid w:val="00FA4D23"/>
    <w:rsid w:val="00FA7EDD"/>
    <w:rsid w:val="00FB077A"/>
    <w:rsid w:val="00FC16B1"/>
    <w:rsid w:val="00FD0C2B"/>
    <w:rsid w:val="00FD4C42"/>
    <w:rsid w:val="00FE1C42"/>
    <w:rsid w:val="00FE2F78"/>
    <w:rsid w:val="00FE6623"/>
    <w:rsid w:val="00FF28A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951"/>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aqj">
    <w:name w:val="aqj"/>
    <w:basedOn w:val="DefaultParagraphFont"/>
    <w:rsid w:val="003F1910"/>
  </w:style>
  <w:style w:type="paragraph" w:customStyle="1" w:styleId="Default">
    <w:name w:val="Default"/>
    <w:rsid w:val="006863A5"/>
    <w:pPr>
      <w:widowControl w:val="0"/>
      <w:autoSpaceDE w:val="0"/>
      <w:autoSpaceDN w:val="0"/>
      <w:adjustRightInd w:val="0"/>
      <w:spacing w:after="0"/>
    </w:pPr>
    <w:rPr>
      <w:rFonts w:ascii="Times New Roman" w:hAnsi="Times New Roman"/>
      <w:color w:val="000000"/>
    </w:rPr>
  </w:style>
  <w:style w:type="paragraph" w:styleId="Revision">
    <w:name w:val="Revision"/>
    <w:hidden/>
    <w:uiPriority w:val="99"/>
    <w:semiHidden/>
    <w:rsid w:val="00D15820"/>
    <w:pPr>
      <w:spacing w:after="0"/>
    </w:pPr>
    <w:rPr>
      <w:rFonts w:cs="Arial"/>
    </w:rPr>
  </w:style>
  <w:style w:type="paragraph" w:styleId="Header">
    <w:name w:val="header"/>
    <w:basedOn w:val="Normal"/>
    <w:link w:val="HeaderChar"/>
    <w:uiPriority w:val="99"/>
    <w:unhideWhenUsed/>
    <w:rsid w:val="003A12EF"/>
    <w:pPr>
      <w:tabs>
        <w:tab w:val="center" w:pos="4680"/>
        <w:tab w:val="right" w:pos="9360"/>
      </w:tabs>
    </w:pPr>
  </w:style>
  <w:style w:type="character" w:customStyle="1" w:styleId="HeaderChar">
    <w:name w:val="Header Char"/>
    <w:basedOn w:val="DefaultParagraphFont"/>
    <w:link w:val="Header"/>
    <w:uiPriority w:val="99"/>
    <w:rsid w:val="003A12EF"/>
    <w:rPr>
      <w:rFonts w:cs="Arial"/>
    </w:rPr>
  </w:style>
  <w:style w:type="paragraph" w:styleId="Footer">
    <w:name w:val="footer"/>
    <w:basedOn w:val="Normal"/>
    <w:link w:val="FooterChar"/>
    <w:uiPriority w:val="99"/>
    <w:unhideWhenUsed/>
    <w:rsid w:val="003A12EF"/>
    <w:pPr>
      <w:tabs>
        <w:tab w:val="center" w:pos="4680"/>
        <w:tab w:val="right" w:pos="9360"/>
      </w:tabs>
    </w:pPr>
  </w:style>
  <w:style w:type="character" w:customStyle="1" w:styleId="FooterChar">
    <w:name w:val="Footer Char"/>
    <w:basedOn w:val="DefaultParagraphFont"/>
    <w:link w:val="Footer"/>
    <w:uiPriority w:val="99"/>
    <w:rsid w:val="003A12E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1503">
      <w:bodyDiv w:val="1"/>
      <w:marLeft w:val="0"/>
      <w:marRight w:val="0"/>
      <w:marTop w:val="0"/>
      <w:marBottom w:val="0"/>
      <w:divBdr>
        <w:top w:val="none" w:sz="0" w:space="0" w:color="auto"/>
        <w:left w:val="none" w:sz="0" w:space="0" w:color="auto"/>
        <w:bottom w:val="none" w:sz="0" w:space="0" w:color="auto"/>
        <w:right w:val="none" w:sz="0" w:space="0" w:color="auto"/>
      </w:divBdr>
      <w:divsChild>
        <w:div w:id="98914508">
          <w:marLeft w:val="0"/>
          <w:marRight w:val="0"/>
          <w:marTop w:val="0"/>
          <w:marBottom w:val="0"/>
          <w:divBdr>
            <w:top w:val="none" w:sz="0" w:space="0" w:color="auto"/>
            <w:left w:val="none" w:sz="0" w:space="0" w:color="auto"/>
            <w:bottom w:val="none" w:sz="0" w:space="0" w:color="auto"/>
            <w:right w:val="none" w:sz="0" w:space="0" w:color="auto"/>
          </w:divBdr>
        </w:div>
        <w:div w:id="125320023">
          <w:marLeft w:val="0"/>
          <w:marRight w:val="0"/>
          <w:marTop w:val="0"/>
          <w:marBottom w:val="0"/>
          <w:divBdr>
            <w:top w:val="none" w:sz="0" w:space="0" w:color="auto"/>
            <w:left w:val="none" w:sz="0" w:space="0" w:color="auto"/>
            <w:bottom w:val="none" w:sz="0" w:space="0" w:color="auto"/>
            <w:right w:val="none" w:sz="0" w:space="0" w:color="auto"/>
          </w:divBdr>
          <w:divsChild>
            <w:div w:id="236012032">
              <w:marLeft w:val="0"/>
              <w:marRight w:val="0"/>
              <w:marTop w:val="0"/>
              <w:marBottom w:val="0"/>
              <w:divBdr>
                <w:top w:val="none" w:sz="0" w:space="0" w:color="auto"/>
                <w:left w:val="none" w:sz="0" w:space="0" w:color="auto"/>
                <w:bottom w:val="none" w:sz="0" w:space="0" w:color="auto"/>
                <w:right w:val="none" w:sz="0" w:space="0" w:color="auto"/>
              </w:divBdr>
            </w:div>
          </w:divsChild>
        </w:div>
        <w:div w:id="440540492">
          <w:marLeft w:val="0"/>
          <w:marRight w:val="0"/>
          <w:marTop w:val="0"/>
          <w:marBottom w:val="0"/>
          <w:divBdr>
            <w:top w:val="none" w:sz="0" w:space="0" w:color="auto"/>
            <w:left w:val="none" w:sz="0" w:space="0" w:color="auto"/>
            <w:bottom w:val="none" w:sz="0" w:space="0" w:color="auto"/>
            <w:right w:val="none" w:sz="0" w:space="0" w:color="auto"/>
          </w:divBdr>
          <w:divsChild>
            <w:div w:id="1118991028">
              <w:marLeft w:val="0"/>
              <w:marRight w:val="0"/>
              <w:marTop w:val="0"/>
              <w:marBottom w:val="0"/>
              <w:divBdr>
                <w:top w:val="none" w:sz="0" w:space="0" w:color="auto"/>
                <w:left w:val="none" w:sz="0" w:space="0" w:color="auto"/>
                <w:bottom w:val="none" w:sz="0" w:space="0" w:color="auto"/>
                <w:right w:val="none" w:sz="0" w:space="0" w:color="auto"/>
              </w:divBdr>
              <w:divsChild>
                <w:div w:id="1316951467">
                  <w:marLeft w:val="0"/>
                  <w:marRight w:val="0"/>
                  <w:marTop w:val="0"/>
                  <w:marBottom w:val="0"/>
                  <w:divBdr>
                    <w:top w:val="none" w:sz="0" w:space="0" w:color="auto"/>
                    <w:left w:val="none" w:sz="0" w:space="0" w:color="auto"/>
                    <w:bottom w:val="none" w:sz="0" w:space="0" w:color="auto"/>
                    <w:right w:val="none" w:sz="0" w:space="0" w:color="auto"/>
                  </w:divBdr>
                  <w:divsChild>
                    <w:div w:id="1103572991">
                      <w:marLeft w:val="0"/>
                      <w:marRight w:val="0"/>
                      <w:marTop w:val="0"/>
                      <w:marBottom w:val="0"/>
                      <w:divBdr>
                        <w:top w:val="none" w:sz="0" w:space="0" w:color="auto"/>
                        <w:left w:val="none" w:sz="0" w:space="0" w:color="auto"/>
                        <w:bottom w:val="none" w:sz="0" w:space="0" w:color="auto"/>
                        <w:right w:val="none" w:sz="0" w:space="0" w:color="auto"/>
                      </w:divBdr>
                      <w:divsChild>
                        <w:div w:id="992830476">
                          <w:marLeft w:val="0"/>
                          <w:marRight w:val="0"/>
                          <w:marTop w:val="0"/>
                          <w:marBottom w:val="0"/>
                          <w:divBdr>
                            <w:top w:val="none" w:sz="0" w:space="0" w:color="auto"/>
                            <w:left w:val="none" w:sz="0" w:space="0" w:color="auto"/>
                            <w:bottom w:val="none" w:sz="0" w:space="0" w:color="auto"/>
                            <w:right w:val="none" w:sz="0" w:space="0" w:color="auto"/>
                          </w:divBdr>
                          <w:divsChild>
                            <w:div w:id="1719430937">
                              <w:marLeft w:val="0"/>
                              <w:marRight w:val="0"/>
                              <w:marTop w:val="0"/>
                              <w:marBottom w:val="0"/>
                              <w:divBdr>
                                <w:top w:val="none" w:sz="0" w:space="0" w:color="auto"/>
                                <w:left w:val="none" w:sz="0" w:space="0" w:color="auto"/>
                                <w:bottom w:val="none" w:sz="0" w:space="0" w:color="auto"/>
                                <w:right w:val="none" w:sz="0" w:space="0" w:color="auto"/>
                              </w:divBdr>
                              <w:divsChild>
                                <w:div w:id="231742272">
                                  <w:marLeft w:val="0"/>
                                  <w:marRight w:val="0"/>
                                  <w:marTop w:val="0"/>
                                  <w:marBottom w:val="0"/>
                                  <w:divBdr>
                                    <w:top w:val="none" w:sz="0" w:space="0" w:color="auto"/>
                                    <w:left w:val="none" w:sz="0" w:space="0" w:color="auto"/>
                                    <w:bottom w:val="none" w:sz="0" w:space="0" w:color="auto"/>
                                    <w:right w:val="none" w:sz="0" w:space="0" w:color="auto"/>
                                  </w:divBdr>
                                  <w:divsChild>
                                    <w:div w:id="1789092">
                                      <w:marLeft w:val="0"/>
                                      <w:marRight w:val="0"/>
                                      <w:marTop w:val="0"/>
                                      <w:marBottom w:val="0"/>
                                      <w:divBdr>
                                        <w:top w:val="none" w:sz="0" w:space="0" w:color="auto"/>
                                        <w:left w:val="none" w:sz="0" w:space="0" w:color="auto"/>
                                        <w:bottom w:val="none" w:sz="0" w:space="0" w:color="auto"/>
                                        <w:right w:val="none" w:sz="0" w:space="0" w:color="auto"/>
                                      </w:divBdr>
                                      <w:divsChild>
                                        <w:div w:id="1033187551">
                                          <w:marLeft w:val="0"/>
                                          <w:marRight w:val="0"/>
                                          <w:marTop w:val="0"/>
                                          <w:marBottom w:val="0"/>
                                          <w:divBdr>
                                            <w:top w:val="none" w:sz="0" w:space="0" w:color="auto"/>
                                            <w:left w:val="none" w:sz="0" w:space="0" w:color="auto"/>
                                            <w:bottom w:val="none" w:sz="0" w:space="0" w:color="auto"/>
                                            <w:right w:val="none" w:sz="0" w:space="0" w:color="auto"/>
                                          </w:divBdr>
                                          <w:divsChild>
                                            <w:div w:id="1852142251">
                                              <w:marLeft w:val="0"/>
                                              <w:marRight w:val="0"/>
                                              <w:marTop w:val="0"/>
                                              <w:marBottom w:val="0"/>
                                              <w:divBdr>
                                                <w:top w:val="none" w:sz="0" w:space="0" w:color="auto"/>
                                                <w:left w:val="none" w:sz="0" w:space="0" w:color="auto"/>
                                                <w:bottom w:val="none" w:sz="0" w:space="0" w:color="auto"/>
                                                <w:right w:val="none" w:sz="0" w:space="0" w:color="auto"/>
                                              </w:divBdr>
                                            </w:div>
                                          </w:divsChild>
                                        </w:div>
                                        <w:div w:id="2010135996">
                                          <w:marLeft w:val="0"/>
                                          <w:marRight w:val="0"/>
                                          <w:marTop w:val="0"/>
                                          <w:marBottom w:val="0"/>
                                          <w:divBdr>
                                            <w:top w:val="none" w:sz="0" w:space="0" w:color="auto"/>
                                            <w:left w:val="none" w:sz="0" w:space="0" w:color="auto"/>
                                            <w:bottom w:val="none" w:sz="0" w:space="0" w:color="auto"/>
                                            <w:right w:val="none" w:sz="0" w:space="0" w:color="auto"/>
                                          </w:divBdr>
                                          <w:divsChild>
                                            <w:div w:id="21464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1811">
                                      <w:marLeft w:val="0"/>
                                      <w:marRight w:val="0"/>
                                      <w:marTop w:val="0"/>
                                      <w:marBottom w:val="0"/>
                                      <w:divBdr>
                                        <w:top w:val="none" w:sz="0" w:space="0" w:color="auto"/>
                                        <w:left w:val="none" w:sz="0" w:space="0" w:color="auto"/>
                                        <w:bottom w:val="none" w:sz="0" w:space="0" w:color="auto"/>
                                        <w:right w:val="none" w:sz="0" w:space="0" w:color="auto"/>
                                      </w:divBdr>
                                      <w:divsChild>
                                        <w:div w:id="385688518">
                                          <w:marLeft w:val="0"/>
                                          <w:marRight w:val="0"/>
                                          <w:marTop w:val="0"/>
                                          <w:marBottom w:val="0"/>
                                          <w:divBdr>
                                            <w:top w:val="none" w:sz="0" w:space="0" w:color="auto"/>
                                            <w:left w:val="none" w:sz="0" w:space="0" w:color="auto"/>
                                            <w:bottom w:val="none" w:sz="0" w:space="0" w:color="auto"/>
                                            <w:right w:val="none" w:sz="0" w:space="0" w:color="auto"/>
                                          </w:divBdr>
                                        </w:div>
                                      </w:divsChild>
                                    </w:div>
                                    <w:div w:id="198132304">
                                      <w:marLeft w:val="0"/>
                                      <w:marRight w:val="0"/>
                                      <w:marTop w:val="0"/>
                                      <w:marBottom w:val="0"/>
                                      <w:divBdr>
                                        <w:top w:val="none" w:sz="0" w:space="0" w:color="auto"/>
                                        <w:left w:val="none" w:sz="0" w:space="0" w:color="auto"/>
                                        <w:bottom w:val="none" w:sz="0" w:space="0" w:color="auto"/>
                                        <w:right w:val="none" w:sz="0" w:space="0" w:color="auto"/>
                                      </w:divBdr>
                                      <w:divsChild>
                                        <w:div w:id="46346344">
                                          <w:marLeft w:val="0"/>
                                          <w:marRight w:val="0"/>
                                          <w:marTop w:val="0"/>
                                          <w:marBottom w:val="0"/>
                                          <w:divBdr>
                                            <w:top w:val="none" w:sz="0" w:space="0" w:color="auto"/>
                                            <w:left w:val="none" w:sz="0" w:space="0" w:color="auto"/>
                                            <w:bottom w:val="none" w:sz="0" w:space="0" w:color="auto"/>
                                            <w:right w:val="none" w:sz="0" w:space="0" w:color="auto"/>
                                          </w:divBdr>
                                          <w:divsChild>
                                            <w:div w:id="7084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8631">
                                      <w:marLeft w:val="0"/>
                                      <w:marRight w:val="0"/>
                                      <w:marTop w:val="0"/>
                                      <w:marBottom w:val="0"/>
                                      <w:divBdr>
                                        <w:top w:val="none" w:sz="0" w:space="0" w:color="auto"/>
                                        <w:left w:val="none" w:sz="0" w:space="0" w:color="auto"/>
                                        <w:bottom w:val="none" w:sz="0" w:space="0" w:color="auto"/>
                                        <w:right w:val="none" w:sz="0" w:space="0" w:color="auto"/>
                                      </w:divBdr>
                                      <w:divsChild>
                                        <w:div w:id="1297640716">
                                          <w:marLeft w:val="0"/>
                                          <w:marRight w:val="0"/>
                                          <w:marTop w:val="0"/>
                                          <w:marBottom w:val="0"/>
                                          <w:divBdr>
                                            <w:top w:val="none" w:sz="0" w:space="0" w:color="auto"/>
                                            <w:left w:val="none" w:sz="0" w:space="0" w:color="auto"/>
                                            <w:bottom w:val="none" w:sz="0" w:space="0" w:color="auto"/>
                                            <w:right w:val="none" w:sz="0" w:space="0" w:color="auto"/>
                                          </w:divBdr>
                                          <w:divsChild>
                                            <w:div w:id="9783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60745">
                                      <w:marLeft w:val="0"/>
                                      <w:marRight w:val="0"/>
                                      <w:marTop w:val="0"/>
                                      <w:marBottom w:val="0"/>
                                      <w:divBdr>
                                        <w:top w:val="none" w:sz="0" w:space="0" w:color="auto"/>
                                        <w:left w:val="none" w:sz="0" w:space="0" w:color="auto"/>
                                        <w:bottom w:val="none" w:sz="0" w:space="0" w:color="auto"/>
                                        <w:right w:val="none" w:sz="0" w:space="0" w:color="auto"/>
                                      </w:divBdr>
                                      <w:divsChild>
                                        <w:div w:id="1610703092">
                                          <w:marLeft w:val="0"/>
                                          <w:marRight w:val="0"/>
                                          <w:marTop w:val="0"/>
                                          <w:marBottom w:val="0"/>
                                          <w:divBdr>
                                            <w:top w:val="none" w:sz="0" w:space="0" w:color="auto"/>
                                            <w:left w:val="none" w:sz="0" w:space="0" w:color="auto"/>
                                            <w:bottom w:val="none" w:sz="0" w:space="0" w:color="auto"/>
                                            <w:right w:val="none" w:sz="0" w:space="0" w:color="auto"/>
                                          </w:divBdr>
                                          <w:divsChild>
                                            <w:div w:id="1411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38">
                                      <w:marLeft w:val="0"/>
                                      <w:marRight w:val="0"/>
                                      <w:marTop w:val="0"/>
                                      <w:marBottom w:val="0"/>
                                      <w:divBdr>
                                        <w:top w:val="none" w:sz="0" w:space="0" w:color="auto"/>
                                        <w:left w:val="none" w:sz="0" w:space="0" w:color="auto"/>
                                        <w:bottom w:val="none" w:sz="0" w:space="0" w:color="auto"/>
                                        <w:right w:val="none" w:sz="0" w:space="0" w:color="auto"/>
                                      </w:divBdr>
                                    </w:div>
                                    <w:div w:id="1254821082">
                                      <w:marLeft w:val="0"/>
                                      <w:marRight w:val="0"/>
                                      <w:marTop w:val="0"/>
                                      <w:marBottom w:val="0"/>
                                      <w:divBdr>
                                        <w:top w:val="none" w:sz="0" w:space="0" w:color="auto"/>
                                        <w:left w:val="none" w:sz="0" w:space="0" w:color="auto"/>
                                        <w:bottom w:val="none" w:sz="0" w:space="0" w:color="auto"/>
                                        <w:right w:val="none" w:sz="0" w:space="0" w:color="auto"/>
                                      </w:divBdr>
                                    </w:div>
                                    <w:div w:id="15841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28966">
          <w:marLeft w:val="0"/>
          <w:marRight w:val="0"/>
          <w:marTop w:val="0"/>
          <w:marBottom w:val="0"/>
          <w:divBdr>
            <w:top w:val="none" w:sz="0" w:space="0" w:color="auto"/>
            <w:left w:val="none" w:sz="0" w:space="0" w:color="auto"/>
            <w:bottom w:val="none" w:sz="0" w:space="0" w:color="auto"/>
            <w:right w:val="none" w:sz="0" w:space="0" w:color="auto"/>
          </w:divBdr>
        </w:div>
      </w:divsChild>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8053323">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13444489">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9397">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1806">
          <w:marLeft w:val="0"/>
          <w:marRight w:val="0"/>
          <w:marTop w:val="0"/>
          <w:marBottom w:val="0"/>
          <w:divBdr>
            <w:top w:val="none" w:sz="0" w:space="0" w:color="auto"/>
            <w:left w:val="none" w:sz="0" w:space="0" w:color="auto"/>
            <w:bottom w:val="none" w:sz="0" w:space="0" w:color="auto"/>
            <w:right w:val="none" w:sz="0" w:space="0" w:color="auto"/>
          </w:divBdr>
        </w:div>
      </w:divsChild>
    </w:div>
    <w:div w:id="834682858">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153183657">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5985">
          <w:marLeft w:val="0"/>
          <w:marRight w:val="0"/>
          <w:marTop w:val="0"/>
          <w:marBottom w:val="0"/>
          <w:divBdr>
            <w:top w:val="none" w:sz="0" w:space="0" w:color="auto"/>
            <w:left w:val="none" w:sz="0" w:space="0" w:color="auto"/>
            <w:bottom w:val="none" w:sz="0" w:space="0" w:color="auto"/>
            <w:right w:val="none" w:sz="0" w:space="0" w:color="auto"/>
          </w:divBdr>
        </w:div>
        <w:div w:id="1356999443">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deyle@fsu.edu" TargetMode="External"/><Relationship Id="rId9" Type="http://schemas.openxmlformats.org/officeDocument/2006/relationships/hyperlink" Target="http://floridaconservationcoalition.org/" TargetMode="External"/><Relationship Id="rId10" Type="http://schemas.openxmlformats.org/officeDocument/2006/relationships/hyperlink" Target="http://floridaconservationcoalition.org/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E08E-2AD3-BC4D-8E84-BA107B88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1738</Words>
  <Characters>9908</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Appendix C</vt:lpstr>
      <vt:lpstr>Wakulla Springs Alliance Treasurer Report</vt:lpstr>
    </vt:vector>
  </TitlesOfParts>
  <Company>Shared Solutions</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Taylor</dc:creator>
  <cp:keywords/>
  <dc:description/>
  <cp:lastModifiedBy>Taylor, Tom</cp:lastModifiedBy>
  <cp:revision>8</cp:revision>
  <cp:lastPrinted>2016-11-16T19:50:00Z</cp:lastPrinted>
  <dcterms:created xsi:type="dcterms:W3CDTF">2016-11-03T01:26:00Z</dcterms:created>
  <dcterms:modified xsi:type="dcterms:W3CDTF">2016-11-24T01:43:00Z</dcterms:modified>
</cp:coreProperties>
</file>