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1EC27" w14:textId="27359F70" w:rsidR="000C7F03" w:rsidRPr="006160B5" w:rsidRDefault="001529A0" w:rsidP="00FB4461">
      <w:pPr>
        <w:jc w:val="center"/>
        <w:rPr>
          <w:rFonts w:ascii="Arial" w:hAnsi="Arial" w:cs="Arial"/>
          <w:b/>
          <w:sz w:val="40"/>
          <w:szCs w:val="28"/>
        </w:rPr>
      </w:pPr>
      <w:bookmarkStart w:id="0" w:name="_Hlk40095119"/>
      <w:bookmarkStart w:id="1" w:name="_Hlk53772609"/>
      <w:r w:rsidRPr="006160B5">
        <w:rPr>
          <w:rFonts w:ascii="Arial" w:hAnsi="Arial" w:cs="Arial"/>
          <w:b/>
          <w:noProof/>
          <w:sz w:val="40"/>
          <w:szCs w:val="28"/>
        </w:rPr>
        <w:drawing>
          <wp:inline distT="0" distB="0" distL="0" distR="0" wp14:anchorId="4F32423C" wp14:editId="019FFA82">
            <wp:extent cx="4564049" cy="25672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nda masthe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9350" cy="2575885"/>
                    </a:xfrm>
                    <a:prstGeom prst="rect">
                      <a:avLst/>
                    </a:prstGeom>
                  </pic:spPr>
                </pic:pic>
              </a:graphicData>
            </a:graphic>
          </wp:inline>
        </w:drawing>
      </w:r>
    </w:p>
    <w:bookmarkEnd w:id="0"/>
    <w:bookmarkEnd w:id="1"/>
    <w:p w14:paraId="2C79A386" w14:textId="7CFD61C3" w:rsidR="00B12A94" w:rsidRPr="006160B5" w:rsidRDefault="00DE01D4" w:rsidP="00B12A94">
      <w:pPr>
        <w:spacing w:after="0" w:line="240" w:lineRule="auto"/>
        <w:jc w:val="center"/>
        <w:rPr>
          <w:rFonts w:ascii="Arial" w:hAnsi="Arial" w:cs="Arial"/>
          <w:b/>
          <w:sz w:val="40"/>
          <w:szCs w:val="28"/>
        </w:rPr>
      </w:pPr>
      <w:r>
        <w:rPr>
          <w:rFonts w:ascii="Arial" w:hAnsi="Arial" w:cs="Arial"/>
          <w:b/>
          <w:sz w:val="40"/>
          <w:szCs w:val="28"/>
        </w:rPr>
        <w:t>Minutes</w:t>
      </w:r>
      <w:r w:rsidR="00B12A94" w:rsidRPr="006160B5">
        <w:rPr>
          <w:rFonts w:ascii="Arial" w:hAnsi="Arial" w:cs="Arial"/>
          <w:b/>
          <w:sz w:val="40"/>
          <w:szCs w:val="28"/>
        </w:rPr>
        <w:t>: Annual General Meeting and Board Meeting</w:t>
      </w:r>
    </w:p>
    <w:p w14:paraId="518326A4" w14:textId="77777777" w:rsidR="00B12A94" w:rsidRPr="006160B5" w:rsidRDefault="00B12A94" w:rsidP="00B12A94">
      <w:pPr>
        <w:spacing w:after="0" w:line="240" w:lineRule="auto"/>
        <w:jc w:val="center"/>
        <w:rPr>
          <w:rFonts w:ascii="Arial" w:hAnsi="Arial" w:cs="Arial"/>
          <w:b/>
          <w:sz w:val="28"/>
          <w:szCs w:val="28"/>
        </w:rPr>
      </w:pPr>
      <w:r w:rsidRPr="006160B5">
        <w:rPr>
          <w:rFonts w:ascii="Arial" w:hAnsi="Arial" w:cs="Arial"/>
          <w:b/>
          <w:sz w:val="28"/>
          <w:szCs w:val="28"/>
        </w:rPr>
        <w:t>Friday, January 22, 2021</w:t>
      </w:r>
    </w:p>
    <w:p w14:paraId="2F6E4F0D" w14:textId="77777777" w:rsidR="00B12A94" w:rsidRPr="006160B5" w:rsidRDefault="00B12A94" w:rsidP="00B12A94">
      <w:pPr>
        <w:spacing w:after="0" w:line="240" w:lineRule="auto"/>
        <w:jc w:val="center"/>
        <w:rPr>
          <w:rFonts w:ascii="Arial" w:hAnsi="Arial" w:cs="Arial"/>
          <w:b/>
          <w:sz w:val="28"/>
          <w:szCs w:val="28"/>
        </w:rPr>
      </w:pPr>
      <w:r w:rsidRPr="006160B5">
        <w:rPr>
          <w:rFonts w:ascii="Arial" w:hAnsi="Arial" w:cs="Arial"/>
          <w:b/>
          <w:sz w:val="28"/>
          <w:szCs w:val="28"/>
        </w:rPr>
        <w:t>9:00 to 11:45 am, via Zoom</w:t>
      </w:r>
    </w:p>
    <w:p w14:paraId="35DB67A9" w14:textId="77777777" w:rsidR="00B12A94" w:rsidRPr="006160B5" w:rsidRDefault="00B12A94" w:rsidP="00B12A94">
      <w:pPr>
        <w:tabs>
          <w:tab w:val="right" w:pos="540"/>
          <w:tab w:val="left" w:pos="720"/>
        </w:tabs>
        <w:spacing w:after="0" w:line="240" w:lineRule="auto"/>
        <w:rPr>
          <w:rFonts w:ascii="Arial" w:hAnsi="Arial" w:cs="Arial"/>
          <w:sz w:val="24"/>
          <w:szCs w:val="24"/>
          <w:u w:val="single"/>
        </w:rPr>
      </w:pPr>
    </w:p>
    <w:p w14:paraId="3D24923D" w14:textId="4D57AEF1" w:rsidR="00B12A94" w:rsidRPr="006160B5" w:rsidRDefault="006160B5" w:rsidP="006160B5">
      <w:pPr>
        <w:tabs>
          <w:tab w:val="right" w:pos="540"/>
          <w:tab w:val="left" w:pos="720"/>
        </w:tabs>
        <w:spacing w:after="0" w:line="240" w:lineRule="auto"/>
        <w:jc w:val="center"/>
        <w:rPr>
          <w:rFonts w:ascii="Arial" w:hAnsi="Arial" w:cs="Arial"/>
          <w:b/>
          <w:bCs/>
          <w:sz w:val="32"/>
          <w:szCs w:val="32"/>
          <w:u w:val="single"/>
        </w:rPr>
      </w:pPr>
      <w:r w:rsidRPr="006160B5">
        <w:rPr>
          <w:rFonts w:ascii="Arial" w:hAnsi="Arial" w:cs="Arial"/>
          <w:b/>
          <w:bCs/>
          <w:sz w:val="32"/>
          <w:szCs w:val="32"/>
          <w:u w:val="single"/>
        </w:rPr>
        <w:t xml:space="preserve">WSA </w:t>
      </w:r>
      <w:r w:rsidR="00B12A94" w:rsidRPr="006160B5">
        <w:rPr>
          <w:rFonts w:ascii="Arial" w:hAnsi="Arial" w:cs="Arial"/>
          <w:b/>
          <w:bCs/>
          <w:sz w:val="32"/>
          <w:szCs w:val="32"/>
          <w:u w:val="single"/>
        </w:rPr>
        <w:t>Annual General Meeting</w:t>
      </w:r>
    </w:p>
    <w:p w14:paraId="34C5C343" w14:textId="77777777" w:rsidR="006160B5" w:rsidRPr="006160B5" w:rsidRDefault="006160B5" w:rsidP="00B12A94">
      <w:pPr>
        <w:tabs>
          <w:tab w:val="right" w:pos="540"/>
          <w:tab w:val="left" w:pos="720"/>
        </w:tabs>
        <w:spacing w:after="0" w:line="240" w:lineRule="auto"/>
        <w:ind w:left="720" w:hanging="727"/>
        <w:rPr>
          <w:rFonts w:ascii="Arial" w:hAnsi="Arial" w:cs="Arial"/>
          <w:b/>
          <w:sz w:val="24"/>
          <w:szCs w:val="24"/>
        </w:rPr>
      </w:pPr>
    </w:p>
    <w:p w14:paraId="3F0B11D1" w14:textId="06563898" w:rsidR="00B12A94" w:rsidRPr="006160B5" w:rsidRDefault="00B12A94" w:rsidP="00B12A94">
      <w:pPr>
        <w:tabs>
          <w:tab w:val="right" w:pos="540"/>
          <w:tab w:val="left" w:pos="720"/>
        </w:tabs>
        <w:spacing w:after="0" w:line="240" w:lineRule="auto"/>
        <w:ind w:left="720" w:hanging="727"/>
        <w:rPr>
          <w:rFonts w:ascii="Arial" w:hAnsi="Arial" w:cs="Arial"/>
          <w:bCs/>
          <w:sz w:val="24"/>
          <w:szCs w:val="24"/>
        </w:rPr>
      </w:pPr>
      <w:r w:rsidRPr="006160B5">
        <w:rPr>
          <w:rFonts w:ascii="Arial" w:hAnsi="Arial" w:cs="Arial"/>
          <w:b/>
          <w:sz w:val="24"/>
          <w:szCs w:val="24"/>
        </w:rPr>
        <w:t>Opening</w:t>
      </w:r>
    </w:p>
    <w:p w14:paraId="26B748BB" w14:textId="77777777" w:rsidR="00B12A94" w:rsidRPr="006160B5" w:rsidRDefault="00B12A94" w:rsidP="006160B5">
      <w:pPr>
        <w:pStyle w:val="ListParagraph"/>
        <w:widowControl w:val="0"/>
        <w:numPr>
          <w:ilvl w:val="0"/>
          <w:numId w:val="9"/>
        </w:numPr>
        <w:autoSpaceDE w:val="0"/>
        <w:autoSpaceDN w:val="0"/>
        <w:adjustRightInd w:val="0"/>
        <w:spacing w:after="0" w:line="240" w:lineRule="auto"/>
        <w:ind w:left="720"/>
        <w:rPr>
          <w:rFonts w:ascii="Arial" w:hAnsi="Arial" w:cs="Arial"/>
          <w:sz w:val="24"/>
          <w:szCs w:val="24"/>
        </w:rPr>
      </w:pPr>
      <w:r w:rsidRPr="006160B5">
        <w:rPr>
          <w:rFonts w:ascii="Arial" w:hAnsi="Arial" w:cs="Arial"/>
          <w:sz w:val="24"/>
          <w:szCs w:val="24"/>
        </w:rPr>
        <w:t xml:space="preserve">Welcome and introductions - Bob Deyle </w:t>
      </w:r>
    </w:p>
    <w:p w14:paraId="606E048D" w14:textId="77777777" w:rsidR="00B12A94" w:rsidRPr="006160B5" w:rsidRDefault="00B12A94" w:rsidP="006160B5">
      <w:pPr>
        <w:pStyle w:val="ListParagraph"/>
        <w:widowControl w:val="0"/>
        <w:numPr>
          <w:ilvl w:val="0"/>
          <w:numId w:val="9"/>
        </w:numPr>
        <w:autoSpaceDE w:val="0"/>
        <w:autoSpaceDN w:val="0"/>
        <w:adjustRightInd w:val="0"/>
        <w:spacing w:after="0" w:line="240" w:lineRule="auto"/>
        <w:ind w:left="720"/>
        <w:rPr>
          <w:rFonts w:ascii="Arial" w:hAnsi="Arial" w:cs="Arial"/>
          <w:sz w:val="24"/>
          <w:szCs w:val="24"/>
        </w:rPr>
      </w:pPr>
      <w:r w:rsidRPr="006160B5">
        <w:rPr>
          <w:rFonts w:ascii="Arial" w:hAnsi="Arial" w:cs="Arial"/>
          <w:sz w:val="24"/>
          <w:szCs w:val="24"/>
        </w:rPr>
        <w:t>Agenda review – Deyle</w:t>
      </w:r>
    </w:p>
    <w:p w14:paraId="77B16E29" w14:textId="23ECE512" w:rsidR="00B12A94" w:rsidRPr="006160B5" w:rsidRDefault="00B12A94" w:rsidP="006160B5">
      <w:pPr>
        <w:pStyle w:val="ListParagraph"/>
        <w:widowControl w:val="0"/>
        <w:numPr>
          <w:ilvl w:val="0"/>
          <w:numId w:val="9"/>
        </w:numPr>
        <w:autoSpaceDE w:val="0"/>
        <w:autoSpaceDN w:val="0"/>
        <w:adjustRightInd w:val="0"/>
        <w:spacing w:after="0" w:line="240" w:lineRule="auto"/>
        <w:ind w:left="720"/>
        <w:rPr>
          <w:rFonts w:ascii="Arial" w:hAnsi="Arial" w:cs="Arial"/>
          <w:sz w:val="24"/>
          <w:szCs w:val="24"/>
        </w:rPr>
      </w:pPr>
      <w:r w:rsidRPr="006160B5">
        <w:rPr>
          <w:rFonts w:ascii="Arial" w:hAnsi="Arial" w:cs="Arial"/>
          <w:sz w:val="24"/>
          <w:szCs w:val="24"/>
        </w:rPr>
        <w:t xml:space="preserve">Quorum determination – </w:t>
      </w:r>
      <w:r w:rsidR="006160B5" w:rsidRPr="006160B5">
        <w:rPr>
          <w:rFonts w:ascii="Arial" w:hAnsi="Arial" w:cs="Arial"/>
          <w:sz w:val="24"/>
          <w:szCs w:val="24"/>
        </w:rPr>
        <w:t>33% of 38 members = 13; 14 members present</w:t>
      </w:r>
    </w:p>
    <w:p w14:paraId="2E923DD9" w14:textId="77777777" w:rsidR="006160B5" w:rsidRPr="006160B5" w:rsidRDefault="006160B5" w:rsidP="00B12A94">
      <w:pPr>
        <w:tabs>
          <w:tab w:val="right" w:pos="540"/>
          <w:tab w:val="left" w:pos="720"/>
        </w:tabs>
        <w:spacing w:after="0" w:line="240" w:lineRule="auto"/>
        <w:ind w:left="720" w:hanging="727"/>
        <w:rPr>
          <w:rFonts w:ascii="Arial" w:hAnsi="Arial" w:cs="Arial"/>
          <w:b/>
          <w:sz w:val="24"/>
          <w:szCs w:val="24"/>
        </w:rPr>
      </w:pPr>
    </w:p>
    <w:p w14:paraId="15240C95" w14:textId="77777777" w:rsidR="006160B5" w:rsidRPr="006160B5" w:rsidRDefault="00B12A94" w:rsidP="00B12A94">
      <w:pPr>
        <w:tabs>
          <w:tab w:val="right" w:pos="540"/>
          <w:tab w:val="left" w:pos="720"/>
        </w:tabs>
        <w:spacing w:after="0" w:line="240" w:lineRule="auto"/>
        <w:ind w:left="720" w:hanging="727"/>
        <w:rPr>
          <w:rFonts w:ascii="Arial" w:hAnsi="Arial" w:cs="Arial"/>
          <w:bCs/>
          <w:sz w:val="24"/>
          <w:szCs w:val="24"/>
        </w:rPr>
      </w:pPr>
      <w:r w:rsidRPr="006160B5">
        <w:rPr>
          <w:rFonts w:ascii="Arial" w:hAnsi="Arial" w:cs="Arial"/>
          <w:b/>
          <w:sz w:val="24"/>
          <w:szCs w:val="24"/>
        </w:rPr>
        <w:t>Annual financial report</w:t>
      </w:r>
    </w:p>
    <w:p w14:paraId="6CDC0C09" w14:textId="471CE9DF" w:rsidR="00B12A94" w:rsidRPr="006160B5" w:rsidRDefault="006160B5" w:rsidP="006160B5">
      <w:pPr>
        <w:pStyle w:val="ListParagraph"/>
        <w:numPr>
          <w:ilvl w:val="0"/>
          <w:numId w:val="25"/>
        </w:numPr>
        <w:tabs>
          <w:tab w:val="right" w:pos="540"/>
          <w:tab w:val="left" w:pos="720"/>
        </w:tabs>
        <w:spacing w:after="0" w:line="240" w:lineRule="auto"/>
        <w:rPr>
          <w:rFonts w:ascii="Arial" w:hAnsi="Arial" w:cs="Arial"/>
          <w:b/>
          <w:sz w:val="24"/>
          <w:szCs w:val="24"/>
        </w:rPr>
      </w:pPr>
      <w:r w:rsidRPr="006160B5">
        <w:rPr>
          <w:rFonts w:ascii="Arial" w:hAnsi="Arial" w:cs="Arial"/>
          <w:bCs/>
          <w:sz w:val="24"/>
          <w:szCs w:val="24"/>
        </w:rPr>
        <w:t xml:space="preserve">Treasurer, </w:t>
      </w:r>
      <w:r w:rsidR="00B12A94" w:rsidRPr="006160B5">
        <w:rPr>
          <w:rFonts w:ascii="Arial" w:hAnsi="Arial" w:cs="Arial"/>
          <w:bCs/>
          <w:sz w:val="24"/>
          <w:szCs w:val="24"/>
        </w:rPr>
        <w:t>Jim Davis</w:t>
      </w:r>
      <w:r w:rsidRPr="006160B5">
        <w:rPr>
          <w:rFonts w:ascii="Arial" w:hAnsi="Arial" w:cs="Arial"/>
          <w:bCs/>
          <w:sz w:val="24"/>
          <w:szCs w:val="24"/>
        </w:rPr>
        <w:t>, presented the report in Appendix C</w:t>
      </w:r>
    </w:p>
    <w:p w14:paraId="69D814A5" w14:textId="3B44FAA3" w:rsidR="00B12A94" w:rsidRPr="006160B5" w:rsidRDefault="00B12A94" w:rsidP="00B12A94">
      <w:pPr>
        <w:pStyle w:val="ListParagraph"/>
        <w:numPr>
          <w:ilvl w:val="0"/>
          <w:numId w:val="23"/>
        </w:numPr>
        <w:tabs>
          <w:tab w:val="right" w:pos="540"/>
          <w:tab w:val="left" w:pos="720"/>
        </w:tabs>
        <w:spacing w:after="0" w:line="240" w:lineRule="auto"/>
        <w:rPr>
          <w:rFonts w:ascii="Arial" w:hAnsi="Arial" w:cs="Arial"/>
          <w:bCs/>
          <w:sz w:val="24"/>
          <w:szCs w:val="24"/>
        </w:rPr>
      </w:pPr>
      <w:r w:rsidRPr="006160B5">
        <w:rPr>
          <w:rFonts w:ascii="Arial" w:hAnsi="Arial" w:cs="Arial"/>
          <w:bCs/>
          <w:sz w:val="24"/>
          <w:szCs w:val="24"/>
        </w:rPr>
        <w:t>Albert Gregory made motion to approve the financial report, seconded by Howard Kessler and approved unanimo</w:t>
      </w:r>
      <w:r w:rsidR="006160B5" w:rsidRPr="006160B5">
        <w:rPr>
          <w:rFonts w:ascii="Arial" w:hAnsi="Arial" w:cs="Arial"/>
          <w:bCs/>
          <w:sz w:val="24"/>
          <w:szCs w:val="24"/>
        </w:rPr>
        <w:t>u</w:t>
      </w:r>
      <w:r w:rsidRPr="006160B5">
        <w:rPr>
          <w:rFonts w:ascii="Arial" w:hAnsi="Arial" w:cs="Arial"/>
          <w:bCs/>
          <w:sz w:val="24"/>
          <w:szCs w:val="24"/>
        </w:rPr>
        <w:t>sly</w:t>
      </w:r>
    </w:p>
    <w:p w14:paraId="42F02195" w14:textId="77777777" w:rsidR="006160B5" w:rsidRPr="006160B5" w:rsidRDefault="006160B5" w:rsidP="006160B5">
      <w:pPr>
        <w:pStyle w:val="ListParagraph"/>
        <w:widowControl w:val="0"/>
        <w:numPr>
          <w:ilvl w:val="0"/>
          <w:numId w:val="23"/>
        </w:numPr>
        <w:tabs>
          <w:tab w:val="left" w:pos="1080"/>
        </w:tabs>
        <w:autoSpaceDE w:val="0"/>
        <w:autoSpaceDN w:val="0"/>
        <w:adjustRightInd w:val="0"/>
        <w:rPr>
          <w:rFonts w:ascii="Arial" w:hAnsi="Arial" w:cs="Arial"/>
          <w:sz w:val="24"/>
          <w:szCs w:val="24"/>
        </w:rPr>
      </w:pPr>
      <w:r w:rsidRPr="006160B5">
        <w:rPr>
          <w:rFonts w:ascii="Arial" w:hAnsi="Arial" w:cs="Arial"/>
          <w:sz w:val="24"/>
          <w:szCs w:val="24"/>
        </w:rPr>
        <w:t>Bob Deyle took a moment to recognize Dana Bryan who is our first Life Member with a contribution of $2,000. That very generous contribution would have covered him for 133 years at the retiree rate of $15 per year or 80 years at the regular member rate of $25. Thanks Dana!</w:t>
      </w:r>
    </w:p>
    <w:p w14:paraId="50C699E6" w14:textId="68A6829E" w:rsidR="00B12A94" w:rsidRPr="006160B5" w:rsidRDefault="00B12A94" w:rsidP="00B12A94">
      <w:pPr>
        <w:tabs>
          <w:tab w:val="right" w:pos="540"/>
          <w:tab w:val="left" w:pos="720"/>
        </w:tabs>
        <w:spacing w:after="0" w:line="240" w:lineRule="auto"/>
        <w:ind w:left="720" w:hanging="727"/>
        <w:rPr>
          <w:rFonts w:ascii="Arial" w:hAnsi="Arial" w:cs="Arial"/>
          <w:bCs/>
          <w:sz w:val="24"/>
          <w:szCs w:val="24"/>
        </w:rPr>
      </w:pPr>
      <w:r w:rsidRPr="006160B5">
        <w:rPr>
          <w:rFonts w:ascii="Arial" w:hAnsi="Arial" w:cs="Arial"/>
          <w:b/>
          <w:sz w:val="24"/>
          <w:szCs w:val="24"/>
        </w:rPr>
        <w:t xml:space="preserve">Election of </w:t>
      </w:r>
      <w:r w:rsidR="006160B5" w:rsidRPr="006160B5">
        <w:rPr>
          <w:rFonts w:ascii="Arial" w:hAnsi="Arial" w:cs="Arial"/>
          <w:b/>
          <w:sz w:val="24"/>
          <w:szCs w:val="24"/>
        </w:rPr>
        <w:t>d</w:t>
      </w:r>
      <w:r w:rsidRPr="006160B5">
        <w:rPr>
          <w:rFonts w:ascii="Arial" w:hAnsi="Arial" w:cs="Arial"/>
          <w:b/>
          <w:sz w:val="24"/>
          <w:szCs w:val="24"/>
        </w:rPr>
        <w:t xml:space="preserve">irectors </w:t>
      </w:r>
      <w:r w:rsidRPr="006160B5">
        <w:rPr>
          <w:rFonts w:ascii="Arial" w:hAnsi="Arial" w:cs="Arial"/>
          <w:bCs/>
          <w:sz w:val="24"/>
          <w:szCs w:val="24"/>
        </w:rPr>
        <w:t xml:space="preserve"> </w:t>
      </w:r>
    </w:p>
    <w:p w14:paraId="531376C5" w14:textId="12A348C0" w:rsidR="006160B5" w:rsidRPr="006160B5" w:rsidRDefault="006160B5" w:rsidP="006160B5">
      <w:pPr>
        <w:pStyle w:val="ListParagraph"/>
        <w:numPr>
          <w:ilvl w:val="0"/>
          <w:numId w:val="21"/>
        </w:numPr>
        <w:spacing w:after="0" w:line="240" w:lineRule="auto"/>
        <w:ind w:left="720" w:hanging="353"/>
        <w:rPr>
          <w:rFonts w:ascii="Arial" w:hAnsi="Arial" w:cs="Arial"/>
          <w:bCs/>
          <w:sz w:val="24"/>
          <w:szCs w:val="24"/>
        </w:rPr>
      </w:pPr>
      <w:r w:rsidRPr="006160B5">
        <w:rPr>
          <w:rFonts w:ascii="Arial" w:hAnsi="Arial" w:cs="Arial"/>
          <w:bCs/>
          <w:sz w:val="24"/>
          <w:szCs w:val="24"/>
        </w:rPr>
        <w:t xml:space="preserve">The </w:t>
      </w:r>
      <w:r w:rsidR="00B12A94" w:rsidRPr="006160B5">
        <w:rPr>
          <w:rFonts w:ascii="Arial" w:hAnsi="Arial" w:cs="Arial"/>
          <w:bCs/>
          <w:sz w:val="24"/>
          <w:szCs w:val="24"/>
        </w:rPr>
        <w:t>Nominating Committee</w:t>
      </w:r>
      <w:r w:rsidRPr="006160B5">
        <w:rPr>
          <w:rFonts w:ascii="Arial" w:hAnsi="Arial" w:cs="Arial"/>
          <w:bCs/>
          <w:sz w:val="24"/>
          <w:szCs w:val="24"/>
        </w:rPr>
        <w:t xml:space="preserve"> slate included </w:t>
      </w:r>
      <w:r w:rsidRPr="006160B5">
        <w:rPr>
          <w:rFonts w:ascii="Arial" w:hAnsi="Arial" w:cs="Arial"/>
        </w:rPr>
        <w:t xml:space="preserve">current board members </w:t>
      </w:r>
      <w:r w:rsidR="00B12A94" w:rsidRPr="006160B5">
        <w:rPr>
          <w:rFonts w:ascii="Arial" w:hAnsi="Arial" w:cs="Arial"/>
        </w:rPr>
        <w:t>Bob Deyle</w:t>
      </w:r>
      <w:r w:rsidRPr="006160B5">
        <w:rPr>
          <w:rFonts w:ascii="Arial" w:hAnsi="Arial" w:cs="Arial"/>
        </w:rPr>
        <w:t xml:space="preserve">, </w:t>
      </w:r>
      <w:r w:rsidR="00B12A94" w:rsidRPr="006160B5">
        <w:rPr>
          <w:rFonts w:ascii="Arial" w:hAnsi="Arial" w:cs="Arial"/>
        </w:rPr>
        <w:t>Cal Jamison</w:t>
      </w:r>
      <w:r w:rsidRPr="006160B5">
        <w:rPr>
          <w:rFonts w:ascii="Arial" w:hAnsi="Arial" w:cs="Arial"/>
        </w:rPr>
        <w:t xml:space="preserve">, </w:t>
      </w:r>
      <w:r w:rsidR="00B12A94" w:rsidRPr="006160B5">
        <w:rPr>
          <w:rFonts w:ascii="Arial" w:hAnsi="Arial" w:cs="Arial"/>
        </w:rPr>
        <w:t>Terry Ryan</w:t>
      </w:r>
      <w:r w:rsidRPr="006160B5">
        <w:rPr>
          <w:rFonts w:ascii="Arial" w:hAnsi="Arial" w:cs="Arial"/>
        </w:rPr>
        <w:t xml:space="preserve">, </w:t>
      </w:r>
      <w:r w:rsidR="00B12A94" w:rsidRPr="006160B5">
        <w:rPr>
          <w:rFonts w:ascii="Arial" w:hAnsi="Arial" w:cs="Arial"/>
        </w:rPr>
        <w:t>Lindsay Stevens</w:t>
      </w:r>
      <w:r w:rsidRPr="006160B5">
        <w:rPr>
          <w:rFonts w:ascii="Arial" w:hAnsi="Arial" w:cs="Arial"/>
        </w:rPr>
        <w:t xml:space="preserve"> and </w:t>
      </w:r>
      <w:r w:rsidR="00B12A94" w:rsidRPr="006160B5">
        <w:rPr>
          <w:rFonts w:ascii="Arial" w:hAnsi="Arial" w:cs="Arial"/>
        </w:rPr>
        <w:t>Tom Taylor</w:t>
      </w:r>
      <w:r w:rsidRPr="006160B5">
        <w:rPr>
          <w:rFonts w:ascii="Arial" w:hAnsi="Arial" w:cs="Arial"/>
        </w:rPr>
        <w:t xml:space="preserve"> and new directors </w:t>
      </w:r>
      <w:r w:rsidR="00B12A94" w:rsidRPr="006160B5">
        <w:rPr>
          <w:rFonts w:ascii="Arial" w:hAnsi="Arial" w:cs="Arial"/>
        </w:rPr>
        <w:t>Rob Gelhardt</w:t>
      </w:r>
      <w:r w:rsidRPr="006160B5">
        <w:rPr>
          <w:rFonts w:ascii="Arial" w:hAnsi="Arial" w:cs="Arial"/>
        </w:rPr>
        <w:t xml:space="preserve">, </w:t>
      </w:r>
      <w:r w:rsidR="00B12A94" w:rsidRPr="006160B5">
        <w:rPr>
          <w:rFonts w:ascii="Arial" w:hAnsi="Arial" w:cs="Arial"/>
        </w:rPr>
        <w:t xml:space="preserve">Andreas Hagberg </w:t>
      </w:r>
      <w:r w:rsidRPr="006160B5">
        <w:rPr>
          <w:rFonts w:ascii="Arial" w:hAnsi="Arial" w:cs="Arial"/>
        </w:rPr>
        <w:t xml:space="preserve">and </w:t>
      </w:r>
      <w:r w:rsidR="00B12A94" w:rsidRPr="006160B5">
        <w:rPr>
          <w:rFonts w:ascii="Arial" w:hAnsi="Arial" w:cs="Arial"/>
        </w:rPr>
        <w:t>Brian K. Katz</w:t>
      </w:r>
      <w:r w:rsidRPr="006160B5">
        <w:rPr>
          <w:rFonts w:ascii="Arial" w:hAnsi="Arial" w:cs="Arial"/>
        </w:rPr>
        <w:t xml:space="preserve">. </w:t>
      </w:r>
    </w:p>
    <w:p w14:paraId="7706AA16" w14:textId="77777777" w:rsidR="006160B5" w:rsidRPr="006160B5" w:rsidRDefault="006160B5" w:rsidP="006160B5">
      <w:pPr>
        <w:pStyle w:val="ListParagraph"/>
        <w:numPr>
          <w:ilvl w:val="0"/>
          <w:numId w:val="21"/>
        </w:numPr>
        <w:ind w:left="720"/>
        <w:rPr>
          <w:rFonts w:ascii="Arial" w:hAnsi="Arial" w:cs="Arial"/>
          <w:bCs/>
          <w:sz w:val="24"/>
          <w:szCs w:val="24"/>
        </w:rPr>
      </w:pPr>
      <w:r w:rsidRPr="006160B5">
        <w:rPr>
          <w:rFonts w:ascii="Arial" w:hAnsi="Arial" w:cs="Arial"/>
          <w:bCs/>
          <w:sz w:val="24"/>
          <w:szCs w:val="24"/>
        </w:rPr>
        <w:t>No additional nominations were offered.</w:t>
      </w:r>
    </w:p>
    <w:p w14:paraId="129CF172" w14:textId="1E85331D" w:rsidR="00B12A94" w:rsidRPr="006160B5" w:rsidRDefault="00B12A94" w:rsidP="006160B5">
      <w:pPr>
        <w:pStyle w:val="ListParagraph"/>
        <w:numPr>
          <w:ilvl w:val="0"/>
          <w:numId w:val="21"/>
        </w:numPr>
        <w:ind w:left="720"/>
        <w:rPr>
          <w:rFonts w:ascii="Arial" w:hAnsi="Arial" w:cs="Arial"/>
          <w:bCs/>
          <w:sz w:val="24"/>
          <w:szCs w:val="24"/>
        </w:rPr>
      </w:pPr>
      <w:r w:rsidRPr="006160B5">
        <w:rPr>
          <w:rFonts w:ascii="Arial" w:hAnsi="Arial" w:cs="Arial"/>
          <w:bCs/>
          <w:sz w:val="24"/>
          <w:szCs w:val="24"/>
        </w:rPr>
        <w:t>Jim Davis made the motion to approve</w:t>
      </w:r>
      <w:r w:rsidR="006160B5" w:rsidRPr="006160B5">
        <w:rPr>
          <w:rFonts w:ascii="Arial" w:hAnsi="Arial" w:cs="Arial"/>
          <w:bCs/>
        </w:rPr>
        <w:t xml:space="preserve"> the nomination committee slate, which was passed unanimously. </w:t>
      </w:r>
    </w:p>
    <w:p w14:paraId="230AFFE3" w14:textId="77777777" w:rsidR="006160B5" w:rsidRPr="006160B5" w:rsidRDefault="006160B5">
      <w:pPr>
        <w:rPr>
          <w:rFonts w:ascii="Arial" w:hAnsi="Arial" w:cs="Arial"/>
          <w:b/>
          <w:sz w:val="32"/>
          <w:szCs w:val="32"/>
        </w:rPr>
      </w:pPr>
      <w:r w:rsidRPr="006160B5">
        <w:rPr>
          <w:rFonts w:ascii="Arial" w:hAnsi="Arial" w:cs="Arial"/>
          <w:b/>
          <w:sz w:val="32"/>
          <w:szCs w:val="32"/>
        </w:rPr>
        <w:br w:type="page"/>
      </w:r>
    </w:p>
    <w:p w14:paraId="74024F9A" w14:textId="7159F4A3" w:rsidR="00B12A94" w:rsidRPr="006160B5" w:rsidRDefault="006160B5" w:rsidP="006160B5">
      <w:pPr>
        <w:tabs>
          <w:tab w:val="right" w:pos="540"/>
          <w:tab w:val="left" w:pos="720"/>
        </w:tabs>
        <w:spacing w:after="0" w:line="240" w:lineRule="auto"/>
        <w:jc w:val="center"/>
        <w:rPr>
          <w:rFonts w:ascii="Arial" w:hAnsi="Arial" w:cs="Arial"/>
          <w:b/>
          <w:sz w:val="32"/>
          <w:szCs w:val="32"/>
          <w:u w:val="single"/>
        </w:rPr>
      </w:pPr>
      <w:r w:rsidRPr="006160B5">
        <w:rPr>
          <w:rFonts w:ascii="Arial" w:hAnsi="Arial" w:cs="Arial"/>
          <w:b/>
          <w:sz w:val="32"/>
          <w:szCs w:val="32"/>
          <w:u w:val="single"/>
        </w:rPr>
        <w:lastRenderedPageBreak/>
        <w:t>January WSA</w:t>
      </w:r>
      <w:r w:rsidRPr="006160B5">
        <w:rPr>
          <w:rFonts w:ascii="Arial" w:hAnsi="Arial" w:cs="Arial"/>
          <w:b/>
          <w:sz w:val="32"/>
          <w:szCs w:val="32"/>
        </w:rPr>
        <w:t xml:space="preserve"> </w:t>
      </w:r>
      <w:r w:rsidR="00B12A94" w:rsidRPr="006160B5">
        <w:rPr>
          <w:rFonts w:ascii="Arial" w:hAnsi="Arial" w:cs="Arial"/>
          <w:b/>
          <w:sz w:val="32"/>
          <w:szCs w:val="32"/>
          <w:u w:val="single"/>
        </w:rPr>
        <w:t>Board of Directors Meeting</w:t>
      </w:r>
    </w:p>
    <w:p w14:paraId="694E3995" w14:textId="77777777" w:rsidR="006160B5" w:rsidRPr="006160B5" w:rsidRDefault="006160B5" w:rsidP="00B12A94">
      <w:pPr>
        <w:tabs>
          <w:tab w:val="right" w:pos="540"/>
          <w:tab w:val="left" w:pos="720"/>
        </w:tabs>
        <w:spacing w:after="0" w:line="240" w:lineRule="auto"/>
        <w:ind w:left="720" w:hanging="727"/>
        <w:rPr>
          <w:rFonts w:ascii="Arial" w:hAnsi="Arial" w:cs="Arial"/>
          <w:b/>
          <w:sz w:val="24"/>
          <w:szCs w:val="24"/>
        </w:rPr>
      </w:pPr>
    </w:p>
    <w:p w14:paraId="17B4BB89" w14:textId="7807716A" w:rsidR="00B12A94" w:rsidRPr="006160B5" w:rsidRDefault="00B12A94" w:rsidP="00B12A94">
      <w:pPr>
        <w:tabs>
          <w:tab w:val="right" w:pos="540"/>
          <w:tab w:val="left" w:pos="720"/>
        </w:tabs>
        <w:spacing w:after="0" w:line="240" w:lineRule="auto"/>
        <w:ind w:left="720" w:hanging="727"/>
        <w:rPr>
          <w:rFonts w:ascii="Arial" w:hAnsi="Arial" w:cs="Arial"/>
          <w:bCs/>
          <w:sz w:val="24"/>
          <w:szCs w:val="24"/>
        </w:rPr>
      </w:pPr>
      <w:r w:rsidRPr="006160B5">
        <w:rPr>
          <w:rFonts w:ascii="Arial" w:hAnsi="Arial" w:cs="Arial"/>
          <w:b/>
          <w:sz w:val="24"/>
          <w:szCs w:val="24"/>
        </w:rPr>
        <w:t>Minutes of December 18, 2020, meeting</w:t>
      </w:r>
      <w:r w:rsidRPr="006160B5">
        <w:rPr>
          <w:rFonts w:ascii="Arial" w:hAnsi="Arial" w:cs="Arial"/>
          <w:bCs/>
          <w:sz w:val="24"/>
          <w:szCs w:val="24"/>
        </w:rPr>
        <w:t xml:space="preserve"> </w:t>
      </w:r>
    </w:p>
    <w:p w14:paraId="5096FA6D" w14:textId="77777777" w:rsidR="006160B5" w:rsidRPr="006160B5" w:rsidRDefault="006160B5" w:rsidP="00B12A94">
      <w:pPr>
        <w:tabs>
          <w:tab w:val="right" w:pos="540"/>
          <w:tab w:val="left" w:pos="720"/>
        </w:tabs>
        <w:spacing w:after="0" w:line="240" w:lineRule="auto"/>
        <w:ind w:left="720" w:hanging="727"/>
        <w:rPr>
          <w:rFonts w:ascii="Arial" w:hAnsi="Arial" w:cs="Arial"/>
          <w:bCs/>
          <w:sz w:val="24"/>
          <w:szCs w:val="24"/>
        </w:rPr>
      </w:pPr>
    </w:p>
    <w:p w14:paraId="2BE1C5F7" w14:textId="5D6D1B42" w:rsidR="00B12A94" w:rsidRPr="006160B5" w:rsidRDefault="00B12A94" w:rsidP="006160B5">
      <w:pPr>
        <w:pStyle w:val="ListParagraph"/>
        <w:numPr>
          <w:ilvl w:val="0"/>
          <w:numId w:val="26"/>
        </w:numPr>
        <w:tabs>
          <w:tab w:val="right" w:pos="540"/>
          <w:tab w:val="left" w:pos="720"/>
        </w:tabs>
        <w:spacing w:after="0" w:line="240" w:lineRule="auto"/>
        <w:rPr>
          <w:rFonts w:ascii="Arial" w:hAnsi="Arial" w:cs="Arial"/>
          <w:bCs/>
          <w:sz w:val="24"/>
          <w:szCs w:val="24"/>
        </w:rPr>
      </w:pPr>
      <w:r w:rsidRPr="006160B5">
        <w:rPr>
          <w:rFonts w:ascii="Arial" w:hAnsi="Arial" w:cs="Arial"/>
          <w:bCs/>
          <w:sz w:val="24"/>
          <w:szCs w:val="24"/>
        </w:rPr>
        <w:t>Cal Jamison made a motion to approve the minutes, seconded by Jim Davis</w:t>
      </w:r>
      <w:r w:rsidR="006160B5" w:rsidRPr="006160B5">
        <w:rPr>
          <w:rFonts w:ascii="Arial" w:hAnsi="Arial" w:cs="Arial"/>
          <w:bCs/>
          <w:sz w:val="24"/>
          <w:szCs w:val="24"/>
        </w:rPr>
        <w:t xml:space="preserve">, which was </w:t>
      </w:r>
      <w:r w:rsidRPr="006160B5">
        <w:rPr>
          <w:rFonts w:ascii="Arial" w:hAnsi="Arial" w:cs="Arial"/>
          <w:bCs/>
          <w:sz w:val="24"/>
          <w:szCs w:val="24"/>
        </w:rPr>
        <w:t>approved unanimously</w:t>
      </w:r>
      <w:r w:rsidR="006160B5" w:rsidRPr="006160B5">
        <w:rPr>
          <w:rFonts w:ascii="Arial" w:hAnsi="Arial" w:cs="Arial"/>
          <w:bCs/>
          <w:sz w:val="24"/>
          <w:szCs w:val="24"/>
        </w:rPr>
        <w:t>.</w:t>
      </w:r>
    </w:p>
    <w:p w14:paraId="3DBB9595" w14:textId="77777777" w:rsidR="006160B5" w:rsidRPr="006160B5" w:rsidRDefault="006160B5" w:rsidP="006160B5">
      <w:pPr>
        <w:tabs>
          <w:tab w:val="right" w:pos="540"/>
          <w:tab w:val="left" w:pos="720"/>
        </w:tabs>
        <w:spacing w:after="0" w:line="240" w:lineRule="auto"/>
        <w:rPr>
          <w:rFonts w:ascii="Arial" w:hAnsi="Arial" w:cs="Arial"/>
          <w:bCs/>
          <w:sz w:val="24"/>
          <w:szCs w:val="24"/>
        </w:rPr>
      </w:pPr>
    </w:p>
    <w:p w14:paraId="0B8B4287" w14:textId="7EC3FD29" w:rsidR="00B12A94" w:rsidRPr="006160B5" w:rsidRDefault="00B12A94" w:rsidP="00B12A94">
      <w:pPr>
        <w:tabs>
          <w:tab w:val="right" w:pos="540"/>
          <w:tab w:val="left" w:pos="720"/>
        </w:tabs>
        <w:spacing w:after="0" w:line="240" w:lineRule="auto"/>
        <w:ind w:left="720" w:hanging="727"/>
        <w:rPr>
          <w:rFonts w:ascii="Arial" w:hAnsi="Arial" w:cs="Arial"/>
          <w:b/>
          <w:sz w:val="24"/>
          <w:szCs w:val="24"/>
        </w:rPr>
      </w:pPr>
      <w:r w:rsidRPr="006160B5">
        <w:rPr>
          <w:rFonts w:ascii="Arial" w:hAnsi="Arial" w:cs="Arial"/>
          <w:b/>
          <w:sz w:val="24"/>
          <w:szCs w:val="24"/>
        </w:rPr>
        <w:t xml:space="preserve">Election of </w:t>
      </w:r>
      <w:r w:rsidR="006160B5" w:rsidRPr="006160B5">
        <w:rPr>
          <w:rFonts w:ascii="Arial" w:hAnsi="Arial" w:cs="Arial"/>
          <w:b/>
          <w:sz w:val="24"/>
          <w:szCs w:val="24"/>
        </w:rPr>
        <w:t>o</w:t>
      </w:r>
      <w:r w:rsidRPr="006160B5">
        <w:rPr>
          <w:rFonts w:ascii="Arial" w:hAnsi="Arial" w:cs="Arial"/>
          <w:b/>
          <w:sz w:val="24"/>
          <w:szCs w:val="24"/>
        </w:rPr>
        <w:t>fficers</w:t>
      </w:r>
    </w:p>
    <w:p w14:paraId="592D1378" w14:textId="77777777" w:rsidR="006160B5" w:rsidRPr="006160B5" w:rsidRDefault="006160B5" w:rsidP="006160B5">
      <w:pPr>
        <w:pStyle w:val="ListParagraph"/>
        <w:numPr>
          <w:ilvl w:val="0"/>
          <w:numId w:val="26"/>
        </w:numPr>
        <w:spacing w:before="100" w:beforeAutospacing="1" w:after="100" w:afterAutospacing="1" w:line="240" w:lineRule="auto"/>
        <w:rPr>
          <w:rFonts w:ascii="Arial" w:eastAsia="Times New Roman" w:hAnsi="Arial" w:cs="Arial"/>
          <w:sz w:val="24"/>
          <w:szCs w:val="24"/>
        </w:rPr>
      </w:pPr>
      <w:bookmarkStart w:id="2" w:name="_Hlk58840983"/>
      <w:r w:rsidRPr="006160B5">
        <w:rPr>
          <w:rFonts w:ascii="Arial" w:eastAsia="Times New Roman" w:hAnsi="Arial" w:cs="Arial"/>
          <w:sz w:val="24"/>
          <w:szCs w:val="24"/>
        </w:rPr>
        <w:t>The Nominating Committee nominates the following individuals for election as Officers by the Board. All meet the Bylaws’ eligibility requirements and have consented to be nominated.</w:t>
      </w:r>
    </w:p>
    <w:p w14:paraId="4FE2F661" w14:textId="2A718597" w:rsidR="006160B5" w:rsidRPr="006160B5" w:rsidRDefault="006160B5" w:rsidP="006160B5">
      <w:pPr>
        <w:pStyle w:val="ListParagraph"/>
        <w:numPr>
          <w:ilvl w:val="1"/>
          <w:numId w:val="26"/>
        </w:numPr>
        <w:spacing w:before="100" w:beforeAutospacing="1" w:after="100" w:afterAutospacing="1" w:line="240" w:lineRule="auto"/>
        <w:rPr>
          <w:rFonts w:ascii="Arial" w:eastAsia="Times New Roman" w:hAnsi="Arial" w:cs="Arial"/>
          <w:sz w:val="24"/>
          <w:szCs w:val="24"/>
        </w:rPr>
      </w:pPr>
      <w:r w:rsidRPr="006160B5">
        <w:rPr>
          <w:rFonts w:ascii="Arial" w:eastAsia="Times New Roman" w:hAnsi="Arial" w:cs="Arial"/>
          <w:sz w:val="24"/>
          <w:szCs w:val="24"/>
        </w:rPr>
        <w:t xml:space="preserve">Chair: Bob Deyle </w:t>
      </w:r>
    </w:p>
    <w:p w14:paraId="1C2915E9" w14:textId="601EAD1F" w:rsidR="006160B5" w:rsidRPr="006160B5" w:rsidRDefault="006160B5" w:rsidP="006160B5">
      <w:pPr>
        <w:pStyle w:val="ListParagraph"/>
        <w:numPr>
          <w:ilvl w:val="1"/>
          <w:numId w:val="26"/>
        </w:numPr>
        <w:spacing w:before="100" w:beforeAutospacing="1" w:after="100" w:afterAutospacing="1" w:line="240" w:lineRule="auto"/>
        <w:rPr>
          <w:rFonts w:ascii="Arial" w:eastAsia="Times New Roman" w:hAnsi="Arial" w:cs="Arial"/>
          <w:sz w:val="24"/>
          <w:szCs w:val="24"/>
        </w:rPr>
      </w:pPr>
      <w:r w:rsidRPr="006160B5">
        <w:rPr>
          <w:rFonts w:ascii="Arial" w:eastAsia="Times New Roman" w:hAnsi="Arial" w:cs="Arial"/>
          <w:sz w:val="24"/>
          <w:szCs w:val="24"/>
        </w:rPr>
        <w:t>Vice-Chair: Howard Kessler</w:t>
      </w:r>
    </w:p>
    <w:p w14:paraId="054FC0FD" w14:textId="13E4721B" w:rsidR="006160B5" w:rsidRPr="006160B5" w:rsidRDefault="006160B5" w:rsidP="006160B5">
      <w:pPr>
        <w:pStyle w:val="ListParagraph"/>
        <w:numPr>
          <w:ilvl w:val="1"/>
          <w:numId w:val="26"/>
        </w:numPr>
        <w:spacing w:before="100" w:beforeAutospacing="1" w:after="100" w:afterAutospacing="1" w:line="240" w:lineRule="auto"/>
        <w:rPr>
          <w:rFonts w:ascii="Arial" w:eastAsia="Times New Roman" w:hAnsi="Arial" w:cs="Arial"/>
          <w:sz w:val="24"/>
          <w:szCs w:val="24"/>
        </w:rPr>
      </w:pPr>
      <w:r w:rsidRPr="006160B5">
        <w:rPr>
          <w:rFonts w:ascii="Arial" w:eastAsia="Times New Roman" w:hAnsi="Arial" w:cs="Arial"/>
          <w:sz w:val="24"/>
          <w:szCs w:val="24"/>
        </w:rPr>
        <w:t>Treasurer: Jim Davis</w:t>
      </w:r>
    </w:p>
    <w:p w14:paraId="5112B52A" w14:textId="3DFA223E" w:rsidR="006160B5" w:rsidRPr="006160B5" w:rsidRDefault="006160B5" w:rsidP="006160B5">
      <w:pPr>
        <w:pStyle w:val="ListParagraph"/>
        <w:numPr>
          <w:ilvl w:val="1"/>
          <w:numId w:val="26"/>
        </w:numPr>
        <w:spacing w:before="100" w:beforeAutospacing="1" w:after="100" w:afterAutospacing="1" w:line="240" w:lineRule="auto"/>
        <w:rPr>
          <w:rFonts w:ascii="Arial" w:eastAsia="Times New Roman" w:hAnsi="Arial" w:cs="Arial"/>
          <w:sz w:val="24"/>
          <w:szCs w:val="24"/>
        </w:rPr>
      </w:pPr>
      <w:r w:rsidRPr="006160B5">
        <w:rPr>
          <w:rFonts w:ascii="Arial" w:eastAsia="Times New Roman" w:hAnsi="Arial" w:cs="Arial"/>
          <w:sz w:val="24"/>
          <w:szCs w:val="24"/>
        </w:rPr>
        <w:t xml:space="preserve">Secretary: Tom Taylor (consents to serve until a replacement is found) </w:t>
      </w:r>
    </w:p>
    <w:p w14:paraId="198F3B8E" w14:textId="22C92EE0" w:rsidR="00B12A94" w:rsidRPr="006160B5" w:rsidRDefault="00B12A94" w:rsidP="006160B5">
      <w:pPr>
        <w:pStyle w:val="ListParagraph"/>
        <w:numPr>
          <w:ilvl w:val="0"/>
          <w:numId w:val="21"/>
        </w:numPr>
        <w:spacing w:after="0" w:line="240" w:lineRule="auto"/>
        <w:ind w:left="720" w:hanging="353"/>
        <w:rPr>
          <w:rFonts w:ascii="Arial" w:hAnsi="Arial" w:cs="Arial"/>
          <w:bCs/>
          <w:sz w:val="24"/>
          <w:szCs w:val="24"/>
        </w:rPr>
      </w:pPr>
      <w:r w:rsidRPr="006160B5">
        <w:rPr>
          <w:rFonts w:ascii="Arial" w:hAnsi="Arial" w:cs="Arial"/>
        </w:rPr>
        <w:t>Lindsey Stevenson made the motion to accept the slate</w:t>
      </w:r>
      <w:r w:rsidR="006160B5" w:rsidRPr="006160B5">
        <w:rPr>
          <w:rFonts w:ascii="Arial" w:hAnsi="Arial" w:cs="Arial"/>
        </w:rPr>
        <w:t xml:space="preserve">, which passed unanimously. </w:t>
      </w:r>
    </w:p>
    <w:p w14:paraId="06E15F49" w14:textId="77777777" w:rsidR="006160B5" w:rsidRPr="006160B5" w:rsidRDefault="006160B5" w:rsidP="006160B5">
      <w:pPr>
        <w:tabs>
          <w:tab w:val="left" w:pos="1080"/>
        </w:tabs>
        <w:spacing w:after="0" w:line="240" w:lineRule="auto"/>
        <w:rPr>
          <w:rFonts w:ascii="Arial" w:hAnsi="Arial" w:cs="Arial"/>
          <w:bCs/>
          <w:sz w:val="24"/>
          <w:szCs w:val="24"/>
        </w:rPr>
      </w:pPr>
    </w:p>
    <w:p w14:paraId="5D60F760" w14:textId="4B11F872" w:rsidR="006160B5" w:rsidRPr="006160B5" w:rsidRDefault="006160B5" w:rsidP="00B12A94">
      <w:pPr>
        <w:tabs>
          <w:tab w:val="right" w:pos="540"/>
          <w:tab w:val="left" w:pos="720"/>
        </w:tabs>
        <w:spacing w:after="0" w:line="240" w:lineRule="auto"/>
        <w:ind w:left="720" w:hanging="727"/>
        <w:rPr>
          <w:rFonts w:ascii="Arial" w:hAnsi="Arial" w:cs="Arial"/>
          <w:b/>
          <w:sz w:val="24"/>
          <w:szCs w:val="24"/>
        </w:rPr>
      </w:pPr>
      <w:r w:rsidRPr="006160B5">
        <w:rPr>
          <w:rFonts w:ascii="Arial" w:hAnsi="Arial" w:cs="Arial"/>
          <w:b/>
          <w:sz w:val="24"/>
          <w:szCs w:val="24"/>
        </w:rPr>
        <w:t>WSA s</w:t>
      </w:r>
      <w:r w:rsidR="00B12A94" w:rsidRPr="006160B5">
        <w:rPr>
          <w:rFonts w:ascii="Arial" w:hAnsi="Arial" w:cs="Arial"/>
          <w:b/>
          <w:sz w:val="24"/>
          <w:szCs w:val="24"/>
        </w:rPr>
        <w:t xml:space="preserve">trategic plan reminder </w:t>
      </w:r>
    </w:p>
    <w:p w14:paraId="0B7506E2" w14:textId="77777777" w:rsidR="006160B5" w:rsidRPr="006160B5" w:rsidRDefault="006160B5" w:rsidP="00B12A94">
      <w:pPr>
        <w:tabs>
          <w:tab w:val="right" w:pos="540"/>
          <w:tab w:val="left" w:pos="720"/>
        </w:tabs>
        <w:spacing w:after="0" w:line="240" w:lineRule="auto"/>
        <w:ind w:left="720" w:hanging="727"/>
        <w:rPr>
          <w:rFonts w:ascii="Arial" w:hAnsi="Arial" w:cs="Arial"/>
          <w:bCs/>
          <w:sz w:val="24"/>
          <w:szCs w:val="24"/>
        </w:rPr>
      </w:pPr>
    </w:p>
    <w:p w14:paraId="21663D32" w14:textId="6148280B" w:rsidR="006160B5" w:rsidRPr="006160B5" w:rsidRDefault="006160B5" w:rsidP="006160B5">
      <w:pPr>
        <w:pStyle w:val="ListParagraph"/>
        <w:numPr>
          <w:ilvl w:val="0"/>
          <w:numId w:val="21"/>
        </w:numPr>
        <w:tabs>
          <w:tab w:val="right" w:pos="540"/>
          <w:tab w:val="left" w:pos="720"/>
        </w:tabs>
        <w:spacing w:after="0" w:line="240" w:lineRule="auto"/>
        <w:rPr>
          <w:rFonts w:ascii="Arial" w:hAnsi="Arial" w:cs="Arial"/>
          <w:bCs/>
          <w:sz w:val="24"/>
          <w:szCs w:val="24"/>
        </w:rPr>
      </w:pPr>
      <w:r w:rsidRPr="006160B5">
        <w:rPr>
          <w:rFonts w:ascii="Arial" w:hAnsi="Arial" w:cs="Arial"/>
          <w:bCs/>
          <w:sz w:val="24"/>
          <w:szCs w:val="24"/>
        </w:rPr>
        <w:t xml:space="preserve">Tom </w:t>
      </w:r>
      <w:r w:rsidR="00B12A94" w:rsidRPr="006160B5">
        <w:rPr>
          <w:rFonts w:ascii="Arial" w:hAnsi="Arial" w:cs="Arial"/>
          <w:bCs/>
          <w:sz w:val="24"/>
          <w:szCs w:val="24"/>
        </w:rPr>
        <w:t>Taylor</w:t>
      </w:r>
      <w:r w:rsidRPr="006160B5">
        <w:rPr>
          <w:rFonts w:ascii="Arial" w:hAnsi="Arial" w:cs="Arial"/>
          <w:bCs/>
          <w:sz w:val="24"/>
          <w:szCs w:val="24"/>
        </w:rPr>
        <w:t xml:space="preserve"> presented </w:t>
      </w:r>
      <w:r w:rsidRPr="006160B5">
        <w:rPr>
          <w:rFonts w:ascii="Arial" w:hAnsi="Arial" w:cs="Arial"/>
          <w:color w:val="000000"/>
        </w:rPr>
        <w:t>the</w:t>
      </w:r>
      <w:r w:rsidRPr="006160B5">
        <w:rPr>
          <w:rStyle w:val="apple-converted-space"/>
          <w:rFonts w:ascii="Arial" w:hAnsi="Arial" w:cs="Arial"/>
          <w:color w:val="000000"/>
        </w:rPr>
        <w:t> </w:t>
      </w:r>
      <w:hyperlink r:id="rId6" w:history="1">
        <w:r w:rsidRPr="006160B5">
          <w:rPr>
            <w:rStyle w:val="Hyperlink"/>
            <w:rFonts w:ascii="Arial" w:hAnsi="Arial" w:cs="Arial"/>
            <w:color w:val="954F72"/>
          </w:rPr>
          <w:t>Google Doc with draft set of Wakulla Springs Alliance goals, measures, strategic actions and responsibilities</w:t>
        </w:r>
      </w:hyperlink>
      <w:r w:rsidRPr="006160B5">
        <w:rPr>
          <w:rFonts w:ascii="Arial" w:hAnsi="Arial" w:cs="Arial"/>
          <w:color w:val="000000"/>
        </w:rPr>
        <w:t xml:space="preserve">. </w:t>
      </w:r>
    </w:p>
    <w:p w14:paraId="1B759A38" w14:textId="36A328BF" w:rsidR="006160B5" w:rsidRPr="006160B5" w:rsidRDefault="006160B5" w:rsidP="006160B5">
      <w:pPr>
        <w:pStyle w:val="NormalWeb"/>
        <w:numPr>
          <w:ilvl w:val="0"/>
          <w:numId w:val="21"/>
        </w:numPr>
        <w:spacing w:before="0" w:beforeAutospacing="0" w:after="0" w:afterAutospacing="0"/>
        <w:rPr>
          <w:rFonts w:ascii="Arial" w:hAnsi="Arial" w:cs="Arial"/>
          <w:color w:val="000000"/>
        </w:rPr>
      </w:pPr>
      <w:r w:rsidRPr="006160B5">
        <w:rPr>
          <w:rFonts w:ascii="Arial" w:hAnsi="Arial" w:cs="Arial"/>
          <w:color w:val="000000"/>
        </w:rPr>
        <w:t>There was a general agreement on these next steps:</w:t>
      </w:r>
    </w:p>
    <w:p w14:paraId="09AA11C4" w14:textId="74C578A6" w:rsidR="006160B5" w:rsidRPr="006160B5" w:rsidRDefault="006160B5" w:rsidP="006160B5">
      <w:pPr>
        <w:numPr>
          <w:ilvl w:val="0"/>
          <w:numId w:val="28"/>
        </w:numPr>
        <w:spacing w:after="0" w:line="240" w:lineRule="auto"/>
        <w:textAlignment w:val="baseline"/>
        <w:rPr>
          <w:rFonts w:ascii="Arial" w:hAnsi="Arial" w:cs="Arial"/>
          <w:color w:val="000000"/>
        </w:rPr>
      </w:pPr>
      <w:r w:rsidRPr="006160B5">
        <w:rPr>
          <w:rFonts w:ascii="Arial" w:hAnsi="Arial" w:cs="Arial"/>
          <w:color w:val="000000"/>
        </w:rPr>
        <w:t>Everyone reviews the draft strategic goals and actions, add comments and suggestions and volunteer</w:t>
      </w:r>
      <w:r w:rsidRPr="006160B5">
        <w:rPr>
          <w:rFonts w:ascii="Arial" w:hAnsi="Arial" w:cs="Arial"/>
        </w:rPr>
        <w:t>s</w:t>
      </w:r>
      <w:r w:rsidRPr="006160B5">
        <w:rPr>
          <w:rStyle w:val="apple-converted-space"/>
          <w:rFonts w:ascii="Arial" w:hAnsi="Arial" w:cs="Arial"/>
          <w:color w:val="000000"/>
        </w:rPr>
        <w:t> </w:t>
      </w:r>
      <w:r w:rsidRPr="006160B5">
        <w:rPr>
          <w:rFonts w:ascii="Arial" w:hAnsi="Arial" w:cs="Arial"/>
          <w:color w:val="000000"/>
        </w:rPr>
        <w:t>for goals and/or specific strategic actions</w:t>
      </w:r>
      <w:r w:rsidRPr="006160B5">
        <w:rPr>
          <w:rStyle w:val="apple-converted-space"/>
          <w:rFonts w:ascii="Arial" w:hAnsi="Arial" w:cs="Arial"/>
        </w:rPr>
        <w:t> </w:t>
      </w:r>
      <w:r w:rsidRPr="006160B5">
        <w:rPr>
          <w:rFonts w:ascii="Arial" w:hAnsi="Arial" w:cs="Arial"/>
          <w:b/>
          <w:bCs/>
          <w:u w:val="single"/>
        </w:rPr>
        <w:t>BY FEBRUARY 15</w:t>
      </w:r>
      <w:r w:rsidRPr="006160B5">
        <w:rPr>
          <w:rFonts w:ascii="Arial" w:hAnsi="Arial" w:cs="Arial"/>
          <w:color w:val="000000"/>
        </w:rPr>
        <w:t>. </w:t>
      </w:r>
    </w:p>
    <w:p w14:paraId="5C784140" w14:textId="77777777" w:rsidR="006160B5" w:rsidRPr="006160B5" w:rsidRDefault="006160B5" w:rsidP="006160B5">
      <w:pPr>
        <w:numPr>
          <w:ilvl w:val="0"/>
          <w:numId w:val="28"/>
        </w:numPr>
        <w:spacing w:after="0" w:line="240" w:lineRule="auto"/>
        <w:textAlignment w:val="baseline"/>
        <w:rPr>
          <w:rFonts w:ascii="Arial" w:hAnsi="Arial" w:cs="Arial"/>
          <w:color w:val="000000"/>
        </w:rPr>
      </w:pPr>
      <w:r w:rsidRPr="006160B5">
        <w:rPr>
          <w:rFonts w:ascii="Arial" w:hAnsi="Arial" w:cs="Arial"/>
          <w:color w:val="000000"/>
        </w:rPr>
        <w:t>The WSA Strategic Planning Team (Debbie Lightsey, Gail Fishman, and Tom Taylor) will incorporate input and revise the draft plan for refinement and adoption at the February and/or future meeting</w:t>
      </w:r>
      <w:r w:rsidRPr="006160B5">
        <w:rPr>
          <w:rFonts w:ascii="Arial" w:hAnsi="Arial" w:cs="Arial"/>
        </w:rPr>
        <w:t>s</w:t>
      </w:r>
      <w:r w:rsidRPr="006160B5">
        <w:rPr>
          <w:rFonts w:ascii="Arial" w:hAnsi="Arial" w:cs="Arial"/>
          <w:color w:val="000000"/>
        </w:rPr>
        <w:t>. </w:t>
      </w:r>
    </w:p>
    <w:p w14:paraId="0C6C252C" w14:textId="77777777" w:rsidR="006160B5" w:rsidRPr="006160B5" w:rsidRDefault="006160B5" w:rsidP="006160B5">
      <w:pPr>
        <w:numPr>
          <w:ilvl w:val="0"/>
          <w:numId w:val="28"/>
        </w:numPr>
        <w:spacing w:after="0" w:line="240" w:lineRule="auto"/>
        <w:textAlignment w:val="baseline"/>
        <w:rPr>
          <w:rFonts w:ascii="Arial" w:hAnsi="Arial" w:cs="Arial"/>
          <w:color w:val="000000"/>
        </w:rPr>
      </w:pPr>
      <w:r w:rsidRPr="006160B5">
        <w:rPr>
          <w:rFonts w:ascii="Arial" w:hAnsi="Arial" w:cs="Arial"/>
          <w:color w:val="000000"/>
        </w:rPr>
        <w:t>Committees and/or individuals will carry out implementation responsibilities. </w:t>
      </w:r>
    </w:p>
    <w:p w14:paraId="2BDAB232" w14:textId="77777777" w:rsidR="006160B5" w:rsidRPr="006160B5" w:rsidRDefault="006160B5" w:rsidP="006160B5">
      <w:pPr>
        <w:numPr>
          <w:ilvl w:val="0"/>
          <w:numId w:val="28"/>
        </w:numPr>
        <w:spacing w:after="0" w:line="240" w:lineRule="auto"/>
        <w:textAlignment w:val="baseline"/>
        <w:rPr>
          <w:rFonts w:ascii="Arial" w:hAnsi="Arial" w:cs="Arial"/>
          <w:color w:val="000000"/>
        </w:rPr>
      </w:pPr>
      <w:r w:rsidRPr="006160B5">
        <w:rPr>
          <w:rFonts w:ascii="Arial" w:hAnsi="Arial" w:cs="Arial"/>
          <w:color w:val="000000"/>
        </w:rPr>
        <w:t>There will time at board meetings to report on progress and refine specific strategies.</w:t>
      </w:r>
    </w:p>
    <w:p w14:paraId="159891A9" w14:textId="7D3BFDA8" w:rsidR="006160B5" w:rsidRDefault="006160B5" w:rsidP="006160B5">
      <w:pPr>
        <w:pStyle w:val="NormalWeb"/>
        <w:numPr>
          <w:ilvl w:val="0"/>
          <w:numId w:val="28"/>
        </w:numPr>
        <w:spacing w:before="0" w:beforeAutospacing="0" w:after="0" w:afterAutospacing="0"/>
        <w:ind w:left="720"/>
        <w:rPr>
          <w:rFonts w:ascii="Arial" w:hAnsi="Arial" w:cs="Arial"/>
          <w:color w:val="000000"/>
        </w:rPr>
      </w:pPr>
      <w:r w:rsidRPr="006160B5">
        <w:rPr>
          <w:rFonts w:ascii="Arial" w:hAnsi="Arial" w:cs="Arial"/>
          <w:color w:val="000000"/>
        </w:rPr>
        <w:t>If each person makes a commitment to implement one or more action items, we can make a real difference in the incredible Wakulla Springs resources we all love. </w:t>
      </w:r>
    </w:p>
    <w:p w14:paraId="017F1B1C" w14:textId="77777777" w:rsidR="006160B5" w:rsidRPr="006160B5" w:rsidRDefault="006160B5" w:rsidP="006160B5">
      <w:pPr>
        <w:pStyle w:val="NormalWeb"/>
        <w:spacing w:before="0" w:beforeAutospacing="0" w:after="0" w:afterAutospacing="0"/>
        <w:rPr>
          <w:rFonts w:ascii="Arial" w:hAnsi="Arial" w:cs="Arial"/>
          <w:color w:val="000000"/>
        </w:rPr>
      </w:pPr>
    </w:p>
    <w:p w14:paraId="0AD2FBB0" w14:textId="77777777" w:rsidR="006160B5" w:rsidRPr="006160B5" w:rsidRDefault="00B12A94" w:rsidP="006160B5">
      <w:pPr>
        <w:rPr>
          <w:rFonts w:ascii="Arial" w:hAnsi="Arial" w:cs="Arial"/>
          <w:bCs/>
          <w:sz w:val="24"/>
          <w:szCs w:val="24"/>
        </w:rPr>
      </w:pPr>
      <w:r w:rsidRPr="006160B5">
        <w:rPr>
          <w:rFonts w:ascii="Arial" w:hAnsi="Arial" w:cs="Arial"/>
          <w:b/>
          <w:sz w:val="24"/>
          <w:szCs w:val="24"/>
        </w:rPr>
        <w:t>Update on Leon County Comprehensive Wastewater Facilities Plan</w:t>
      </w:r>
      <w:r w:rsidRPr="006160B5">
        <w:rPr>
          <w:rFonts w:ascii="Arial" w:hAnsi="Arial" w:cs="Arial"/>
          <w:bCs/>
          <w:sz w:val="24"/>
          <w:szCs w:val="24"/>
        </w:rPr>
        <w:t xml:space="preserve"> </w:t>
      </w:r>
    </w:p>
    <w:p w14:paraId="38B15D13" w14:textId="77777777" w:rsidR="006160B5" w:rsidRPr="006160B5" w:rsidRDefault="006160B5" w:rsidP="006160B5">
      <w:pPr>
        <w:pStyle w:val="ListParagraph"/>
        <w:numPr>
          <w:ilvl w:val="0"/>
          <w:numId w:val="24"/>
        </w:numPr>
        <w:tabs>
          <w:tab w:val="left" w:pos="1080"/>
        </w:tabs>
        <w:rPr>
          <w:rFonts w:ascii="Arial" w:hAnsi="Arial" w:cs="Arial"/>
          <w:bCs/>
          <w:sz w:val="24"/>
          <w:szCs w:val="24"/>
        </w:rPr>
      </w:pPr>
      <w:r w:rsidRPr="006160B5">
        <w:rPr>
          <w:rFonts w:ascii="Arial" w:hAnsi="Arial" w:cs="Arial"/>
          <w:bCs/>
          <w:sz w:val="24"/>
          <w:szCs w:val="24"/>
        </w:rPr>
        <w:t>Anna Padilla is now serving as project coordinator for the CWFP. Theresa Heiker remains involved. We should communicate with both in future.</w:t>
      </w:r>
    </w:p>
    <w:p w14:paraId="1AC22061" w14:textId="77777777" w:rsidR="006160B5" w:rsidRPr="006160B5" w:rsidRDefault="006160B5" w:rsidP="006160B5">
      <w:pPr>
        <w:pStyle w:val="ListParagraph"/>
        <w:numPr>
          <w:ilvl w:val="0"/>
          <w:numId w:val="24"/>
        </w:numPr>
        <w:tabs>
          <w:tab w:val="left" w:pos="1080"/>
        </w:tabs>
        <w:rPr>
          <w:rFonts w:ascii="Arial" w:hAnsi="Arial" w:cs="Arial"/>
          <w:bCs/>
          <w:sz w:val="24"/>
          <w:szCs w:val="24"/>
        </w:rPr>
      </w:pPr>
      <w:r w:rsidRPr="006160B5">
        <w:rPr>
          <w:rFonts w:ascii="Arial" w:hAnsi="Arial" w:cs="Arial"/>
          <w:bCs/>
          <w:sz w:val="24"/>
          <w:szCs w:val="24"/>
        </w:rPr>
        <w:t xml:space="preserve">The consultants, Stidham Associates, are responding to staff comments on their draft Task 2 report (Cost Effectiveness of Alternative Technologies). </w:t>
      </w:r>
    </w:p>
    <w:p w14:paraId="074C7D78" w14:textId="6CCD4AF9" w:rsidR="006160B5" w:rsidRPr="006160B5" w:rsidRDefault="006160B5" w:rsidP="006160B5">
      <w:pPr>
        <w:pStyle w:val="ListParagraph"/>
        <w:numPr>
          <w:ilvl w:val="0"/>
          <w:numId w:val="24"/>
        </w:numPr>
        <w:tabs>
          <w:tab w:val="left" w:pos="1080"/>
        </w:tabs>
        <w:rPr>
          <w:rFonts w:ascii="Arial" w:hAnsi="Arial" w:cs="Arial"/>
          <w:bCs/>
          <w:sz w:val="24"/>
          <w:szCs w:val="24"/>
        </w:rPr>
      </w:pPr>
      <w:r w:rsidRPr="006160B5">
        <w:rPr>
          <w:rFonts w:ascii="Arial" w:hAnsi="Arial" w:cs="Arial"/>
          <w:bCs/>
          <w:sz w:val="24"/>
          <w:szCs w:val="24"/>
        </w:rPr>
        <w:t>Staff are now reviewing the consultants first draft of the Task 3 report (Factors Other Than Cost Effectiveness that Influence Selection of Treatment Technology).</w:t>
      </w:r>
    </w:p>
    <w:p w14:paraId="1C7616B9" w14:textId="77777777" w:rsidR="006160B5" w:rsidRPr="006160B5" w:rsidRDefault="006160B5" w:rsidP="006160B5">
      <w:pPr>
        <w:pStyle w:val="ListParagraph"/>
        <w:numPr>
          <w:ilvl w:val="0"/>
          <w:numId w:val="24"/>
        </w:numPr>
        <w:tabs>
          <w:tab w:val="left" w:pos="1080"/>
        </w:tabs>
        <w:rPr>
          <w:rFonts w:ascii="Arial" w:hAnsi="Arial" w:cs="Arial"/>
          <w:bCs/>
          <w:sz w:val="24"/>
          <w:szCs w:val="24"/>
        </w:rPr>
      </w:pPr>
      <w:r w:rsidRPr="006160B5">
        <w:rPr>
          <w:rFonts w:ascii="Arial" w:hAnsi="Arial" w:cs="Arial"/>
          <w:bCs/>
          <w:sz w:val="24"/>
          <w:szCs w:val="24"/>
        </w:rPr>
        <w:t>Anna confirmed that the county will send us copies of each task report once consultants have completed any revisions requested by staff.</w:t>
      </w:r>
    </w:p>
    <w:p w14:paraId="31804ED8" w14:textId="77777777" w:rsidR="006160B5" w:rsidRPr="006160B5" w:rsidRDefault="006160B5" w:rsidP="006160B5">
      <w:pPr>
        <w:pStyle w:val="ListParagraph"/>
        <w:numPr>
          <w:ilvl w:val="0"/>
          <w:numId w:val="24"/>
        </w:numPr>
        <w:tabs>
          <w:tab w:val="left" w:pos="1080"/>
        </w:tabs>
        <w:rPr>
          <w:rFonts w:ascii="Arial" w:hAnsi="Arial" w:cs="Arial"/>
          <w:bCs/>
          <w:sz w:val="24"/>
          <w:szCs w:val="24"/>
        </w:rPr>
      </w:pPr>
      <w:r w:rsidRPr="006160B5">
        <w:rPr>
          <w:rFonts w:ascii="Arial" w:hAnsi="Arial" w:cs="Arial"/>
          <w:bCs/>
          <w:sz w:val="24"/>
          <w:szCs w:val="24"/>
        </w:rPr>
        <w:t xml:space="preserve">Anna confirmed that the county is at loggerheads with the consultant over the comprehensiveness of their assessment of wastewater treatment capacity needs </w:t>
      </w:r>
      <w:r w:rsidRPr="006160B5">
        <w:rPr>
          <w:rFonts w:ascii="Arial" w:hAnsi="Arial" w:cs="Arial"/>
          <w:bCs/>
          <w:sz w:val="24"/>
          <w:szCs w:val="24"/>
        </w:rPr>
        <w:lastRenderedPageBreak/>
        <w:t>and costs for managing wastewater generated within the unincorporated areas of the county.</w:t>
      </w:r>
    </w:p>
    <w:p w14:paraId="6E1786AE" w14:textId="2B9941DC" w:rsidR="00B12A94" w:rsidRPr="006160B5" w:rsidRDefault="00B12A94" w:rsidP="006160B5">
      <w:pPr>
        <w:pStyle w:val="ListParagraph"/>
        <w:numPr>
          <w:ilvl w:val="0"/>
          <w:numId w:val="24"/>
        </w:numPr>
        <w:tabs>
          <w:tab w:val="left" w:pos="1080"/>
        </w:tabs>
        <w:rPr>
          <w:rFonts w:ascii="Arial" w:hAnsi="Arial" w:cs="Arial"/>
          <w:bCs/>
          <w:sz w:val="24"/>
          <w:szCs w:val="24"/>
        </w:rPr>
      </w:pPr>
      <w:r w:rsidRPr="006160B5">
        <w:rPr>
          <w:rFonts w:ascii="Arial" w:hAnsi="Arial" w:cs="Arial"/>
          <w:bCs/>
          <w:sz w:val="24"/>
          <w:szCs w:val="24"/>
        </w:rPr>
        <w:t xml:space="preserve">The $1.5m for the pilot has only installed 8 in-ground nitrogen reduction systems and no monitoring has been installed. </w:t>
      </w:r>
    </w:p>
    <w:p w14:paraId="696ECE94" w14:textId="2395BAEF" w:rsidR="006160B5" w:rsidRPr="006160B5" w:rsidRDefault="00B12A94" w:rsidP="00B12A94">
      <w:pPr>
        <w:tabs>
          <w:tab w:val="right" w:pos="540"/>
          <w:tab w:val="left" w:pos="720"/>
        </w:tabs>
        <w:spacing w:after="0" w:line="240" w:lineRule="auto"/>
        <w:ind w:left="720" w:hanging="727"/>
        <w:rPr>
          <w:rFonts w:ascii="Arial" w:hAnsi="Arial" w:cs="Arial"/>
          <w:b/>
          <w:sz w:val="24"/>
          <w:szCs w:val="24"/>
        </w:rPr>
      </w:pPr>
      <w:r w:rsidRPr="006160B5">
        <w:rPr>
          <w:rFonts w:ascii="Arial" w:hAnsi="Arial" w:cs="Arial"/>
          <w:b/>
          <w:sz w:val="24"/>
          <w:szCs w:val="24"/>
        </w:rPr>
        <w:t xml:space="preserve">Proposed comments on Wakulla County planned rapid infiltration basin in Wakulla Spring Primary Focus Area </w:t>
      </w:r>
    </w:p>
    <w:p w14:paraId="42312A75" w14:textId="77777777" w:rsidR="006160B5" w:rsidRPr="006160B5" w:rsidRDefault="006160B5" w:rsidP="00B12A94">
      <w:pPr>
        <w:tabs>
          <w:tab w:val="right" w:pos="540"/>
          <w:tab w:val="left" w:pos="720"/>
        </w:tabs>
        <w:spacing w:after="0" w:line="240" w:lineRule="auto"/>
        <w:ind w:left="720" w:hanging="727"/>
        <w:rPr>
          <w:rFonts w:ascii="Arial" w:hAnsi="Arial" w:cs="Arial"/>
          <w:bCs/>
          <w:sz w:val="24"/>
          <w:szCs w:val="24"/>
        </w:rPr>
      </w:pPr>
    </w:p>
    <w:p w14:paraId="5AF7FF52" w14:textId="77777777"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t xml:space="preserve">Bob Deyle stated that the draft letter circulated with the agenda was prepared with Anthony Gaudio and Ryan Smart at the direction of WSA Board members who participated in the Jan 6 Zoom meeting with Wakulla County and FDEP. </w:t>
      </w:r>
    </w:p>
    <w:p w14:paraId="770ADAC8" w14:textId="77777777"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t>He acknowledged that they had taken into consideration comments that Doug Barr submitted.</w:t>
      </w:r>
    </w:p>
    <w:p w14:paraId="76781D5E" w14:textId="77777777"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t xml:space="preserve">Bob reported that Big Bend Sierra Club, Florida Springs Council, 1000 Friends of Florida, and Florida Wildlife Federation are interested in co-signing a letter. Friends of Wakulla Springs will be sending a separate letter. </w:t>
      </w:r>
    </w:p>
    <w:p w14:paraId="790BA2F2" w14:textId="77777777"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t>The focus of concern is treated effluent from the Otter Creek WWTF which is currently disposed of via a spray field adjacent to the WWTF, some of which is planned to be disposed of at a new RIB located on the Jerry Moore property.</w:t>
      </w:r>
      <w:r w:rsidRPr="006160B5">
        <w:rPr>
          <w:rFonts w:ascii="Arial" w:hAnsi="Arial" w:cs="Arial"/>
          <w:b/>
          <w:sz w:val="24"/>
          <w:szCs w:val="24"/>
        </w:rPr>
        <w:t xml:space="preserve"> </w:t>
      </w:r>
    </w:p>
    <w:p w14:paraId="4E770B3C" w14:textId="77777777"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t>Both the WWTF and the spray field are outside of the BMAP basin and PFA2 while the RIB is within PFA2</w:t>
      </w:r>
    </w:p>
    <w:p w14:paraId="47F6D73C" w14:textId="16689EA2"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t>Currently some of the wastewater being treated at the Otter Creek WWTF originates from within the BMAP basin and PFA2 while other portions of the service area, i.e., Sopchoppy and Panacea, lie outside the BMAP basin and PFA2</w:t>
      </w:r>
    </w:p>
    <w:p w14:paraId="63ABFBDA" w14:textId="77777777" w:rsidR="006160B5" w:rsidRPr="006160B5" w:rsidRDefault="006160B5" w:rsidP="006160B5">
      <w:pPr>
        <w:pStyle w:val="ListParagraph"/>
        <w:numPr>
          <w:ilvl w:val="0"/>
          <w:numId w:val="29"/>
        </w:numPr>
        <w:rPr>
          <w:rFonts w:ascii="Arial" w:hAnsi="Arial" w:cs="Arial"/>
          <w:b/>
          <w:sz w:val="24"/>
          <w:szCs w:val="24"/>
        </w:rPr>
      </w:pPr>
      <w:r w:rsidRPr="006160B5">
        <w:rPr>
          <w:rFonts w:ascii="Arial" w:hAnsi="Arial" w:cs="Arial"/>
          <w:bCs/>
          <w:sz w:val="24"/>
          <w:szCs w:val="24"/>
        </w:rPr>
        <w:t>The argument we make in the letter is that if treated effluent from wastewater that currently originates within PFA2 were to be disposed of back within the PFA that would comprise an increase in the nitrogen load to the aquifer within the PFA and would set back efforts to reduce total nitrogen loading to Wakulla Spring so as to attain the TMDL.</w:t>
      </w:r>
    </w:p>
    <w:p w14:paraId="57E9B8FA" w14:textId="77777777" w:rsidR="006160B5" w:rsidRPr="006160B5" w:rsidRDefault="006160B5" w:rsidP="006160B5">
      <w:pPr>
        <w:pStyle w:val="ListParagraph"/>
        <w:numPr>
          <w:ilvl w:val="0"/>
          <w:numId w:val="29"/>
        </w:numPr>
        <w:rPr>
          <w:rFonts w:ascii="Arial" w:hAnsi="Arial" w:cs="Arial"/>
          <w:b/>
          <w:sz w:val="24"/>
          <w:szCs w:val="24"/>
        </w:rPr>
      </w:pPr>
      <w:r w:rsidRPr="006160B5">
        <w:rPr>
          <w:rFonts w:ascii="Arial" w:hAnsi="Arial" w:cs="Arial"/>
          <w:bCs/>
          <w:sz w:val="24"/>
          <w:szCs w:val="24"/>
        </w:rPr>
        <w:t>Using data collected by Kathleen Coates from the county, Bob calculated estimates of how many new septic tank conversions to sewer would be required to offset the nitrogen loading from diversion of treated effluent to the RIB 2027 that originated from existing connections within the PFA in 2020</w:t>
      </w:r>
    </w:p>
    <w:p w14:paraId="3C6A4668" w14:textId="5CDCD644" w:rsidR="006160B5" w:rsidRPr="006160B5" w:rsidRDefault="006160B5" w:rsidP="006160B5">
      <w:pPr>
        <w:pStyle w:val="ListParagraph"/>
        <w:numPr>
          <w:ilvl w:val="1"/>
          <w:numId w:val="29"/>
        </w:numPr>
        <w:ind w:left="1080"/>
        <w:rPr>
          <w:rFonts w:ascii="Arial" w:hAnsi="Arial" w:cs="Arial"/>
          <w:bCs/>
          <w:sz w:val="24"/>
          <w:szCs w:val="24"/>
        </w:rPr>
      </w:pPr>
      <w:r w:rsidRPr="006160B5">
        <w:rPr>
          <w:rFonts w:ascii="Arial" w:hAnsi="Arial" w:cs="Arial"/>
          <w:bCs/>
          <w:sz w:val="24"/>
          <w:szCs w:val="24"/>
        </w:rPr>
        <w:t>Offsetting somewhere between 1892 and 2271 lbs.-N/yr. will require converting between 199 and 239 existing OSTDS to sewer connections.</w:t>
      </w:r>
    </w:p>
    <w:p w14:paraId="541BD9B9" w14:textId="77777777" w:rsidR="006160B5" w:rsidRPr="006160B5" w:rsidRDefault="006160B5" w:rsidP="006160B5">
      <w:pPr>
        <w:pStyle w:val="ListParagraph"/>
        <w:numPr>
          <w:ilvl w:val="1"/>
          <w:numId w:val="29"/>
        </w:numPr>
        <w:ind w:left="1080"/>
        <w:rPr>
          <w:rFonts w:ascii="Arial" w:hAnsi="Arial" w:cs="Arial"/>
          <w:bCs/>
          <w:sz w:val="24"/>
          <w:szCs w:val="24"/>
        </w:rPr>
      </w:pPr>
      <w:r w:rsidRPr="006160B5">
        <w:rPr>
          <w:rFonts w:ascii="Arial" w:hAnsi="Arial" w:cs="Arial"/>
          <w:bCs/>
          <w:sz w:val="24"/>
          <w:szCs w:val="24"/>
        </w:rPr>
        <w:t>If the RIB were situated outside the PFA those conversions would accrue to reducing the nitrogen load to Wakulla Spring.</w:t>
      </w:r>
    </w:p>
    <w:p w14:paraId="4B7C7528" w14:textId="77777777" w:rsidR="006160B5" w:rsidRPr="006160B5" w:rsidRDefault="006160B5" w:rsidP="006160B5">
      <w:pPr>
        <w:pStyle w:val="ListParagraph"/>
        <w:numPr>
          <w:ilvl w:val="0"/>
          <w:numId w:val="29"/>
        </w:numPr>
        <w:rPr>
          <w:rFonts w:ascii="Arial" w:hAnsi="Arial" w:cs="Arial"/>
          <w:b/>
          <w:sz w:val="24"/>
          <w:szCs w:val="24"/>
        </w:rPr>
      </w:pPr>
      <w:r w:rsidRPr="006160B5">
        <w:rPr>
          <w:rFonts w:ascii="Arial" w:hAnsi="Arial" w:cs="Arial"/>
          <w:bCs/>
          <w:sz w:val="24"/>
          <w:szCs w:val="24"/>
        </w:rPr>
        <w:t xml:space="preserve">In addition, Doug Barr conducted a field visit and a review of satellite imagery to ascertain the presence of sinkhole lakes on or near the RIB site and sent a letter to FDEP yesterday raising concerns about potential impacts of the RIB. </w:t>
      </w:r>
    </w:p>
    <w:p w14:paraId="00A76F67" w14:textId="77777777" w:rsidR="006160B5" w:rsidRPr="006160B5" w:rsidRDefault="006160B5" w:rsidP="006160B5">
      <w:pPr>
        <w:pStyle w:val="ListParagraph"/>
        <w:numPr>
          <w:ilvl w:val="0"/>
          <w:numId w:val="29"/>
        </w:numPr>
        <w:rPr>
          <w:rFonts w:ascii="Arial" w:hAnsi="Arial" w:cs="Arial"/>
          <w:b/>
          <w:sz w:val="24"/>
          <w:szCs w:val="24"/>
        </w:rPr>
      </w:pPr>
      <w:r w:rsidRPr="006160B5">
        <w:rPr>
          <w:rFonts w:ascii="Arial" w:hAnsi="Arial" w:cs="Arial"/>
          <w:bCs/>
          <w:sz w:val="24"/>
          <w:szCs w:val="24"/>
        </w:rPr>
        <w:t>Meanwhile, the FDEP State Revolving Fund Program issued a Notice of Availability of a Finding of No Significant [Environmental] Impact (FONSI) on January 14.</w:t>
      </w:r>
    </w:p>
    <w:p w14:paraId="32697D2A" w14:textId="77777777"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t xml:space="preserve">The Board agreed that the letter should be expanded to raise concerns with possible pollution of sinkhole lakes. </w:t>
      </w:r>
    </w:p>
    <w:p w14:paraId="13F37753" w14:textId="77777777"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lastRenderedPageBreak/>
        <w:t>Cal Jamison pointed out that the site has not received large quantities of water in the past. If an RIB is constructed the underlying soils and karst limestone will adjust to the inflow which may lead to new conduits and possibly new sinkholes thereabouts. He will review the detailed LIDAR imagery he has to see what other karst features may exist near the site.</w:t>
      </w:r>
    </w:p>
    <w:p w14:paraId="7E355991" w14:textId="77777777"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t>Andreas Hagberg indicated that he had mapped some caves in the area and offered to provide that information.</w:t>
      </w:r>
    </w:p>
    <w:p w14:paraId="5FBA10E3" w14:textId="77777777"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t>Gail Fishman noted that concerned citizens are sharing information about this on the Wakulla County Environmental Caucus Face Book group.</w:t>
      </w:r>
    </w:p>
    <w:p w14:paraId="7EA8183A" w14:textId="733696DA" w:rsidR="00B12A94" w:rsidRPr="006160B5" w:rsidRDefault="00B12A94" w:rsidP="00B12A94">
      <w:pPr>
        <w:tabs>
          <w:tab w:val="right" w:pos="540"/>
          <w:tab w:val="left" w:pos="720"/>
        </w:tabs>
        <w:spacing w:after="0" w:line="240" w:lineRule="auto"/>
        <w:ind w:left="720" w:hanging="727"/>
        <w:rPr>
          <w:rFonts w:ascii="Arial" w:hAnsi="Arial" w:cs="Arial"/>
          <w:bCs/>
          <w:sz w:val="24"/>
          <w:szCs w:val="24"/>
        </w:rPr>
      </w:pPr>
      <w:r w:rsidRPr="006160B5">
        <w:rPr>
          <w:rFonts w:ascii="Arial" w:hAnsi="Arial" w:cs="Arial"/>
          <w:b/>
          <w:sz w:val="24"/>
          <w:szCs w:val="24"/>
        </w:rPr>
        <w:t xml:space="preserve">Update on FDEP rulemaking to protect Outstanding Florida Springs from harmful water withdrawals </w:t>
      </w:r>
      <w:r w:rsidRPr="006160B5">
        <w:rPr>
          <w:rFonts w:ascii="Arial" w:hAnsi="Arial" w:cs="Arial"/>
          <w:bCs/>
          <w:sz w:val="24"/>
          <w:szCs w:val="24"/>
        </w:rPr>
        <w:t>– Ryan Smart</w:t>
      </w:r>
    </w:p>
    <w:p w14:paraId="10462CEC" w14:textId="77777777" w:rsidR="006160B5" w:rsidRPr="006160B5" w:rsidRDefault="006160B5" w:rsidP="00B12A94">
      <w:pPr>
        <w:tabs>
          <w:tab w:val="right" w:pos="540"/>
          <w:tab w:val="left" w:pos="720"/>
        </w:tabs>
        <w:spacing w:after="0" w:line="240" w:lineRule="auto"/>
        <w:ind w:left="720" w:hanging="727"/>
        <w:rPr>
          <w:rFonts w:ascii="Arial" w:hAnsi="Arial" w:cs="Arial"/>
          <w:bCs/>
          <w:sz w:val="24"/>
          <w:szCs w:val="24"/>
        </w:rPr>
      </w:pPr>
    </w:p>
    <w:p w14:paraId="46ACAEA3" w14:textId="5C6D98CC"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t>The 2016 Florida Springs and Aquifer Protection Act required FDEP to adopt rules to prohibit ground water withdrawals harmful to springs. At a Senate committee meeting two weeks, FDEP Secretary Noah Valenstein acknowledged that FDEP has not undertaken any efforts to develop such a rule. They want to take the Central Florida Water Initiative approach which is not about protecting springs or aquifers per se; instead, it is focused on developing alternative water supplies. Their plan is to replace the term “harm” with “adverse impact.” This is a less protective standard in Florida case law. The Springs Council will keep us apprised of the status of this move and alert us to opportunities to comment.</w:t>
      </w:r>
    </w:p>
    <w:p w14:paraId="69B475A2" w14:textId="77777777"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t xml:space="preserve">There is a proposal in the works to use the PACE Program to help homeowners pay for sewer connections. </w:t>
      </w:r>
    </w:p>
    <w:p w14:paraId="0610A95F" w14:textId="77777777" w:rsidR="006160B5" w:rsidRPr="006160B5" w:rsidRDefault="006160B5" w:rsidP="006160B5">
      <w:pPr>
        <w:pStyle w:val="ListParagraph"/>
        <w:numPr>
          <w:ilvl w:val="0"/>
          <w:numId w:val="29"/>
        </w:numPr>
        <w:rPr>
          <w:rFonts w:ascii="Arial" w:hAnsi="Arial" w:cs="Arial"/>
          <w:color w:val="000000"/>
        </w:rPr>
      </w:pPr>
      <w:r w:rsidRPr="006160B5">
        <w:rPr>
          <w:rFonts w:ascii="Arial" w:hAnsi="Arial" w:cs="Arial"/>
          <w:color w:val="000000"/>
        </w:rPr>
        <w:t>Budget - Current statutory allocation: $264 million annually for Everglades Restoration; $50 million for Springs and River; $0 for Florida Forever. Currently two bills in the works. The first would allocate $100 each year for Florida Forever. The second would increase springs and rivers allocation to $150 million. Both of these would be good for North Florida waters.</w:t>
      </w:r>
    </w:p>
    <w:p w14:paraId="2CC3D332" w14:textId="20DBF373" w:rsidR="006160B5" w:rsidRPr="006160B5" w:rsidRDefault="00B12A94" w:rsidP="00B12A94">
      <w:pPr>
        <w:tabs>
          <w:tab w:val="right" w:pos="540"/>
          <w:tab w:val="left" w:pos="720"/>
        </w:tabs>
        <w:spacing w:after="0" w:line="240" w:lineRule="auto"/>
        <w:ind w:left="720" w:hanging="727"/>
        <w:rPr>
          <w:rFonts w:ascii="Arial" w:hAnsi="Arial" w:cs="Arial"/>
          <w:b/>
          <w:sz w:val="24"/>
          <w:szCs w:val="24"/>
        </w:rPr>
      </w:pPr>
      <w:r w:rsidRPr="006160B5">
        <w:rPr>
          <w:rFonts w:ascii="Arial" w:hAnsi="Arial" w:cs="Arial"/>
          <w:b/>
          <w:sz w:val="24"/>
          <w:szCs w:val="24"/>
        </w:rPr>
        <w:t xml:space="preserve">Approach to commenting to Northwest Florida Water Management District Board on proposed minimum flow for Wakulla and Sally Ward Springs </w:t>
      </w:r>
      <w:bookmarkEnd w:id="2"/>
    </w:p>
    <w:p w14:paraId="09888C91" w14:textId="77777777" w:rsidR="006160B5" w:rsidRPr="006160B5" w:rsidRDefault="006160B5" w:rsidP="00B12A94">
      <w:pPr>
        <w:tabs>
          <w:tab w:val="right" w:pos="540"/>
          <w:tab w:val="left" w:pos="720"/>
        </w:tabs>
        <w:spacing w:after="0" w:line="240" w:lineRule="auto"/>
        <w:ind w:left="720" w:hanging="727"/>
        <w:rPr>
          <w:rFonts w:ascii="Arial" w:hAnsi="Arial" w:cs="Arial"/>
          <w:bCs/>
          <w:sz w:val="24"/>
          <w:szCs w:val="24"/>
        </w:rPr>
      </w:pPr>
    </w:p>
    <w:p w14:paraId="6F8A0359" w14:textId="77777777"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t>Bob Deyle reported that he, Doug Barr, and Terry Ryan submitted personal comments on the Draft Wakulla Spring and Sally Ward Spring Minimum Flows and Levels Technical Report. Copies of Doug Barr’s comments and his are on the WSA website.</w:t>
      </w:r>
    </w:p>
    <w:p w14:paraId="1CAF5389" w14:textId="77777777"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t>The WSA will have the opportunity to formally comment on the draft proposed rule during a 21-day window that will follow publication of the Water Management District’s notice of rulemaking which Carlos Herd indicated would likely happen around April 1. Carlos noted, however, that comments could be submitted sooner.</w:t>
      </w:r>
    </w:p>
    <w:p w14:paraId="0D247F52" w14:textId="77777777"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t>In the meantime, the district plans to hold a public workshop in mid-February somewhere between the 12</w:t>
      </w:r>
      <w:r w:rsidRPr="006160B5">
        <w:rPr>
          <w:rFonts w:ascii="Arial" w:hAnsi="Arial" w:cs="Arial"/>
          <w:bCs/>
          <w:sz w:val="24"/>
          <w:szCs w:val="24"/>
          <w:vertAlign w:val="superscript"/>
        </w:rPr>
        <w:t>th</w:t>
      </w:r>
      <w:r w:rsidRPr="006160B5">
        <w:rPr>
          <w:rFonts w:ascii="Arial" w:hAnsi="Arial" w:cs="Arial"/>
          <w:bCs/>
          <w:sz w:val="24"/>
          <w:szCs w:val="24"/>
        </w:rPr>
        <w:t xml:space="preserve"> and the 19th. Exact timing will depend on when the district receives written comments from its peer review team which are expected the first week of February. Staff will provide a briefing to the Governing Board on March 11.</w:t>
      </w:r>
    </w:p>
    <w:p w14:paraId="4C352A61" w14:textId="77777777"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lastRenderedPageBreak/>
        <w:t>Bob indicated he would request copies of the peer review and other comments submitted on the draft technical report.</w:t>
      </w:r>
    </w:p>
    <w:p w14:paraId="2EA7B0EB" w14:textId="77777777" w:rsidR="006160B5" w:rsidRPr="006160B5" w:rsidRDefault="006160B5" w:rsidP="006160B5">
      <w:pPr>
        <w:pStyle w:val="ListParagraph"/>
        <w:numPr>
          <w:ilvl w:val="0"/>
          <w:numId w:val="29"/>
        </w:numPr>
        <w:rPr>
          <w:rFonts w:ascii="Arial" w:hAnsi="Arial" w:cs="Arial"/>
          <w:bCs/>
          <w:sz w:val="24"/>
          <w:szCs w:val="24"/>
        </w:rPr>
      </w:pPr>
      <w:r w:rsidRPr="006160B5">
        <w:rPr>
          <w:rFonts w:ascii="Arial" w:hAnsi="Arial" w:cs="Arial"/>
          <w:bCs/>
          <w:sz w:val="24"/>
          <w:szCs w:val="24"/>
        </w:rPr>
        <w:t>Brian Katz agreed to work with Bob to prepare draft comments for the Board’s consideration.</w:t>
      </w:r>
    </w:p>
    <w:p w14:paraId="1EC62A9C" w14:textId="311756D4" w:rsidR="00B12A94" w:rsidRDefault="00B12A94" w:rsidP="00B12A94">
      <w:pPr>
        <w:tabs>
          <w:tab w:val="right" w:pos="540"/>
          <w:tab w:val="left" w:pos="720"/>
        </w:tabs>
        <w:spacing w:after="0" w:line="240" w:lineRule="auto"/>
        <w:ind w:left="720" w:hanging="727"/>
        <w:rPr>
          <w:rFonts w:ascii="Arial" w:hAnsi="Arial" w:cs="Arial"/>
          <w:bCs/>
          <w:sz w:val="24"/>
          <w:szCs w:val="24"/>
        </w:rPr>
      </w:pPr>
      <w:r w:rsidRPr="006160B5">
        <w:rPr>
          <w:rFonts w:ascii="Arial" w:hAnsi="Arial" w:cs="Arial"/>
          <w:b/>
          <w:sz w:val="24"/>
          <w:szCs w:val="24"/>
        </w:rPr>
        <w:t xml:space="preserve">Upcoming meetings and events </w:t>
      </w:r>
      <w:r w:rsidRPr="006160B5">
        <w:rPr>
          <w:rFonts w:ascii="Arial" w:hAnsi="Arial" w:cs="Arial"/>
          <w:bCs/>
          <w:sz w:val="24"/>
          <w:szCs w:val="24"/>
        </w:rPr>
        <w:t>– Deyle</w:t>
      </w:r>
    </w:p>
    <w:p w14:paraId="18AC30E1" w14:textId="77777777" w:rsidR="006160B5" w:rsidRPr="006160B5" w:rsidRDefault="006160B5" w:rsidP="00B12A94">
      <w:pPr>
        <w:tabs>
          <w:tab w:val="right" w:pos="540"/>
          <w:tab w:val="left" w:pos="720"/>
        </w:tabs>
        <w:spacing w:after="0" w:line="240" w:lineRule="auto"/>
        <w:ind w:left="720" w:hanging="727"/>
        <w:rPr>
          <w:rFonts w:ascii="Arial" w:hAnsi="Arial" w:cs="Arial"/>
          <w:b/>
          <w:sz w:val="24"/>
          <w:szCs w:val="24"/>
        </w:rPr>
      </w:pPr>
    </w:p>
    <w:p w14:paraId="335D5E9E" w14:textId="77777777" w:rsidR="00B12A94" w:rsidRPr="006160B5" w:rsidRDefault="00B12A94" w:rsidP="006160B5">
      <w:pPr>
        <w:pStyle w:val="ListParagraph"/>
        <w:widowControl w:val="0"/>
        <w:numPr>
          <w:ilvl w:val="0"/>
          <w:numId w:val="9"/>
        </w:numPr>
        <w:autoSpaceDE w:val="0"/>
        <w:autoSpaceDN w:val="0"/>
        <w:adjustRightInd w:val="0"/>
        <w:spacing w:after="0" w:line="240" w:lineRule="auto"/>
        <w:ind w:left="720"/>
        <w:rPr>
          <w:rFonts w:ascii="Arial" w:hAnsi="Arial" w:cs="Arial"/>
          <w:sz w:val="24"/>
          <w:szCs w:val="24"/>
        </w:rPr>
      </w:pPr>
      <w:r w:rsidRPr="006160B5">
        <w:rPr>
          <w:rFonts w:ascii="Arial" w:hAnsi="Arial" w:cs="Arial"/>
          <w:b/>
          <w:sz w:val="24"/>
          <w:szCs w:val="24"/>
        </w:rPr>
        <w:t>February 26</w:t>
      </w:r>
      <w:r w:rsidRPr="006160B5">
        <w:rPr>
          <w:rFonts w:ascii="Arial" w:hAnsi="Arial" w:cs="Arial"/>
          <w:bCs/>
          <w:sz w:val="24"/>
          <w:szCs w:val="24"/>
        </w:rPr>
        <w:t xml:space="preserve"> - Why is the Water Dark? Part III</w:t>
      </w:r>
    </w:p>
    <w:p w14:paraId="200392DD" w14:textId="77777777" w:rsidR="00B12A94" w:rsidRPr="006160B5" w:rsidRDefault="00B12A94" w:rsidP="006160B5">
      <w:pPr>
        <w:pStyle w:val="ListParagraph"/>
        <w:widowControl w:val="0"/>
        <w:numPr>
          <w:ilvl w:val="0"/>
          <w:numId w:val="9"/>
        </w:numPr>
        <w:autoSpaceDE w:val="0"/>
        <w:autoSpaceDN w:val="0"/>
        <w:adjustRightInd w:val="0"/>
        <w:spacing w:after="0" w:line="240" w:lineRule="auto"/>
        <w:ind w:left="720"/>
        <w:rPr>
          <w:rFonts w:ascii="Arial" w:hAnsi="Arial" w:cs="Arial"/>
          <w:b/>
          <w:sz w:val="24"/>
          <w:szCs w:val="24"/>
        </w:rPr>
      </w:pPr>
      <w:r w:rsidRPr="006160B5">
        <w:rPr>
          <w:rFonts w:ascii="Arial" w:hAnsi="Arial" w:cs="Arial"/>
          <w:b/>
          <w:sz w:val="24"/>
          <w:szCs w:val="24"/>
        </w:rPr>
        <w:t xml:space="preserve">March 26 </w:t>
      </w:r>
      <w:r w:rsidRPr="006160B5">
        <w:rPr>
          <w:rFonts w:ascii="Arial" w:hAnsi="Arial" w:cs="Arial"/>
          <w:bCs/>
          <w:sz w:val="24"/>
          <w:szCs w:val="24"/>
        </w:rPr>
        <w:t>- TBA</w:t>
      </w:r>
    </w:p>
    <w:p w14:paraId="4701E17F" w14:textId="77777777" w:rsidR="006160B5" w:rsidRDefault="006160B5" w:rsidP="00B12A94">
      <w:pPr>
        <w:tabs>
          <w:tab w:val="right" w:pos="540"/>
          <w:tab w:val="left" w:pos="720"/>
        </w:tabs>
        <w:spacing w:after="0" w:line="240" w:lineRule="auto"/>
        <w:ind w:left="720" w:hanging="727"/>
        <w:rPr>
          <w:rFonts w:ascii="Arial" w:hAnsi="Arial" w:cs="Arial"/>
          <w:b/>
          <w:sz w:val="24"/>
          <w:szCs w:val="24"/>
        </w:rPr>
      </w:pPr>
    </w:p>
    <w:p w14:paraId="4425FC5B" w14:textId="1A3E9231" w:rsidR="00B12A94" w:rsidRDefault="00B12A94" w:rsidP="00B12A94">
      <w:pPr>
        <w:tabs>
          <w:tab w:val="right" w:pos="540"/>
          <w:tab w:val="left" w:pos="720"/>
        </w:tabs>
        <w:spacing w:after="0" w:line="240" w:lineRule="auto"/>
        <w:ind w:left="720" w:hanging="727"/>
        <w:rPr>
          <w:rFonts w:ascii="Arial" w:hAnsi="Arial" w:cs="Arial"/>
          <w:b/>
          <w:sz w:val="24"/>
          <w:szCs w:val="24"/>
        </w:rPr>
      </w:pPr>
      <w:r w:rsidRPr="006160B5">
        <w:rPr>
          <w:rFonts w:ascii="Arial" w:hAnsi="Arial" w:cs="Arial"/>
          <w:b/>
          <w:sz w:val="24"/>
          <w:szCs w:val="24"/>
        </w:rPr>
        <w:t xml:space="preserve">Insurance update </w:t>
      </w:r>
    </w:p>
    <w:p w14:paraId="6D7B2083" w14:textId="77777777" w:rsidR="006160B5" w:rsidRPr="006160B5" w:rsidRDefault="006160B5" w:rsidP="00B12A94">
      <w:pPr>
        <w:tabs>
          <w:tab w:val="right" w:pos="540"/>
          <w:tab w:val="left" w:pos="720"/>
        </w:tabs>
        <w:spacing w:after="0" w:line="240" w:lineRule="auto"/>
        <w:ind w:left="720" w:hanging="727"/>
        <w:rPr>
          <w:rFonts w:ascii="Arial" w:hAnsi="Arial" w:cs="Arial"/>
          <w:bCs/>
          <w:sz w:val="24"/>
          <w:szCs w:val="24"/>
        </w:rPr>
      </w:pPr>
    </w:p>
    <w:p w14:paraId="4100951A" w14:textId="5BBDCCAE" w:rsidR="006160B5" w:rsidRPr="006160B5" w:rsidRDefault="006160B5" w:rsidP="006160B5">
      <w:pPr>
        <w:pStyle w:val="ListParagraph"/>
        <w:widowControl w:val="0"/>
        <w:numPr>
          <w:ilvl w:val="0"/>
          <w:numId w:val="9"/>
        </w:numPr>
        <w:autoSpaceDE w:val="0"/>
        <w:autoSpaceDN w:val="0"/>
        <w:adjustRightInd w:val="0"/>
        <w:ind w:left="720"/>
        <w:rPr>
          <w:rFonts w:ascii="Arial" w:hAnsi="Arial" w:cs="Arial"/>
          <w:bCs/>
          <w:sz w:val="24"/>
          <w:szCs w:val="24"/>
        </w:rPr>
      </w:pPr>
      <w:r w:rsidRPr="006160B5">
        <w:rPr>
          <w:rFonts w:ascii="Arial" w:hAnsi="Arial" w:cs="Arial"/>
          <w:bCs/>
          <w:sz w:val="24"/>
          <w:szCs w:val="24"/>
        </w:rPr>
        <w:t xml:space="preserve">Bob Deyle reported continuing problems getting responses from both the insurance agent and the carrier. </w:t>
      </w:r>
    </w:p>
    <w:p w14:paraId="4E64EC33" w14:textId="77777777" w:rsidR="006160B5" w:rsidRPr="006160B5" w:rsidRDefault="006160B5" w:rsidP="006160B5">
      <w:pPr>
        <w:pStyle w:val="ListParagraph"/>
        <w:widowControl w:val="0"/>
        <w:numPr>
          <w:ilvl w:val="0"/>
          <w:numId w:val="9"/>
        </w:numPr>
        <w:autoSpaceDE w:val="0"/>
        <w:autoSpaceDN w:val="0"/>
        <w:adjustRightInd w:val="0"/>
        <w:ind w:left="720"/>
        <w:rPr>
          <w:rFonts w:ascii="Arial" w:hAnsi="Arial" w:cs="Arial"/>
          <w:bCs/>
          <w:sz w:val="24"/>
          <w:szCs w:val="24"/>
        </w:rPr>
      </w:pPr>
      <w:r w:rsidRPr="006160B5">
        <w:rPr>
          <w:rFonts w:ascii="Arial" w:hAnsi="Arial" w:cs="Arial"/>
          <w:bCs/>
          <w:sz w:val="24"/>
          <w:szCs w:val="24"/>
        </w:rPr>
        <w:t>Rob Gelhardt recommended trying Waterhouse Insurance for whom he designed their website. He will provide contact information. (Jacob Waterhouse, 850-412-1099).</w:t>
      </w:r>
    </w:p>
    <w:p w14:paraId="004F0142" w14:textId="279B4311" w:rsidR="00B12A94" w:rsidRDefault="00B12A94" w:rsidP="00B12A94">
      <w:pPr>
        <w:tabs>
          <w:tab w:val="right" w:pos="540"/>
          <w:tab w:val="left" w:pos="720"/>
        </w:tabs>
        <w:spacing w:after="0" w:line="240" w:lineRule="auto"/>
        <w:ind w:left="720" w:hanging="727"/>
        <w:rPr>
          <w:rFonts w:ascii="Arial" w:hAnsi="Arial" w:cs="Arial"/>
          <w:b/>
          <w:sz w:val="24"/>
          <w:szCs w:val="24"/>
        </w:rPr>
      </w:pPr>
      <w:r w:rsidRPr="006160B5">
        <w:rPr>
          <w:rFonts w:ascii="Arial" w:hAnsi="Arial" w:cs="Arial"/>
          <w:b/>
          <w:sz w:val="24"/>
          <w:szCs w:val="24"/>
        </w:rPr>
        <w:t xml:space="preserve">What’s new? </w:t>
      </w:r>
    </w:p>
    <w:p w14:paraId="0A68B839" w14:textId="77777777" w:rsidR="006160B5" w:rsidRPr="006160B5" w:rsidRDefault="006160B5" w:rsidP="00B12A94">
      <w:pPr>
        <w:tabs>
          <w:tab w:val="right" w:pos="540"/>
          <w:tab w:val="left" w:pos="720"/>
        </w:tabs>
        <w:spacing w:after="0" w:line="240" w:lineRule="auto"/>
        <w:ind w:left="720" w:hanging="727"/>
        <w:rPr>
          <w:rFonts w:ascii="Arial" w:hAnsi="Arial" w:cs="Arial"/>
          <w:b/>
          <w:sz w:val="24"/>
          <w:szCs w:val="24"/>
        </w:rPr>
      </w:pPr>
    </w:p>
    <w:p w14:paraId="611BF98A" w14:textId="77777777" w:rsidR="006160B5" w:rsidRPr="006160B5" w:rsidRDefault="006160B5" w:rsidP="006160B5">
      <w:pPr>
        <w:pStyle w:val="ListParagraph"/>
        <w:widowControl w:val="0"/>
        <w:numPr>
          <w:ilvl w:val="0"/>
          <w:numId w:val="9"/>
        </w:numPr>
        <w:autoSpaceDE w:val="0"/>
        <w:autoSpaceDN w:val="0"/>
        <w:adjustRightInd w:val="0"/>
        <w:ind w:left="720"/>
        <w:rPr>
          <w:rFonts w:ascii="Arial" w:hAnsi="Arial" w:cs="Arial"/>
          <w:sz w:val="24"/>
          <w:szCs w:val="24"/>
        </w:rPr>
      </w:pPr>
      <w:r w:rsidRPr="006160B5">
        <w:rPr>
          <w:rFonts w:ascii="Arial" w:hAnsi="Arial" w:cs="Arial"/>
          <w:b/>
          <w:sz w:val="24"/>
          <w:szCs w:val="24"/>
        </w:rPr>
        <w:t>Springshed and river update</w:t>
      </w:r>
    </w:p>
    <w:p w14:paraId="09410092" w14:textId="77777777" w:rsidR="006160B5" w:rsidRPr="006160B5" w:rsidRDefault="006160B5" w:rsidP="006160B5">
      <w:pPr>
        <w:pStyle w:val="ListParagraph"/>
        <w:widowControl w:val="0"/>
        <w:numPr>
          <w:ilvl w:val="1"/>
          <w:numId w:val="9"/>
        </w:numPr>
        <w:autoSpaceDE w:val="0"/>
        <w:autoSpaceDN w:val="0"/>
        <w:adjustRightInd w:val="0"/>
        <w:ind w:left="1080"/>
        <w:rPr>
          <w:rFonts w:ascii="Arial" w:hAnsi="Arial" w:cs="Arial"/>
          <w:sz w:val="24"/>
          <w:szCs w:val="24"/>
        </w:rPr>
      </w:pPr>
      <w:r w:rsidRPr="006160B5">
        <w:rPr>
          <w:rFonts w:ascii="Arial" w:hAnsi="Arial" w:cs="Arial"/>
          <w:bCs/>
          <w:sz w:val="24"/>
          <w:szCs w:val="24"/>
        </w:rPr>
        <w:t>Cal Jamison reported that the river stage is low – 0.6 ft at the boat dock staff gauge, while the water remains quite dark. All of the major sinking streams are flowing as well as the smaller swallets. Visibility was 7 feet last week; 16 feet this week.</w:t>
      </w:r>
    </w:p>
    <w:p w14:paraId="1DBFA7EC" w14:textId="77777777" w:rsidR="006160B5" w:rsidRPr="006160B5" w:rsidRDefault="006160B5" w:rsidP="006160B5">
      <w:pPr>
        <w:pStyle w:val="ListParagraph"/>
        <w:widowControl w:val="0"/>
        <w:numPr>
          <w:ilvl w:val="1"/>
          <w:numId w:val="9"/>
        </w:numPr>
        <w:autoSpaceDE w:val="0"/>
        <w:autoSpaceDN w:val="0"/>
        <w:adjustRightInd w:val="0"/>
        <w:ind w:left="1080"/>
        <w:rPr>
          <w:rFonts w:ascii="Arial" w:hAnsi="Arial" w:cs="Arial"/>
          <w:sz w:val="24"/>
          <w:szCs w:val="24"/>
        </w:rPr>
      </w:pPr>
      <w:r w:rsidRPr="006160B5">
        <w:rPr>
          <w:rFonts w:ascii="Arial" w:hAnsi="Arial" w:cs="Arial"/>
          <w:bCs/>
          <w:sz w:val="24"/>
          <w:szCs w:val="24"/>
        </w:rPr>
        <w:t>Specific conductivity has increased to over 300 micro Seimens. Nitrates have been above 0.40 and 0.50 mg/L in recent days.</w:t>
      </w:r>
    </w:p>
    <w:p w14:paraId="5C99DC21" w14:textId="6E701C66" w:rsidR="006160B5" w:rsidRPr="006160B5" w:rsidRDefault="006160B5" w:rsidP="006160B5">
      <w:pPr>
        <w:pStyle w:val="ListParagraph"/>
        <w:widowControl w:val="0"/>
        <w:numPr>
          <w:ilvl w:val="1"/>
          <w:numId w:val="9"/>
        </w:numPr>
        <w:autoSpaceDE w:val="0"/>
        <w:autoSpaceDN w:val="0"/>
        <w:adjustRightInd w:val="0"/>
        <w:ind w:left="1080"/>
        <w:rPr>
          <w:rFonts w:ascii="Arial" w:hAnsi="Arial" w:cs="Arial"/>
          <w:sz w:val="24"/>
          <w:szCs w:val="24"/>
        </w:rPr>
      </w:pPr>
      <w:r w:rsidRPr="006160B5">
        <w:rPr>
          <w:rFonts w:ascii="Arial" w:hAnsi="Arial" w:cs="Arial"/>
          <w:bCs/>
          <w:sz w:val="24"/>
          <w:szCs w:val="24"/>
        </w:rPr>
        <w:t>Cal related seeing a black vulture fall off the railing of one of the swimming rafts and proceeding to swim across the river to get out of the water. Who knew?</w:t>
      </w:r>
    </w:p>
    <w:p w14:paraId="5DFE7003" w14:textId="77777777" w:rsidR="006160B5" w:rsidRPr="006160B5" w:rsidRDefault="006160B5" w:rsidP="006160B5">
      <w:pPr>
        <w:widowControl w:val="0"/>
        <w:autoSpaceDE w:val="0"/>
        <w:autoSpaceDN w:val="0"/>
        <w:adjustRightInd w:val="0"/>
        <w:rPr>
          <w:rFonts w:ascii="Arial" w:hAnsi="Arial" w:cs="Arial"/>
          <w:sz w:val="24"/>
          <w:szCs w:val="24"/>
        </w:rPr>
      </w:pPr>
    </w:p>
    <w:p w14:paraId="3DCD814E" w14:textId="361D4A26" w:rsidR="006160B5" w:rsidRPr="006160B5" w:rsidRDefault="006160B5" w:rsidP="006160B5">
      <w:pPr>
        <w:pStyle w:val="ListParagraph"/>
        <w:widowControl w:val="0"/>
        <w:numPr>
          <w:ilvl w:val="0"/>
          <w:numId w:val="9"/>
        </w:numPr>
        <w:autoSpaceDE w:val="0"/>
        <w:autoSpaceDN w:val="0"/>
        <w:adjustRightInd w:val="0"/>
        <w:ind w:left="720"/>
        <w:rPr>
          <w:rFonts w:ascii="Arial" w:hAnsi="Arial" w:cs="Arial"/>
          <w:sz w:val="24"/>
          <w:szCs w:val="24"/>
        </w:rPr>
      </w:pPr>
      <w:r w:rsidRPr="006160B5">
        <w:rPr>
          <w:rFonts w:ascii="Arial" w:hAnsi="Arial" w:cs="Arial"/>
          <w:b/>
          <w:sz w:val="24"/>
          <w:szCs w:val="24"/>
        </w:rPr>
        <w:t>Rob Gelhardt reported</w:t>
      </w:r>
      <w:r w:rsidRPr="006160B5">
        <w:rPr>
          <w:rFonts w:ascii="Arial" w:hAnsi="Arial" w:cs="Arial"/>
          <w:bCs/>
          <w:sz w:val="24"/>
          <w:szCs w:val="24"/>
        </w:rPr>
        <w:t xml:space="preserve"> that he has identified some people who he thinks would be willing to donate money to the Alliance. He also reported that he has about 100 copies of a Clyde Butcher print of a 30” x 18” photo of the Wakulla River that could be offered for sale, or as a gift to people who contribute, or even to public officials, if that wouldn’t violate the state’s public officials gift rules. </w:t>
      </w:r>
    </w:p>
    <w:p w14:paraId="1CB256B8" w14:textId="77777777" w:rsidR="006160B5" w:rsidRPr="006160B5" w:rsidRDefault="006160B5" w:rsidP="006160B5">
      <w:pPr>
        <w:widowControl w:val="0"/>
        <w:autoSpaceDE w:val="0"/>
        <w:autoSpaceDN w:val="0"/>
        <w:adjustRightInd w:val="0"/>
        <w:rPr>
          <w:rFonts w:ascii="Arial" w:hAnsi="Arial" w:cs="Arial"/>
          <w:sz w:val="24"/>
          <w:szCs w:val="24"/>
        </w:rPr>
      </w:pPr>
    </w:p>
    <w:p w14:paraId="05F366B3" w14:textId="77777777" w:rsidR="006160B5" w:rsidRPr="006160B5" w:rsidRDefault="006160B5" w:rsidP="006160B5">
      <w:pPr>
        <w:pStyle w:val="ListParagraph"/>
        <w:widowControl w:val="0"/>
        <w:numPr>
          <w:ilvl w:val="0"/>
          <w:numId w:val="9"/>
        </w:numPr>
        <w:autoSpaceDE w:val="0"/>
        <w:autoSpaceDN w:val="0"/>
        <w:adjustRightInd w:val="0"/>
        <w:ind w:left="720"/>
        <w:rPr>
          <w:rFonts w:ascii="Arial" w:hAnsi="Arial" w:cs="Arial"/>
          <w:sz w:val="24"/>
          <w:szCs w:val="24"/>
        </w:rPr>
      </w:pPr>
      <w:r w:rsidRPr="006160B5">
        <w:rPr>
          <w:rFonts w:ascii="Arial" w:hAnsi="Arial" w:cs="Arial"/>
          <w:b/>
          <w:sz w:val="24"/>
          <w:szCs w:val="24"/>
        </w:rPr>
        <w:t>Jim Stevenson promoted</w:t>
      </w:r>
      <w:r w:rsidRPr="006160B5">
        <w:rPr>
          <w:rFonts w:ascii="Arial" w:hAnsi="Arial" w:cs="Arial"/>
          <w:bCs/>
          <w:sz w:val="24"/>
          <w:szCs w:val="24"/>
        </w:rPr>
        <w:t xml:space="preserve"> Bob Knight’s new book, </w:t>
      </w:r>
      <w:r w:rsidRPr="006160B5">
        <w:rPr>
          <w:rFonts w:ascii="Arial" w:hAnsi="Arial" w:cs="Arial"/>
          <w:bCs/>
          <w:i/>
          <w:iCs/>
          <w:sz w:val="24"/>
          <w:szCs w:val="24"/>
        </w:rPr>
        <w:t>Silent Springs</w:t>
      </w:r>
      <w:r w:rsidRPr="006160B5">
        <w:rPr>
          <w:rFonts w:ascii="Arial" w:hAnsi="Arial" w:cs="Arial"/>
          <w:bCs/>
          <w:sz w:val="24"/>
          <w:szCs w:val="24"/>
        </w:rPr>
        <w:t>, published by Alta Press.</w:t>
      </w:r>
    </w:p>
    <w:p w14:paraId="63D631DF" w14:textId="2E5C272F" w:rsidR="00B12A94" w:rsidRPr="006160B5" w:rsidRDefault="00B12A94" w:rsidP="00B12A94">
      <w:pPr>
        <w:tabs>
          <w:tab w:val="right" w:pos="540"/>
          <w:tab w:val="left" w:pos="720"/>
        </w:tabs>
        <w:spacing w:after="0" w:line="240" w:lineRule="auto"/>
        <w:ind w:left="720" w:hanging="727"/>
        <w:rPr>
          <w:rFonts w:ascii="Arial" w:hAnsi="Arial" w:cs="Arial"/>
          <w:b/>
          <w:sz w:val="24"/>
          <w:szCs w:val="24"/>
        </w:rPr>
      </w:pPr>
      <w:r w:rsidRPr="006160B5">
        <w:rPr>
          <w:rFonts w:ascii="Arial" w:hAnsi="Arial" w:cs="Arial"/>
          <w:b/>
          <w:sz w:val="24"/>
          <w:szCs w:val="24"/>
        </w:rPr>
        <w:t>Adjourn</w:t>
      </w:r>
    </w:p>
    <w:p w14:paraId="5F719DE6" w14:textId="77777777" w:rsidR="00FD6A3D" w:rsidRPr="006160B5" w:rsidRDefault="00FD6A3D">
      <w:pPr>
        <w:rPr>
          <w:rFonts w:ascii="Arial" w:hAnsi="Arial" w:cs="Arial"/>
          <w:b/>
          <w:sz w:val="24"/>
          <w:szCs w:val="24"/>
        </w:rPr>
      </w:pPr>
      <w:r w:rsidRPr="006160B5">
        <w:rPr>
          <w:rFonts w:ascii="Arial" w:hAnsi="Arial" w:cs="Arial"/>
          <w:b/>
          <w:sz w:val="24"/>
          <w:szCs w:val="24"/>
        </w:rPr>
        <w:br w:type="page"/>
      </w:r>
    </w:p>
    <w:p w14:paraId="3CAB5602" w14:textId="20580726" w:rsidR="00B12A94" w:rsidRPr="006160B5" w:rsidRDefault="00B12A94" w:rsidP="00B12A94">
      <w:pPr>
        <w:snapToGrid w:val="0"/>
        <w:spacing w:after="0" w:line="240" w:lineRule="auto"/>
        <w:jc w:val="center"/>
        <w:rPr>
          <w:rFonts w:ascii="Arial" w:eastAsia="Times New Roman" w:hAnsi="Arial" w:cs="Arial"/>
        </w:rPr>
      </w:pPr>
      <w:r w:rsidRPr="006160B5">
        <w:rPr>
          <w:rFonts w:ascii="Arial" w:eastAsia="Times New Roman" w:hAnsi="Arial" w:cs="Arial"/>
        </w:rPr>
        <w:lastRenderedPageBreak/>
        <w:t>Appe</w:t>
      </w:r>
      <w:r w:rsidR="006160B5">
        <w:rPr>
          <w:rFonts w:ascii="Arial" w:eastAsia="Times New Roman" w:hAnsi="Arial" w:cs="Arial"/>
        </w:rPr>
        <w:t>n</w:t>
      </w:r>
      <w:r w:rsidRPr="006160B5">
        <w:rPr>
          <w:rFonts w:ascii="Arial" w:eastAsia="Times New Roman" w:hAnsi="Arial" w:cs="Arial"/>
        </w:rPr>
        <w:t xml:space="preserve">dix A </w:t>
      </w:r>
    </w:p>
    <w:p w14:paraId="140F6C96" w14:textId="77777777" w:rsidR="00B12A94" w:rsidRPr="006160B5" w:rsidRDefault="00B12A94" w:rsidP="00B12A94">
      <w:pPr>
        <w:spacing w:after="0" w:line="240" w:lineRule="auto"/>
        <w:jc w:val="center"/>
        <w:rPr>
          <w:rFonts w:ascii="Arial" w:hAnsi="Arial" w:cs="Arial"/>
          <w:b/>
          <w:sz w:val="40"/>
          <w:szCs w:val="28"/>
        </w:rPr>
      </w:pPr>
      <w:r w:rsidRPr="006160B5">
        <w:rPr>
          <w:rFonts w:ascii="Arial" w:hAnsi="Arial" w:cs="Arial"/>
          <w:b/>
          <w:sz w:val="40"/>
          <w:szCs w:val="28"/>
        </w:rPr>
        <w:t>Agenda: Annual General Meeting and Board Meeting</w:t>
      </w:r>
    </w:p>
    <w:p w14:paraId="2EC57283" w14:textId="77777777" w:rsidR="00B12A94" w:rsidRPr="006160B5" w:rsidRDefault="00B12A94" w:rsidP="00B12A94">
      <w:pPr>
        <w:spacing w:after="0" w:line="240" w:lineRule="auto"/>
        <w:jc w:val="center"/>
        <w:rPr>
          <w:rFonts w:ascii="Arial" w:hAnsi="Arial" w:cs="Arial"/>
          <w:b/>
          <w:sz w:val="28"/>
          <w:szCs w:val="28"/>
        </w:rPr>
      </w:pPr>
      <w:r w:rsidRPr="006160B5">
        <w:rPr>
          <w:rFonts w:ascii="Arial" w:hAnsi="Arial" w:cs="Arial"/>
          <w:b/>
          <w:sz w:val="28"/>
          <w:szCs w:val="28"/>
        </w:rPr>
        <w:t>Friday, January 22, 2021</w:t>
      </w:r>
    </w:p>
    <w:p w14:paraId="67C6D205" w14:textId="77777777" w:rsidR="00B12A94" w:rsidRPr="006160B5" w:rsidRDefault="00B12A94" w:rsidP="00B12A94">
      <w:pPr>
        <w:spacing w:after="0" w:line="240" w:lineRule="auto"/>
        <w:jc w:val="center"/>
        <w:rPr>
          <w:rFonts w:ascii="Arial" w:hAnsi="Arial" w:cs="Arial"/>
          <w:b/>
          <w:sz w:val="28"/>
          <w:szCs w:val="28"/>
        </w:rPr>
      </w:pPr>
      <w:r w:rsidRPr="006160B5">
        <w:rPr>
          <w:rFonts w:ascii="Arial" w:hAnsi="Arial" w:cs="Arial"/>
          <w:b/>
          <w:sz w:val="28"/>
          <w:szCs w:val="28"/>
        </w:rPr>
        <w:t>9:00 to 11:45 am, via Zoom</w:t>
      </w:r>
    </w:p>
    <w:p w14:paraId="51740021" w14:textId="77777777" w:rsidR="00B12A94" w:rsidRPr="006160B5" w:rsidRDefault="00B12A94" w:rsidP="00B12A94">
      <w:pPr>
        <w:tabs>
          <w:tab w:val="right" w:pos="540"/>
          <w:tab w:val="left" w:pos="720"/>
        </w:tabs>
        <w:spacing w:after="0" w:line="240" w:lineRule="auto"/>
        <w:rPr>
          <w:rFonts w:ascii="Arial" w:hAnsi="Arial" w:cs="Arial"/>
          <w:sz w:val="24"/>
          <w:szCs w:val="24"/>
          <w:u w:val="single"/>
        </w:rPr>
      </w:pPr>
    </w:p>
    <w:p w14:paraId="6A35C48F" w14:textId="4EBF303E" w:rsidR="00B12A94" w:rsidRPr="006160B5" w:rsidRDefault="00B12A94" w:rsidP="006160B5">
      <w:pPr>
        <w:tabs>
          <w:tab w:val="right" w:pos="540"/>
          <w:tab w:val="left" w:pos="720"/>
        </w:tabs>
        <w:spacing w:after="0" w:line="240" w:lineRule="auto"/>
        <w:jc w:val="center"/>
        <w:rPr>
          <w:rFonts w:ascii="Arial" w:hAnsi="Arial" w:cs="Arial"/>
          <w:b/>
          <w:bCs/>
          <w:sz w:val="24"/>
          <w:szCs w:val="24"/>
          <w:u w:val="single"/>
        </w:rPr>
      </w:pPr>
      <w:r w:rsidRPr="006160B5">
        <w:rPr>
          <w:rFonts w:ascii="Arial" w:hAnsi="Arial" w:cs="Arial"/>
          <w:b/>
          <w:bCs/>
          <w:sz w:val="24"/>
          <w:szCs w:val="24"/>
          <w:u w:val="single"/>
        </w:rPr>
        <w:t xml:space="preserve">Annual </w:t>
      </w:r>
      <w:r w:rsidR="006160B5">
        <w:rPr>
          <w:rFonts w:ascii="Arial" w:hAnsi="Arial" w:cs="Arial"/>
          <w:b/>
          <w:bCs/>
          <w:sz w:val="24"/>
          <w:szCs w:val="24"/>
          <w:u w:val="single"/>
        </w:rPr>
        <w:t xml:space="preserve">WSA </w:t>
      </w:r>
      <w:r w:rsidRPr="006160B5">
        <w:rPr>
          <w:rFonts w:ascii="Arial" w:hAnsi="Arial" w:cs="Arial"/>
          <w:b/>
          <w:bCs/>
          <w:sz w:val="24"/>
          <w:szCs w:val="24"/>
          <w:u w:val="single"/>
        </w:rPr>
        <w:t>General Meeting</w:t>
      </w:r>
    </w:p>
    <w:p w14:paraId="4A206864" w14:textId="77777777" w:rsidR="006160B5" w:rsidRDefault="00B12A94" w:rsidP="00B12A94">
      <w:pPr>
        <w:tabs>
          <w:tab w:val="right" w:pos="540"/>
          <w:tab w:val="left" w:pos="720"/>
        </w:tabs>
        <w:spacing w:after="0" w:line="240" w:lineRule="auto"/>
        <w:ind w:left="720" w:hanging="727"/>
        <w:rPr>
          <w:rFonts w:ascii="Arial" w:hAnsi="Arial" w:cs="Arial"/>
          <w:b/>
        </w:rPr>
      </w:pPr>
      <w:r w:rsidRPr="006160B5">
        <w:rPr>
          <w:rFonts w:ascii="Arial" w:hAnsi="Arial" w:cs="Arial"/>
          <w:b/>
        </w:rPr>
        <w:t xml:space="preserve"> </w:t>
      </w:r>
    </w:p>
    <w:p w14:paraId="2BC2823C" w14:textId="6C1704CF" w:rsidR="00B12A94" w:rsidRPr="006160B5" w:rsidRDefault="00B12A94" w:rsidP="00B12A94">
      <w:pPr>
        <w:tabs>
          <w:tab w:val="right" w:pos="540"/>
          <w:tab w:val="left" w:pos="720"/>
        </w:tabs>
        <w:spacing w:after="0" w:line="240" w:lineRule="auto"/>
        <w:ind w:left="720" w:hanging="727"/>
        <w:rPr>
          <w:rFonts w:ascii="Arial" w:hAnsi="Arial" w:cs="Arial"/>
          <w:bCs/>
        </w:rPr>
      </w:pPr>
      <w:r w:rsidRPr="006160B5">
        <w:rPr>
          <w:rFonts w:ascii="Arial" w:hAnsi="Arial" w:cs="Arial"/>
          <w:b/>
        </w:rPr>
        <w:t xml:space="preserve">9:00 </w:t>
      </w:r>
      <w:r w:rsidRPr="006160B5">
        <w:rPr>
          <w:rFonts w:ascii="Arial" w:hAnsi="Arial" w:cs="Arial"/>
          <w:b/>
        </w:rPr>
        <w:tab/>
        <w:t>Opening</w:t>
      </w:r>
    </w:p>
    <w:p w14:paraId="600AFAEE" w14:textId="77777777" w:rsidR="00B12A94" w:rsidRPr="006160B5" w:rsidRDefault="00B12A94" w:rsidP="00B12A94">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rPr>
      </w:pPr>
      <w:r w:rsidRPr="006160B5">
        <w:rPr>
          <w:rFonts w:ascii="Arial" w:hAnsi="Arial" w:cs="Arial"/>
        </w:rPr>
        <w:t xml:space="preserve">Welcome and introductions - Bob Deyle </w:t>
      </w:r>
    </w:p>
    <w:p w14:paraId="20497313" w14:textId="77777777" w:rsidR="00B12A94" w:rsidRPr="006160B5" w:rsidRDefault="00B12A94" w:rsidP="00B12A94">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rPr>
      </w:pPr>
      <w:r w:rsidRPr="006160B5">
        <w:rPr>
          <w:rFonts w:ascii="Arial" w:hAnsi="Arial" w:cs="Arial"/>
        </w:rPr>
        <w:t>Agenda review – Deyle</w:t>
      </w:r>
    </w:p>
    <w:p w14:paraId="3CD067FC" w14:textId="77777777" w:rsidR="00B12A94" w:rsidRPr="006160B5" w:rsidRDefault="00B12A94" w:rsidP="00B12A94">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rPr>
      </w:pPr>
      <w:r w:rsidRPr="006160B5">
        <w:rPr>
          <w:rFonts w:ascii="Arial" w:hAnsi="Arial" w:cs="Arial"/>
        </w:rPr>
        <w:t>Quorum determination – Tom Taylor</w:t>
      </w:r>
    </w:p>
    <w:p w14:paraId="2231FE59" w14:textId="221ABAD9" w:rsidR="00B12A94" w:rsidRPr="006160B5" w:rsidRDefault="00B12A94" w:rsidP="00B12A94">
      <w:pPr>
        <w:tabs>
          <w:tab w:val="right" w:pos="540"/>
          <w:tab w:val="left" w:pos="720"/>
        </w:tabs>
        <w:spacing w:after="0" w:line="240" w:lineRule="auto"/>
        <w:ind w:left="720" w:hanging="727"/>
        <w:rPr>
          <w:rFonts w:ascii="Arial" w:hAnsi="Arial" w:cs="Arial"/>
          <w:bCs/>
        </w:rPr>
      </w:pPr>
      <w:r w:rsidRPr="006160B5">
        <w:rPr>
          <w:rFonts w:ascii="Arial" w:hAnsi="Arial" w:cs="Arial"/>
          <w:b/>
        </w:rPr>
        <w:t>9:10</w:t>
      </w:r>
      <w:r w:rsidRPr="006160B5">
        <w:rPr>
          <w:rFonts w:ascii="Arial" w:hAnsi="Arial" w:cs="Arial"/>
          <w:b/>
        </w:rPr>
        <w:tab/>
      </w:r>
      <w:r w:rsidRPr="006160B5">
        <w:rPr>
          <w:rFonts w:ascii="Arial" w:hAnsi="Arial" w:cs="Arial"/>
          <w:b/>
        </w:rPr>
        <w:tab/>
        <w:t xml:space="preserve">Annual financial report </w:t>
      </w:r>
      <w:r w:rsidRPr="006160B5">
        <w:rPr>
          <w:rFonts w:ascii="Arial" w:hAnsi="Arial" w:cs="Arial"/>
          <w:bCs/>
        </w:rPr>
        <w:t>– Jim Davis</w:t>
      </w:r>
    </w:p>
    <w:p w14:paraId="72F760F7" w14:textId="77777777" w:rsidR="00B12A94" w:rsidRPr="006160B5" w:rsidRDefault="00B12A94" w:rsidP="00B12A94">
      <w:pPr>
        <w:tabs>
          <w:tab w:val="right" w:pos="540"/>
          <w:tab w:val="left" w:pos="720"/>
        </w:tabs>
        <w:spacing w:after="0" w:line="240" w:lineRule="auto"/>
        <w:rPr>
          <w:rFonts w:ascii="Arial" w:hAnsi="Arial" w:cs="Arial"/>
          <w:bCs/>
        </w:rPr>
      </w:pPr>
      <w:r w:rsidRPr="006160B5">
        <w:rPr>
          <w:rFonts w:ascii="Arial" w:hAnsi="Arial" w:cs="Arial"/>
          <w:b/>
        </w:rPr>
        <w:t xml:space="preserve">9:20   </w:t>
      </w:r>
      <w:r w:rsidRPr="006160B5">
        <w:rPr>
          <w:rFonts w:ascii="Arial" w:hAnsi="Arial" w:cs="Arial"/>
          <w:b/>
        </w:rPr>
        <w:tab/>
        <w:t xml:space="preserve">Election of Directors </w:t>
      </w:r>
      <w:r w:rsidRPr="006160B5">
        <w:rPr>
          <w:rFonts w:ascii="Arial" w:hAnsi="Arial" w:cs="Arial"/>
          <w:bCs/>
        </w:rPr>
        <w:t xml:space="preserve"> </w:t>
      </w:r>
    </w:p>
    <w:p w14:paraId="174FCC42" w14:textId="77777777" w:rsidR="00B12A94" w:rsidRPr="006160B5" w:rsidRDefault="00B12A94" w:rsidP="00B12A94">
      <w:pPr>
        <w:pStyle w:val="ListParagraph"/>
        <w:numPr>
          <w:ilvl w:val="0"/>
          <w:numId w:val="21"/>
        </w:numPr>
        <w:tabs>
          <w:tab w:val="left" w:pos="1080"/>
        </w:tabs>
        <w:spacing w:after="0" w:line="240" w:lineRule="auto"/>
        <w:ind w:left="1080" w:hanging="353"/>
        <w:rPr>
          <w:rFonts w:ascii="Arial" w:hAnsi="Arial" w:cs="Arial"/>
          <w:bCs/>
        </w:rPr>
      </w:pPr>
      <w:r w:rsidRPr="006160B5">
        <w:rPr>
          <w:rFonts w:ascii="Arial" w:hAnsi="Arial" w:cs="Arial"/>
          <w:bCs/>
        </w:rPr>
        <w:t>Presentation of nominees - Nominating Committee</w:t>
      </w:r>
    </w:p>
    <w:p w14:paraId="6B5BC270" w14:textId="77777777" w:rsidR="00B12A94" w:rsidRPr="006160B5" w:rsidRDefault="00B12A94" w:rsidP="00B12A94">
      <w:pPr>
        <w:pStyle w:val="ListParagraph"/>
        <w:numPr>
          <w:ilvl w:val="0"/>
          <w:numId w:val="21"/>
        </w:numPr>
        <w:tabs>
          <w:tab w:val="left" w:pos="1080"/>
        </w:tabs>
        <w:spacing w:after="0" w:line="240" w:lineRule="auto"/>
        <w:ind w:left="1080" w:hanging="353"/>
        <w:rPr>
          <w:rFonts w:ascii="Arial" w:hAnsi="Arial" w:cs="Arial"/>
          <w:bCs/>
        </w:rPr>
      </w:pPr>
      <w:r w:rsidRPr="006160B5">
        <w:rPr>
          <w:rFonts w:ascii="Arial" w:hAnsi="Arial" w:cs="Arial"/>
          <w:bCs/>
        </w:rPr>
        <w:t xml:space="preserve">Nominations from the floor – Deyle </w:t>
      </w:r>
    </w:p>
    <w:p w14:paraId="3A3F20F3" w14:textId="1145B0CA" w:rsidR="00B12A94" w:rsidRPr="006160B5" w:rsidRDefault="00B12A94" w:rsidP="00B12A94">
      <w:pPr>
        <w:pStyle w:val="ListParagraph"/>
        <w:numPr>
          <w:ilvl w:val="0"/>
          <w:numId w:val="21"/>
        </w:numPr>
        <w:tabs>
          <w:tab w:val="left" w:pos="1080"/>
        </w:tabs>
        <w:spacing w:after="0" w:line="240" w:lineRule="auto"/>
        <w:ind w:left="1080" w:hanging="353"/>
        <w:rPr>
          <w:rFonts w:ascii="Arial" w:hAnsi="Arial" w:cs="Arial"/>
          <w:bCs/>
        </w:rPr>
      </w:pPr>
      <w:r w:rsidRPr="006160B5">
        <w:rPr>
          <w:rFonts w:ascii="Arial" w:hAnsi="Arial" w:cs="Arial"/>
          <w:bCs/>
        </w:rPr>
        <w:t>Vote by members [anonymous] – Deyle</w:t>
      </w:r>
    </w:p>
    <w:p w14:paraId="22DFD13D" w14:textId="7AB3CBEA" w:rsidR="00B12A94" w:rsidRPr="006160B5" w:rsidRDefault="00B12A94" w:rsidP="00B12A94">
      <w:pPr>
        <w:tabs>
          <w:tab w:val="right" w:pos="540"/>
          <w:tab w:val="left" w:pos="720"/>
        </w:tabs>
        <w:spacing w:after="0" w:line="240" w:lineRule="auto"/>
        <w:rPr>
          <w:rFonts w:ascii="Arial" w:hAnsi="Arial" w:cs="Arial"/>
          <w:b/>
        </w:rPr>
      </w:pPr>
      <w:r w:rsidRPr="006160B5">
        <w:rPr>
          <w:rFonts w:ascii="Arial" w:hAnsi="Arial" w:cs="Arial"/>
          <w:b/>
        </w:rPr>
        <w:t>9:35</w:t>
      </w:r>
      <w:r w:rsidRPr="006160B5">
        <w:rPr>
          <w:rFonts w:ascii="Arial" w:hAnsi="Arial" w:cs="Arial"/>
          <w:b/>
        </w:rPr>
        <w:tab/>
      </w:r>
      <w:r w:rsidRPr="006160B5">
        <w:rPr>
          <w:rFonts w:ascii="Arial" w:hAnsi="Arial" w:cs="Arial"/>
          <w:b/>
        </w:rPr>
        <w:tab/>
        <w:t>Adjourn</w:t>
      </w:r>
    </w:p>
    <w:p w14:paraId="19B67591" w14:textId="77777777" w:rsidR="006160B5" w:rsidRPr="006160B5" w:rsidRDefault="006160B5" w:rsidP="006160B5">
      <w:pPr>
        <w:tabs>
          <w:tab w:val="right" w:pos="540"/>
          <w:tab w:val="left" w:pos="720"/>
        </w:tabs>
        <w:spacing w:after="0" w:line="240" w:lineRule="auto"/>
        <w:jc w:val="center"/>
        <w:rPr>
          <w:rFonts w:ascii="Arial" w:hAnsi="Arial" w:cs="Arial"/>
          <w:b/>
        </w:rPr>
      </w:pPr>
    </w:p>
    <w:p w14:paraId="7F6AC528" w14:textId="100A1E0B" w:rsidR="00B12A94" w:rsidRPr="006160B5" w:rsidRDefault="006160B5" w:rsidP="006160B5">
      <w:pPr>
        <w:tabs>
          <w:tab w:val="right" w:pos="540"/>
          <w:tab w:val="left" w:pos="720"/>
        </w:tabs>
        <w:spacing w:after="0" w:line="240" w:lineRule="auto"/>
        <w:jc w:val="center"/>
        <w:rPr>
          <w:rFonts w:ascii="Arial" w:hAnsi="Arial" w:cs="Arial"/>
          <w:b/>
          <w:sz w:val="24"/>
          <w:szCs w:val="24"/>
          <w:u w:val="single"/>
        </w:rPr>
      </w:pPr>
      <w:r>
        <w:rPr>
          <w:rFonts w:ascii="Arial" w:hAnsi="Arial" w:cs="Arial"/>
          <w:b/>
          <w:sz w:val="24"/>
          <w:szCs w:val="24"/>
          <w:u w:val="single"/>
        </w:rPr>
        <w:t xml:space="preserve">January WSA </w:t>
      </w:r>
      <w:r w:rsidR="00B12A94" w:rsidRPr="006160B5">
        <w:rPr>
          <w:rFonts w:ascii="Arial" w:hAnsi="Arial" w:cs="Arial"/>
          <w:b/>
          <w:sz w:val="24"/>
          <w:szCs w:val="24"/>
          <w:u w:val="single"/>
        </w:rPr>
        <w:t>Board of Directors Meeting</w:t>
      </w:r>
    </w:p>
    <w:p w14:paraId="515E0490" w14:textId="77777777" w:rsidR="006160B5" w:rsidRDefault="006160B5" w:rsidP="00B12A94">
      <w:pPr>
        <w:tabs>
          <w:tab w:val="right" w:pos="540"/>
          <w:tab w:val="left" w:pos="720"/>
        </w:tabs>
        <w:spacing w:after="0" w:line="240" w:lineRule="auto"/>
        <w:ind w:left="720" w:hanging="727"/>
        <w:rPr>
          <w:rFonts w:ascii="Arial" w:hAnsi="Arial" w:cs="Arial"/>
          <w:b/>
        </w:rPr>
      </w:pPr>
    </w:p>
    <w:p w14:paraId="3E1A91FB" w14:textId="6F2F531A" w:rsidR="00B12A94" w:rsidRPr="006160B5" w:rsidRDefault="00B12A94" w:rsidP="00B12A94">
      <w:pPr>
        <w:tabs>
          <w:tab w:val="right" w:pos="540"/>
          <w:tab w:val="left" w:pos="720"/>
        </w:tabs>
        <w:spacing w:after="0" w:line="240" w:lineRule="auto"/>
        <w:ind w:left="720" w:hanging="727"/>
        <w:rPr>
          <w:rFonts w:ascii="Arial" w:hAnsi="Arial" w:cs="Arial"/>
          <w:bCs/>
        </w:rPr>
      </w:pPr>
      <w:r w:rsidRPr="006160B5">
        <w:rPr>
          <w:rFonts w:ascii="Arial" w:hAnsi="Arial" w:cs="Arial"/>
          <w:b/>
        </w:rPr>
        <w:t xml:space="preserve"> 9:40</w:t>
      </w:r>
      <w:r w:rsidR="006160B5">
        <w:rPr>
          <w:rFonts w:ascii="Arial" w:hAnsi="Arial" w:cs="Arial"/>
          <w:b/>
        </w:rPr>
        <w:tab/>
      </w:r>
      <w:r w:rsidRPr="006160B5">
        <w:rPr>
          <w:rFonts w:ascii="Arial" w:hAnsi="Arial" w:cs="Arial"/>
          <w:b/>
        </w:rPr>
        <w:tab/>
        <w:t>Minutes of December 18, 2020, meeting</w:t>
      </w:r>
      <w:r w:rsidRPr="006160B5">
        <w:rPr>
          <w:rFonts w:ascii="Arial" w:hAnsi="Arial" w:cs="Arial"/>
          <w:bCs/>
        </w:rPr>
        <w:t xml:space="preserve"> - Taylor</w:t>
      </w:r>
    </w:p>
    <w:p w14:paraId="1C5F2D2B" w14:textId="0593F4C0" w:rsidR="00B12A94" w:rsidRPr="006160B5" w:rsidRDefault="00B12A94" w:rsidP="00B12A94">
      <w:pPr>
        <w:tabs>
          <w:tab w:val="right" w:pos="540"/>
          <w:tab w:val="left" w:pos="720"/>
        </w:tabs>
        <w:spacing w:after="0" w:line="240" w:lineRule="auto"/>
        <w:ind w:left="720" w:hanging="727"/>
        <w:rPr>
          <w:rFonts w:ascii="Arial" w:hAnsi="Arial" w:cs="Arial"/>
          <w:b/>
        </w:rPr>
      </w:pPr>
      <w:r w:rsidRPr="006160B5">
        <w:rPr>
          <w:rFonts w:ascii="Arial" w:hAnsi="Arial" w:cs="Arial"/>
          <w:b/>
        </w:rPr>
        <w:t xml:space="preserve"> 9:45</w:t>
      </w:r>
      <w:r w:rsidR="006160B5">
        <w:rPr>
          <w:rFonts w:ascii="Arial" w:hAnsi="Arial" w:cs="Arial"/>
          <w:b/>
        </w:rPr>
        <w:tab/>
      </w:r>
      <w:r w:rsidRPr="006160B5">
        <w:rPr>
          <w:rFonts w:ascii="Arial" w:hAnsi="Arial" w:cs="Arial"/>
          <w:b/>
        </w:rPr>
        <w:tab/>
        <w:t>Election of Officers</w:t>
      </w:r>
    </w:p>
    <w:p w14:paraId="0A547C14" w14:textId="77777777" w:rsidR="00B12A94" w:rsidRPr="006160B5" w:rsidRDefault="00B12A94" w:rsidP="00B12A94">
      <w:pPr>
        <w:pStyle w:val="ListParagraph"/>
        <w:numPr>
          <w:ilvl w:val="0"/>
          <w:numId w:val="21"/>
        </w:numPr>
        <w:tabs>
          <w:tab w:val="left" w:pos="1080"/>
        </w:tabs>
        <w:spacing w:after="0" w:line="240" w:lineRule="auto"/>
        <w:ind w:left="1080" w:hanging="353"/>
        <w:rPr>
          <w:rFonts w:ascii="Arial" w:hAnsi="Arial" w:cs="Arial"/>
          <w:bCs/>
        </w:rPr>
      </w:pPr>
      <w:r w:rsidRPr="006160B5">
        <w:rPr>
          <w:rFonts w:ascii="Arial" w:hAnsi="Arial" w:cs="Arial"/>
          <w:bCs/>
        </w:rPr>
        <w:t>Presentation of nominees - Nominating Committee</w:t>
      </w:r>
    </w:p>
    <w:p w14:paraId="6628BA3E" w14:textId="6C7E5614" w:rsidR="00B12A94" w:rsidRPr="006160B5" w:rsidRDefault="00B12A94" w:rsidP="00B12A94">
      <w:pPr>
        <w:pStyle w:val="ListParagraph"/>
        <w:numPr>
          <w:ilvl w:val="0"/>
          <w:numId w:val="21"/>
        </w:numPr>
        <w:tabs>
          <w:tab w:val="left" w:pos="1080"/>
        </w:tabs>
        <w:spacing w:after="0" w:line="240" w:lineRule="auto"/>
        <w:ind w:left="1080" w:hanging="353"/>
        <w:rPr>
          <w:rFonts w:ascii="Arial" w:hAnsi="Arial" w:cs="Arial"/>
          <w:bCs/>
        </w:rPr>
      </w:pPr>
      <w:r w:rsidRPr="006160B5">
        <w:rPr>
          <w:rFonts w:ascii="Arial" w:hAnsi="Arial" w:cs="Arial"/>
          <w:bCs/>
        </w:rPr>
        <w:t>Nominations from other directors - Deyle</w:t>
      </w:r>
    </w:p>
    <w:p w14:paraId="437DD874" w14:textId="77777777" w:rsidR="00B12A94" w:rsidRPr="006160B5" w:rsidRDefault="00B12A94" w:rsidP="00B12A94">
      <w:pPr>
        <w:pStyle w:val="ListParagraph"/>
        <w:numPr>
          <w:ilvl w:val="0"/>
          <w:numId w:val="21"/>
        </w:numPr>
        <w:tabs>
          <w:tab w:val="left" w:pos="1080"/>
        </w:tabs>
        <w:spacing w:after="0" w:line="240" w:lineRule="auto"/>
        <w:ind w:left="1080" w:hanging="353"/>
        <w:rPr>
          <w:rFonts w:ascii="Arial" w:hAnsi="Arial" w:cs="Arial"/>
          <w:bCs/>
        </w:rPr>
      </w:pPr>
      <w:r w:rsidRPr="006160B5">
        <w:rPr>
          <w:rFonts w:ascii="Arial" w:hAnsi="Arial" w:cs="Arial"/>
          <w:bCs/>
        </w:rPr>
        <w:t>Vote by directors [anonymous] - Deyle</w:t>
      </w:r>
    </w:p>
    <w:p w14:paraId="4DE5C49D" w14:textId="3A83C737" w:rsidR="00B12A94" w:rsidRPr="006160B5" w:rsidRDefault="00B12A94" w:rsidP="00B12A94">
      <w:pPr>
        <w:tabs>
          <w:tab w:val="right" w:pos="540"/>
          <w:tab w:val="left" w:pos="720"/>
        </w:tabs>
        <w:spacing w:after="0" w:line="240" w:lineRule="auto"/>
        <w:ind w:left="720" w:hanging="727"/>
        <w:rPr>
          <w:rFonts w:ascii="Arial" w:hAnsi="Arial" w:cs="Arial"/>
          <w:bCs/>
        </w:rPr>
      </w:pPr>
      <w:r w:rsidRPr="006160B5">
        <w:rPr>
          <w:rFonts w:ascii="Arial" w:hAnsi="Arial" w:cs="Arial"/>
          <w:b/>
        </w:rPr>
        <w:t>10:00</w:t>
      </w:r>
      <w:r w:rsidRPr="006160B5">
        <w:rPr>
          <w:rFonts w:ascii="Arial" w:hAnsi="Arial" w:cs="Arial"/>
          <w:b/>
        </w:rPr>
        <w:tab/>
        <w:t>Strategic plan reminder</w:t>
      </w:r>
      <w:r w:rsidRPr="006160B5">
        <w:rPr>
          <w:rFonts w:ascii="Arial" w:hAnsi="Arial" w:cs="Arial"/>
          <w:bCs/>
        </w:rPr>
        <w:t xml:space="preserve"> - Taylor</w:t>
      </w:r>
    </w:p>
    <w:p w14:paraId="02B49926" w14:textId="77777777" w:rsidR="00B12A94" w:rsidRPr="006160B5" w:rsidRDefault="00B12A94" w:rsidP="00B12A94">
      <w:pPr>
        <w:tabs>
          <w:tab w:val="right" w:pos="540"/>
          <w:tab w:val="left" w:pos="720"/>
        </w:tabs>
        <w:spacing w:after="0" w:line="240" w:lineRule="auto"/>
        <w:ind w:left="720" w:hanging="727"/>
        <w:rPr>
          <w:rFonts w:ascii="Arial" w:hAnsi="Arial" w:cs="Arial"/>
          <w:bCs/>
        </w:rPr>
      </w:pPr>
      <w:r w:rsidRPr="006160B5">
        <w:rPr>
          <w:rFonts w:ascii="Arial" w:hAnsi="Arial" w:cs="Arial"/>
          <w:b/>
        </w:rPr>
        <w:t>10:05</w:t>
      </w:r>
      <w:r w:rsidRPr="006160B5">
        <w:rPr>
          <w:rFonts w:ascii="Arial" w:hAnsi="Arial" w:cs="Arial"/>
          <w:b/>
        </w:rPr>
        <w:tab/>
        <w:t>Update on Leon County Comprehensive Wastewater Facilities Plan</w:t>
      </w:r>
      <w:r w:rsidRPr="006160B5">
        <w:rPr>
          <w:rFonts w:ascii="Arial" w:hAnsi="Arial" w:cs="Arial"/>
          <w:bCs/>
        </w:rPr>
        <w:t xml:space="preserve"> – Anna Padilla, Leon County Public Works</w:t>
      </w:r>
    </w:p>
    <w:p w14:paraId="6563FFAC" w14:textId="77777777" w:rsidR="00B12A94" w:rsidRPr="006160B5" w:rsidRDefault="00B12A94" w:rsidP="00B12A94">
      <w:pPr>
        <w:tabs>
          <w:tab w:val="right" w:pos="540"/>
          <w:tab w:val="left" w:pos="720"/>
        </w:tabs>
        <w:spacing w:after="0" w:line="240" w:lineRule="auto"/>
        <w:ind w:left="720" w:hanging="727"/>
        <w:rPr>
          <w:rFonts w:ascii="Arial" w:hAnsi="Arial" w:cs="Arial"/>
          <w:b/>
        </w:rPr>
      </w:pPr>
      <w:r w:rsidRPr="006160B5">
        <w:rPr>
          <w:rFonts w:ascii="Arial" w:hAnsi="Arial" w:cs="Arial"/>
          <w:b/>
        </w:rPr>
        <w:t xml:space="preserve">10:25   Proposed comments on Wakulla County planned rapid infiltration basin in Wakulla Spring Primary Focus Area </w:t>
      </w:r>
      <w:r w:rsidRPr="006160B5">
        <w:rPr>
          <w:rFonts w:ascii="Arial" w:hAnsi="Arial" w:cs="Arial"/>
          <w:bCs/>
        </w:rPr>
        <w:t xml:space="preserve">– Bob Deyle, Anthony Gaudio, Ryan Smart </w:t>
      </w:r>
    </w:p>
    <w:p w14:paraId="48546485" w14:textId="77777777" w:rsidR="00B12A94" w:rsidRPr="006160B5" w:rsidRDefault="00B12A94" w:rsidP="00B12A94">
      <w:pPr>
        <w:tabs>
          <w:tab w:val="right" w:pos="540"/>
          <w:tab w:val="left" w:pos="720"/>
        </w:tabs>
        <w:spacing w:after="0" w:line="240" w:lineRule="auto"/>
        <w:ind w:left="720" w:hanging="727"/>
        <w:rPr>
          <w:rFonts w:ascii="Arial" w:hAnsi="Arial" w:cs="Arial"/>
          <w:bCs/>
        </w:rPr>
      </w:pPr>
      <w:r w:rsidRPr="006160B5">
        <w:rPr>
          <w:rFonts w:ascii="Arial" w:hAnsi="Arial" w:cs="Arial"/>
          <w:b/>
        </w:rPr>
        <w:t>10:55</w:t>
      </w:r>
      <w:r w:rsidRPr="006160B5">
        <w:rPr>
          <w:rFonts w:ascii="Arial" w:hAnsi="Arial" w:cs="Arial"/>
          <w:b/>
        </w:rPr>
        <w:tab/>
        <w:t xml:space="preserve">Update on FDEP rulemaking to protect Outstanding Florida Springs from harmful water withdrawals </w:t>
      </w:r>
      <w:r w:rsidRPr="006160B5">
        <w:rPr>
          <w:rFonts w:ascii="Arial" w:hAnsi="Arial" w:cs="Arial"/>
          <w:bCs/>
        </w:rPr>
        <w:t>– Ryan Smart</w:t>
      </w:r>
    </w:p>
    <w:p w14:paraId="68A11689" w14:textId="77777777" w:rsidR="00B12A94" w:rsidRPr="006160B5" w:rsidRDefault="00B12A94" w:rsidP="00B12A94">
      <w:pPr>
        <w:tabs>
          <w:tab w:val="right" w:pos="540"/>
          <w:tab w:val="left" w:pos="720"/>
        </w:tabs>
        <w:spacing w:after="0" w:line="240" w:lineRule="auto"/>
        <w:ind w:left="720" w:hanging="727"/>
        <w:rPr>
          <w:rFonts w:ascii="Arial" w:hAnsi="Arial" w:cs="Arial"/>
          <w:bCs/>
        </w:rPr>
      </w:pPr>
      <w:r w:rsidRPr="006160B5">
        <w:rPr>
          <w:rFonts w:ascii="Arial" w:hAnsi="Arial" w:cs="Arial"/>
          <w:b/>
        </w:rPr>
        <w:t>11:05</w:t>
      </w:r>
      <w:r w:rsidRPr="006160B5">
        <w:rPr>
          <w:rFonts w:ascii="Arial" w:hAnsi="Arial" w:cs="Arial"/>
          <w:b/>
        </w:rPr>
        <w:tab/>
        <w:t xml:space="preserve">Approach to commenting to Northwest Florida Water Management District Board on proposed minimum flow for Wakulla and Sally Ward Springs </w:t>
      </w:r>
      <w:r w:rsidRPr="006160B5">
        <w:rPr>
          <w:rFonts w:ascii="Arial" w:hAnsi="Arial" w:cs="Arial"/>
          <w:bCs/>
        </w:rPr>
        <w:t>- Deyle</w:t>
      </w:r>
    </w:p>
    <w:p w14:paraId="06EA65E8" w14:textId="77777777" w:rsidR="00B12A94" w:rsidRPr="006160B5" w:rsidRDefault="00B12A94" w:rsidP="00B12A94">
      <w:pPr>
        <w:tabs>
          <w:tab w:val="right" w:pos="540"/>
          <w:tab w:val="left" w:pos="720"/>
        </w:tabs>
        <w:spacing w:after="0" w:line="240" w:lineRule="auto"/>
        <w:ind w:left="720" w:hanging="727"/>
        <w:rPr>
          <w:rFonts w:ascii="Arial" w:hAnsi="Arial" w:cs="Arial"/>
          <w:b/>
        </w:rPr>
      </w:pPr>
      <w:r w:rsidRPr="006160B5">
        <w:rPr>
          <w:rFonts w:ascii="Arial" w:hAnsi="Arial" w:cs="Arial"/>
          <w:b/>
        </w:rPr>
        <w:t>11:15</w:t>
      </w:r>
      <w:r w:rsidRPr="006160B5">
        <w:rPr>
          <w:rFonts w:ascii="Arial" w:hAnsi="Arial" w:cs="Arial"/>
          <w:b/>
        </w:rPr>
        <w:tab/>
        <w:t xml:space="preserve">Upcoming meetings and events </w:t>
      </w:r>
      <w:r w:rsidRPr="006160B5">
        <w:rPr>
          <w:rFonts w:ascii="Arial" w:hAnsi="Arial" w:cs="Arial"/>
          <w:bCs/>
        </w:rPr>
        <w:t>– Deyle</w:t>
      </w:r>
    </w:p>
    <w:p w14:paraId="69542A7A" w14:textId="77777777" w:rsidR="00B12A94" w:rsidRPr="006160B5" w:rsidRDefault="00B12A94" w:rsidP="00B12A94">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bCs/>
        </w:rPr>
      </w:pPr>
      <w:r w:rsidRPr="006160B5">
        <w:rPr>
          <w:rFonts w:ascii="Arial" w:hAnsi="Arial" w:cs="Arial"/>
          <w:bCs/>
        </w:rPr>
        <w:t>February 26 - Why is the Water Dark? Part III</w:t>
      </w:r>
    </w:p>
    <w:p w14:paraId="5CEE892C" w14:textId="77777777" w:rsidR="00B12A94" w:rsidRPr="006160B5" w:rsidRDefault="00B12A94" w:rsidP="00B12A94">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bCs/>
        </w:rPr>
      </w:pPr>
      <w:r w:rsidRPr="006160B5">
        <w:rPr>
          <w:rFonts w:ascii="Arial" w:hAnsi="Arial" w:cs="Arial"/>
          <w:bCs/>
        </w:rPr>
        <w:t>March 26 - TBA</w:t>
      </w:r>
    </w:p>
    <w:p w14:paraId="46114AAE" w14:textId="77777777" w:rsidR="00B12A94" w:rsidRPr="006160B5" w:rsidRDefault="00B12A94" w:rsidP="00B12A94">
      <w:pPr>
        <w:tabs>
          <w:tab w:val="right" w:pos="540"/>
          <w:tab w:val="left" w:pos="720"/>
        </w:tabs>
        <w:spacing w:after="0" w:line="240" w:lineRule="auto"/>
        <w:ind w:left="720" w:hanging="727"/>
        <w:rPr>
          <w:rFonts w:ascii="Arial" w:hAnsi="Arial" w:cs="Arial"/>
          <w:bCs/>
        </w:rPr>
      </w:pPr>
      <w:r w:rsidRPr="006160B5">
        <w:rPr>
          <w:rFonts w:ascii="Arial" w:hAnsi="Arial" w:cs="Arial"/>
          <w:b/>
        </w:rPr>
        <w:t xml:space="preserve">11:20   Insurance update </w:t>
      </w:r>
      <w:r w:rsidRPr="006160B5">
        <w:rPr>
          <w:rFonts w:ascii="Arial" w:hAnsi="Arial" w:cs="Arial"/>
          <w:bCs/>
        </w:rPr>
        <w:t>- Deyle</w:t>
      </w:r>
    </w:p>
    <w:p w14:paraId="206ACC0E" w14:textId="77777777" w:rsidR="00B12A94" w:rsidRPr="006160B5" w:rsidRDefault="00B12A94" w:rsidP="00B12A94">
      <w:pPr>
        <w:tabs>
          <w:tab w:val="right" w:pos="540"/>
          <w:tab w:val="left" w:pos="720"/>
        </w:tabs>
        <w:spacing w:after="0" w:line="240" w:lineRule="auto"/>
        <w:ind w:left="720" w:hanging="727"/>
        <w:rPr>
          <w:rFonts w:ascii="Arial" w:hAnsi="Arial" w:cs="Arial"/>
          <w:b/>
        </w:rPr>
      </w:pPr>
      <w:r w:rsidRPr="006160B5">
        <w:rPr>
          <w:rFonts w:ascii="Arial" w:hAnsi="Arial" w:cs="Arial"/>
          <w:b/>
        </w:rPr>
        <w:t>11:25</w:t>
      </w:r>
      <w:r w:rsidRPr="006160B5">
        <w:rPr>
          <w:rFonts w:ascii="Arial" w:hAnsi="Arial" w:cs="Arial"/>
          <w:b/>
        </w:rPr>
        <w:tab/>
        <w:t xml:space="preserve">What’s new? </w:t>
      </w:r>
    </w:p>
    <w:p w14:paraId="3C22FC91" w14:textId="77777777" w:rsidR="00B12A94" w:rsidRPr="006160B5" w:rsidRDefault="00B12A94" w:rsidP="00B12A94">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bCs/>
        </w:rPr>
      </w:pPr>
      <w:r w:rsidRPr="006160B5">
        <w:rPr>
          <w:rFonts w:ascii="Arial" w:hAnsi="Arial" w:cs="Arial"/>
          <w:bCs/>
        </w:rPr>
        <w:t>Springshed and river update - Cal Jamison</w:t>
      </w:r>
    </w:p>
    <w:p w14:paraId="25402B75" w14:textId="77777777" w:rsidR="00B12A94" w:rsidRPr="006160B5" w:rsidRDefault="00B12A94" w:rsidP="00B12A94">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bCs/>
        </w:rPr>
      </w:pPr>
      <w:r w:rsidRPr="006160B5">
        <w:rPr>
          <w:rFonts w:ascii="Arial" w:hAnsi="Arial" w:cs="Arial"/>
          <w:bCs/>
        </w:rPr>
        <w:t>What else?</w:t>
      </w:r>
    </w:p>
    <w:p w14:paraId="29CFE6BF" w14:textId="77777777" w:rsidR="00B12A94" w:rsidRPr="006160B5" w:rsidRDefault="00B12A94" w:rsidP="00B12A94">
      <w:pPr>
        <w:tabs>
          <w:tab w:val="right" w:pos="540"/>
          <w:tab w:val="left" w:pos="720"/>
        </w:tabs>
        <w:spacing w:after="0" w:line="240" w:lineRule="auto"/>
        <w:ind w:left="720" w:hanging="727"/>
        <w:rPr>
          <w:rFonts w:ascii="Arial" w:hAnsi="Arial" w:cs="Arial"/>
          <w:b/>
        </w:rPr>
      </w:pPr>
      <w:r w:rsidRPr="006160B5">
        <w:rPr>
          <w:rFonts w:ascii="Arial" w:hAnsi="Arial" w:cs="Arial"/>
          <w:b/>
        </w:rPr>
        <w:t>11:45   Adjourn</w:t>
      </w:r>
    </w:p>
    <w:p w14:paraId="0826BBC9" w14:textId="77777777" w:rsidR="00B12A94" w:rsidRPr="006160B5" w:rsidRDefault="00B12A94">
      <w:pPr>
        <w:rPr>
          <w:rFonts w:ascii="Arial" w:eastAsia="Times New Roman" w:hAnsi="Arial" w:cs="Arial"/>
        </w:rPr>
      </w:pPr>
      <w:r w:rsidRPr="006160B5">
        <w:rPr>
          <w:rFonts w:ascii="Arial" w:eastAsia="Times New Roman" w:hAnsi="Arial" w:cs="Arial"/>
        </w:rPr>
        <w:br w:type="page"/>
      </w:r>
    </w:p>
    <w:p w14:paraId="24C36CAE" w14:textId="27D3EC8E" w:rsidR="00FD6A3D" w:rsidRPr="006160B5" w:rsidRDefault="00FD6A3D" w:rsidP="00FD6A3D">
      <w:pPr>
        <w:snapToGrid w:val="0"/>
        <w:jc w:val="center"/>
        <w:rPr>
          <w:rFonts w:ascii="Arial" w:eastAsia="Times New Roman" w:hAnsi="Arial" w:cs="Arial"/>
          <w:bCs/>
        </w:rPr>
      </w:pPr>
      <w:r w:rsidRPr="006160B5">
        <w:rPr>
          <w:rFonts w:ascii="Arial" w:eastAsia="Times New Roman" w:hAnsi="Arial" w:cs="Arial"/>
        </w:rPr>
        <w:lastRenderedPageBreak/>
        <w:t xml:space="preserve">Appendix B </w:t>
      </w:r>
    </w:p>
    <w:p w14:paraId="782D06CE" w14:textId="281EA3EF" w:rsidR="00FD6A3D" w:rsidRPr="006160B5" w:rsidRDefault="00FD6A3D" w:rsidP="00FD6A3D">
      <w:pPr>
        <w:snapToGrid w:val="0"/>
        <w:jc w:val="center"/>
        <w:rPr>
          <w:rFonts w:ascii="Arial" w:eastAsia="Times New Roman" w:hAnsi="Arial" w:cs="Arial"/>
          <w:b/>
        </w:rPr>
      </w:pPr>
      <w:r w:rsidRPr="006160B5">
        <w:rPr>
          <w:rFonts w:ascii="Arial" w:eastAsia="Times New Roman" w:hAnsi="Arial" w:cs="Arial"/>
          <w:b/>
        </w:rPr>
        <w:t>1-</w:t>
      </w:r>
      <w:r w:rsidR="006160B5" w:rsidRPr="006160B5">
        <w:rPr>
          <w:rFonts w:ascii="Arial" w:eastAsia="Times New Roman" w:hAnsi="Arial" w:cs="Arial"/>
          <w:b/>
        </w:rPr>
        <w:t>22</w:t>
      </w:r>
      <w:r w:rsidRPr="006160B5">
        <w:rPr>
          <w:rFonts w:ascii="Arial" w:eastAsia="Times New Roman" w:hAnsi="Arial" w:cs="Arial"/>
          <w:b/>
        </w:rPr>
        <w:t>-2</w:t>
      </w:r>
      <w:r w:rsidR="006160B5" w:rsidRPr="006160B5">
        <w:rPr>
          <w:rFonts w:ascii="Arial" w:eastAsia="Times New Roman" w:hAnsi="Arial" w:cs="Arial"/>
          <w:b/>
        </w:rPr>
        <w:t>1</w:t>
      </w:r>
      <w:r w:rsidRPr="006160B5">
        <w:rPr>
          <w:rFonts w:ascii="Arial" w:eastAsia="Times New Roman" w:hAnsi="Arial" w:cs="Arial"/>
          <w:b/>
        </w:rPr>
        <w:t xml:space="preserve"> WSA Meeting Participants</w:t>
      </w:r>
    </w:p>
    <w:p w14:paraId="726B047E" w14:textId="77777777" w:rsidR="00FD6A3D" w:rsidRPr="006160B5" w:rsidRDefault="00FD6A3D" w:rsidP="00FD6A3D">
      <w:pPr>
        <w:snapToGrid w:val="0"/>
        <w:jc w:val="center"/>
        <w:rPr>
          <w:rFonts w:ascii="Arial" w:eastAsia="Times New Roman" w:hAnsi="Arial" w:cs="Arial"/>
          <w:b/>
        </w:rPr>
      </w:pPr>
      <w:r w:rsidRPr="006160B5">
        <w:rPr>
          <w:rFonts w:ascii="Arial" w:eastAsia="Times New Roman" w:hAnsi="Arial" w:cs="Arial"/>
          <w:b/>
        </w:rPr>
        <w:t>* indicates those present</w:t>
      </w:r>
    </w:p>
    <w:p w14:paraId="0E985920" w14:textId="77777777" w:rsidR="00FD6A3D" w:rsidRPr="006160B5" w:rsidRDefault="00FD6A3D" w:rsidP="00FD6A3D">
      <w:pPr>
        <w:snapToGrid w:val="0"/>
        <w:rPr>
          <w:rFonts w:ascii="Arial" w:eastAsia="Times New Roman" w:hAnsi="Arial" w:cs="Arial"/>
          <w:bCs/>
          <w:u w:val="single"/>
        </w:rPr>
      </w:pPr>
    </w:p>
    <w:p w14:paraId="065FA867" w14:textId="77777777" w:rsidR="006160B5" w:rsidRPr="006160B5" w:rsidRDefault="006160B5" w:rsidP="00FD6A3D">
      <w:pPr>
        <w:snapToGrid w:val="0"/>
        <w:rPr>
          <w:rFonts w:ascii="Arial" w:eastAsia="Times New Roman" w:hAnsi="Arial" w:cs="Arial"/>
          <w:u w:val="single"/>
        </w:rPr>
        <w:sectPr w:rsidR="006160B5" w:rsidRPr="006160B5" w:rsidSect="00CD6189">
          <w:pgSz w:w="12240" w:h="15840"/>
          <w:pgMar w:top="1008" w:right="1440" w:bottom="1008" w:left="1440" w:header="720" w:footer="720" w:gutter="0"/>
          <w:cols w:space="720"/>
          <w:docGrid w:linePitch="360"/>
        </w:sectPr>
      </w:pPr>
    </w:p>
    <w:p w14:paraId="059FE424" w14:textId="38A0A827" w:rsidR="00FD6A3D" w:rsidRPr="006160B5" w:rsidRDefault="00FD6A3D" w:rsidP="00FD6A3D">
      <w:pPr>
        <w:snapToGrid w:val="0"/>
        <w:rPr>
          <w:rFonts w:ascii="Arial" w:eastAsia="Times New Roman" w:hAnsi="Arial" w:cs="Arial"/>
          <w:bCs/>
        </w:rPr>
      </w:pPr>
      <w:r w:rsidRPr="006160B5">
        <w:rPr>
          <w:rFonts w:ascii="Arial" w:eastAsia="Times New Roman" w:hAnsi="Arial" w:cs="Arial"/>
          <w:u w:val="single"/>
        </w:rPr>
        <w:t>Officers</w:t>
      </w:r>
    </w:p>
    <w:p w14:paraId="61FFDF71" w14:textId="4E99AE59" w:rsidR="00FD6A3D" w:rsidRPr="006160B5" w:rsidRDefault="00FD6A3D" w:rsidP="00FD6A3D">
      <w:pPr>
        <w:snapToGrid w:val="0"/>
        <w:rPr>
          <w:rFonts w:ascii="Arial" w:eastAsia="Times New Roman" w:hAnsi="Arial" w:cs="Arial"/>
          <w:bCs/>
        </w:rPr>
      </w:pPr>
      <w:r w:rsidRPr="006160B5">
        <w:rPr>
          <w:rFonts w:ascii="Arial" w:eastAsia="Times New Roman" w:hAnsi="Arial" w:cs="Arial"/>
        </w:rPr>
        <w:t>Robert E. Deyle, Chair *</w:t>
      </w:r>
      <w:r w:rsidRPr="006160B5">
        <w:rPr>
          <w:rFonts w:ascii="Arial" w:eastAsia="Times New Roman" w:hAnsi="Arial" w:cs="Arial"/>
        </w:rPr>
        <w:br/>
        <w:t xml:space="preserve">Debbie Lightsey, Vice-Chair </w:t>
      </w:r>
      <w:r w:rsidR="00B12A94" w:rsidRPr="006160B5">
        <w:rPr>
          <w:rFonts w:ascii="Arial" w:eastAsia="Times New Roman" w:hAnsi="Arial" w:cs="Arial"/>
        </w:rPr>
        <w:t>*</w:t>
      </w:r>
      <w:r w:rsidRPr="006160B5">
        <w:rPr>
          <w:rFonts w:ascii="Arial" w:eastAsia="Times New Roman" w:hAnsi="Arial" w:cs="Arial"/>
        </w:rPr>
        <w:br/>
        <w:t>Gail Fishman, Secretary</w:t>
      </w:r>
      <w:r w:rsidR="006160B5" w:rsidRPr="006160B5">
        <w:rPr>
          <w:rFonts w:ascii="Arial" w:eastAsia="Times New Roman" w:hAnsi="Arial" w:cs="Arial"/>
        </w:rPr>
        <w:t xml:space="preserve">, * </w:t>
      </w:r>
      <w:r w:rsidRPr="006160B5">
        <w:rPr>
          <w:rFonts w:ascii="Arial" w:eastAsia="Times New Roman" w:hAnsi="Arial" w:cs="Arial"/>
        </w:rPr>
        <w:br/>
        <w:t xml:space="preserve">Jim Davis, Treasurer </w:t>
      </w:r>
      <w:r w:rsidR="00B12A94" w:rsidRPr="006160B5">
        <w:rPr>
          <w:rFonts w:ascii="Arial" w:eastAsia="Times New Roman" w:hAnsi="Arial" w:cs="Arial"/>
        </w:rPr>
        <w:t>*</w:t>
      </w:r>
    </w:p>
    <w:p w14:paraId="302BCBE4" w14:textId="77777777" w:rsidR="00FD6A3D" w:rsidRPr="006160B5" w:rsidRDefault="00FD6A3D" w:rsidP="00FD6A3D">
      <w:pPr>
        <w:snapToGrid w:val="0"/>
        <w:rPr>
          <w:rFonts w:ascii="Arial" w:eastAsia="Times New Roman" w:hAnsi="Arial" w:cs="Arial"/>
          <w:bCs/>
        </w:rPr>
      </w:pPr>
      <w:r w:rsidRPr="006160B5">
        <w:rPr>
          <w:rFonts w:ascii="Arial" w:eastAsia="Times New Roman" w:hAnsi="Arial" w:cs="Arial"/>
          <w:u w:val="single"/>
        </w:rPr>
        <w:t>Directors</w:t>
      </w:r>
    </w:p>
    <w:p w14:paraId="1B39BB81" w14:textId="65B78F08" w:rsidR="00FD6A3D" w:rsidRPr="006160B5" w:rsidRDefault="00FD6A3D" w:rsidP="00FD6A3D">
      <w:pPr>
        <w:snapToGrid w:val="0"/>
        <w:rPr>
          <w:rFonts w:ascii="Arial" w:eastAsia="Times New Roman" w:hAnsi="Arial" w:cs="Arial"/>
          <w:bCs/>
        </w:rPr>
      </w:pPr>
      <w:r w:rsidRPr="006160B5">
        <w:rPr>
          <w:rFonts w:ascii="Arial" w:eastAsia="Times New Roman" w:hAnsi="Arial" w:cs="Arial"/>
        </w:rPr>
        <w:t xml:space="preserve">Albert Gregory </w:t>
      </w:r>
      <w:r w:rsidR="00B12A94" w:rsidRPr="006160B5">
        <w:rPr>
          <w:rFonts w:ascii="Arial" w:eastAsia="Times New Roman" w:hAnsi="Arial" w:cs="Arial"/>
        </w:rPr>
        <w:t>*</w:t>
      </w:r>
      <w:r w:rsidRPr="006160B5">
        <w:rPr>
          <w:rFonts w:ascii="Arial" w:eastAsia="Times New Roman" w:hAnsi="Arial" w:cs="Arial"/>
        </w:rPr>
        <w:br/>
        <w:t xml:space="preserve">Cal Jamison </w:t>
      </w:r>
      <w:r w:rsidR="00B12A94" w:rsidRPr="006160B5">
        <w:rPr>
          <w:rFonts w:ascii="Arial" w:eastAsia="Times New Roman" w:hAnsi="Arial" w:cs="Arial"/>
        </w:rPr>
        <w:t>*</w:t>
      </w:r>
      <w:r w:rsidRPr="006160B5">
        <w:rPr>
          <w:rFonts w:ascii="Arial" w:eastAsia="Times New Roman" w:hAnsi="Arial" w:cs="Arial"/>
        </w:rPr>
        <w:br/>
        <w:t xml:space="preserve">Howard Kessler </w:t>
      </w:r>
      <w:r w:rsidR="00B12A94" w:rsidRPr="006160B5">
        <w:rPr>
          <w:rFonts w:ascii="Arial" w:eastAsia="Times New Roman" w:hAnsi="Arial" w:cs="Arial"/>
        </w:rPr>
        <w:t>*</w:t>
      </w:r>
      <w:r w:rsidRPr="006160B5">
        <w:rPr>
          <w:rFonts w:ascii="Arial" w:eastAsia="Times New Roman" w:hAnsi="Arial" w:cs="Arial"/>
        </w:rPr>
        <w:br/>
        <w:t xml:space="preserve">Terry Ryan </w:t>
      </w:r>
      <w:r w:rsidRPr="006160B5">
        <w:rPr>
          <w:rFonts w:ascii="Arial" w:eastAsia="Times New Roman" w:hAnsi="Arial" w:cs="Arial"/>
        </w:rPr>
        <w:br/>
        <w:t xml:space="preserve">Lindsay Stevens </w:t>
      </w:r>
      <w:r w:rsidR="00B12A94" w:rsidRPr="006160B5">
        <w:rPr>
          <w:rFonts w:ascii="Arial" w:eastAsia="Times New Roman" w:hAnsi="Arial" w:cs="Arial"/>
        </w:rPr>
        <w:t>*</w:t>
      </w:r>
      <w:r w:rsidRPr="006160B5">
        <w:rPr>
          <w:rFonts w:ascii="Arial" w:eastAsia="Times New Roman" w:hAnsi="Arial" w:cs="Arial"/>
        </w:rPr>
        <w:br/>
        <w:t xml:space="preserve">Jim A. Stevenson </w:t>
      </w:r>
      <w:r w:rsidR="006160B5" w:rsidRPr="006160B5">
        <w:rPr>
          <w:rFonts w:ascii="Arial" w:eastAsia="Times New Roman" w:hAnsi="Arial" w:cs="Arial"/>
        </w:rPr>
        <w:t>*</w:t>
      </w:r>
      <w:r w:rsidRPr="006160B5">
        <w:rPr>
          <w:rFonts w:ascii="Arial" w:eastAsia="Times New Roman" w:hAnsi="Arial" w:cs="Arial"/>
        </w:rPr>
        <w:br/>
        <w:t xml:space="preserve">Tom Taylor </w:t>
      </w:r>
      <w:r w:rsidR="006160B5" w:rsidRPr="006160B5">
        <w:rPr>
          <w:rFonts w:ascii="Arial" w:eastAsia="Times New Roman" w:hAnsi="Arial" w:cs="Arial"/>
        </w:rPr>
        <w:t>*</w:t>
      </w:r>
    </w:p>
    <w:p w14:paraId="5D3E1EBC" w14:textId="77777777" w:rsidR="00FD6A3D" w:rsidRPr="006160B5" w:rsidRDefault="00FD6A3D" w:rsidP="00FD6A3D">
      <w:pPr>
        <w:snapToGrid w:val="0"/>
        <w:rPr>
          <w:rFonts w:ascii="Arial" w:eastAsia="Times New Roman" w:hAnsi="Arial" w:cs="Arial"/>
          <w:u w:val="single"/>
        </w:rPr>
      </w:pPr>
      <w:r w:rsidRPr="006160B5">
        <w:rPr>
          <w:rFonts w:ascii="Arial" w:eastAsia="Times New Roman" w:hAnsi="Arial" w:cs="Arial"/>
          <w:u w:val="single"/>
        </w:rPr>
        <w:t>Members</w:t>
      </w:r>
    </w:p>
    <w:p w14:paraId="28B19E30" w14:textId="43414734"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Andreas Hagberg</w:t>
      </w:r>
      <w:r w:rsidR="00B12A94" w:rsidRPr="006160B5">
        <w:rPr>
          <w:rFonts w:ascii="Arial" w:eastAsia="Times New Roman" w:hAnsi="Arial" w:cs="Arial"/>
          <w:color w:val="000000"/>
        </w:rPr>
        <w:t xml:space="preserve"> *</w:t>
      </w:r>
    </w:p>
    <w:p w14:paraId="410E6B48"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 xml:space="preserve">Anthony R. Gaudio    </w:t>
      </w:r>
    </w:p>
    <w:p w14:paraId="61368CCF"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Bill Carroll</w:t>
      </w:r>
    </w:p>
    <w:p w14:paraId="0DA0D9C5"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 xml:space="preserve">Bob Thompson </w:t>
      </w:r>
    </w:p>
    <w:p w14:paraId="39ACBBF9" w14:textId="78F17E85"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Chuck Hess</w:t>
      </w:r>
      <w:r w:rsidR="00B12A94" w:rsidRPr="006160B5">
        <w:rPr>
          <w:rFonts w:ascii="Arial" w:eastAsia="Times New Roman" w:hAnsi="Arial" w:cs="Arial"/>
          <w:color w:val="000000"/>
        </w:rPr>
        <w:t xml:space="preserve"> *</w:t>
      </w:r>
    </w:p>
    <w:p w14:paraId="32B41720"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Craig Diamond</w:t>
      </w:r>
    </w:p>
    <w:p w14:paraId="41E7EE08"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 xml:space="preserve">Dan Pennington </w:t>
      </w:r>
    </w:p>
    <w:p w14:paraId="79A386B7"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 xml:space="preserve">Dana Bryan   </w:t>
      </w:r>
    </w:p>
    <w:p w14:paraId="369F6FE7" w14:textId="77777777" w:rsidR="00FD6A3D" w:rsidRPr="006160B5" w:rsidRDefault="00FD6A3D" w:rsidP="00FD6A3D">
      <w:pPr>
        <w:spacing w:after="0" w:line="240" w:lineRule="auto"/>
        <w:rPr>
          <w:rFonts w:ascii="Arial" w:eastAsia="Times New Roman" w:hAnsi="Arial" w:cs="Arial"/>
        </w:rPr>
      </w:pPr>
      <w:r w:rsidRPr="006160B5">
        <w:rPr>
          <w:rFonts w:ascii="Arial" w:eastAsia="Times New Roman" w:hAnsi="Arial" w:cs="Arial"/>
          <w:color w:val="000000"/>
        </w:rPr>
        <w:t>Don Lanham</w:t>
      </w:r>
    </w:p>
    <w:p w14:paraId="2AD2241F"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Doug Barr</w:t>
      </w:r>
    </w:p>
    <w:p w14:paraId="255FE615"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 xml:space="preserve">George Apthorp </w:t>
      </w:r>
    </w:p>
    <w:p w14:paraId="6B0A6E12"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Grant Gelhardt</w:t>
      </w:r>
    </w:p>
    <w:p w14:paraId="0A2D9C75"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 xml:space="preserve">Hal Davis   </w:t>
      </w:r>
    </w:p>
    <w:p w14:paraId="65D18F7D"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 xml:space="preserve">John Outland   </w:t>
      </w:r>
    </w:p>
    <w:p w14:paraId="7F8A6841"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 xml:space="preserve">Meredith Tanguay  </w:t>
      </w:r>
    </w:p>
    <w:p w14:paraId="7BCE7DCC"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Michael Hill</w:t>
      </w:r>
    </w:p>
    <w:p w14:paraId="3BBCE270"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 xml:space="preserve">Nico Wienders   </w:t>
      </w:r>
    </w:p>
    <w:p w14:paraId="5847A8BF"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 xml:space="preserve">Pamela Hall   </w:t>
      </w:r>
    </w:p>
    <w:p w14:paraId="50217ADB"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Peter Scalco</w:t>
      </w:r>
    </w:p>
    <w:p w14:paraId="2F730ABC" w14:textId="638FA289"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 xml:space="preserve">Rob Gelhardt   </w:t>
      </w:r>
      <w:r w:rsidR="00B12A94" w:rsidRPr="006160B5">
        <w:rPr>
          <w:rFonts w:ascii="Arial" w:eastAsia="Times New Roman" w:hAnsi="Arial" w:cs="Arial"/>
          <w:color w:val="000000"/>
        </w:rPr>
        <w:t>*</w:t>
      </w:r>
    </w:p>
    <w:p w14:paraId="6B6FACB4" w14:textId="002A146A"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Ryan Smart</w:t>
      </w:r>
      <w:r w:rsidR="00B12A94" w:rsidRPr="006160B5">
        <w:rPr>
          <w:rFonts w:ascii="Arial" w:eastAsia="Times New Roman" w:hAnsi="Arial" w:cs="Arial"/>
          <w:color w:val="000000"/>
        </w:rPr>
        <w:t xml:space="preserve"> *</w:t>
      </w:r>
    </w:p>
    <w:p w14:paraId="36417080"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Sandy Cook</w:t>
      </w:r>
    </w:p>
    <w:p w14:paraId="0785A2C3" w14:textId="0229B2CB"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Sophie Wacongne-Speer</w:t>
      </w:r>
      <w:r w:rsidR="00B12A94" w:rsidRPr="006160B5">
        <w:rPr>
          <w:rFonts w:ascii="Arial" w:eastAsia="Times New Roman" w:hAnsi="Arial" w:cs="Arial"/>
          <w:color w:val="000000"/>
        </w:rPr>
        <w:t xml:space="preserve"> *</w:t>
      </w:r>
    </w:p>
    <w:p w14:paraId="2CC1D886"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 xml:space="preserve">Steve Urse   </w:t>
      </w:r>
    </w:p>
    <w:p w14:paraId="239C63AC"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Thomas Sawicki</w:t>
      </w:r>
    </w:p>
    <w:p w14:paraId="7B188473" w14:textId="77777777" w:rsidR="00FD6A3D" w:rsidRPr="006160B5" w:rsidRDefault="00FD6A3D" w:rsidP="00FD6A3D">
      <w:pPr>
        <w:spacing w:after="0" w:line="240" w:lineRule="auto"/>
        <w:rPr>
          <w:rFonts w:ascii="Arial" w:eastAsia="Times New Roman" w:hAnsi="Arial" w:cs="Arial"/>
          <w:color w:val="000000"/>
        </w:rPr>
      </w:pPr>
      <w:r w:rsidRPr="006160B5">
        <w:rPr>
          <w:rFonts w:ascii="Arial" w:eastAsia="Times New Roman" w:hAnsi="Arial" w:cs="Arial"/>
          <w:color w:val="000000"/>
        </w:rPr>
        <w:t xml:space="preserve">Zoe Kulakowski   </w:t>
      </w:r>
    </w:p>
    <w:p w14:paraId="042D67DD" w14:textId="77777777" w:rsidR="00FD6A3D" w:rsidRPr="006160B5" w:rsidRDefault="00FD6A3D" w:rsidP="00FD6A3D">
      <w:pPr>
        <w:snapToGrid w:val="0"/>
        <w:rPr>
          <w:rFonts w:ascii="Arial" w:eastAsia="Times New Roman" w:hAnsi="Arial" w:cs="Arial"/>
          <w:u w:val="single"/>
        </w:rPr>
      </w:pPr>
    </w:p>
    <w:p w14:paraId="10DAF6E5" w14:textId="332DEEC2" w:rsidR="00FD6A3D" w:rsidRPr="006160B5" w:rsidRDefault="00FD6A3D" w:rsidP="00FD6A3D">
      <w:pPr>
        <w:snapToGrid w:val="0"/>
        <w:rPr>
          <w:rFonts w:ascii="Arial" w:eastAsia="Times New Roman" w:hAnsi="Arial" w:cs="Arial"/>
          <w:bCs/>
          <w:u w:val="single"/>
        </w:rPr>
      </w:pPr>
      <w:r w:rsidRPr="006160B5">
        <w:rPr>
          <w:rFonts w:ascii="Arial" w:eastAsia="Times New Roman" w:hAnsi="Arial" w:cs="Arial"/>
          <w:u w:val="single"/>
        </w:rPr>
        <w:t>Guests</w:t>
      </w:r>
    </w:p>
    <w:p w14:paraId="13373184" w14:textId="69B6B681" w:rsidR="00FD6A3D" w:rsidRPr="006160B5" w:rsidRDefault="00FD6A3D" w:rsidP="00FD6A3D">
      <w:pPr>
        <w:tabs>
          <w:tab w:val="right" w:pos="540"/>
          <w:tab w:val="left" w:pos="720"/>
        </w:tabs>
        <w:snapToGrid w:val="0"/>
        <w:spacing w:after="0" w:line="240" w:lineRule="auto"/>
        <w:ind w:left="720" w:hanging="727"/>
        <w:rPr>
          <w:rFonts w:ascii="Arial" w:hAnsi="Arial" w:cs="Arial"/>
        </w:rPr>
      </w:pPr>
      <w:r w:rsidRPr="006160B5">
        <w:rPr>
          <w:rFonts w:ascii="Arial" w:hAnsi="Arial" w:cs="Arial"/>
        </w:rPr>
        <w:t xml:space="preserve">Carlos Herd </w:t>
      </w:r>
      <w:r w:rsidR="00B12A94" w:rsidRPr="006160B5">
        <w:rPr>
          <w:rFonts w:ascii="Arial" w:hAnsi="Arial" w:cs="Arial"/>
        </w:rPr>
        <w:t>*</w:t>
      </w:r>
    </w:p>
    <w:p w14:paraId="5D2BB1A0" w14:textId="7FDB7B6B" w:rsidR="00B12A94" w:rsidRPr="006160B5" w:rsidRDefault="00B12A94" w:rsidP="00FD6A3D">
      <w:pPr>
        <w:tabs>
          <w:tab w:val="right" w:pos="540"/>
          <w:tab w:val="left" w:pos="720"/>
        </w:tabs>
        <w:snapToGrid w:val="0"/>
        <w:spacing w:after="0" w:line="240" w:lineRule="auto"/>
        <w:ind w:left="720" w:hanging="727"/>
        <w:rPr>
          <w:rFonts w:ascii="Arial" w:hAnsi="Arial" w:cs="Arial"/>
        </w:rPr>
      </w:pPr>
      <w:r w:rsidRPr="006160B5">
        <w:rPr>
          <w:rFonts w:ascii="Arial" w:hAnsi="Arial" w:cs="Arial"/>
        </w:rPr>
        <w:t>Wayne Cooper *</w:t>
      </w:r>
    </w:p>
    <w:p w14:paraId="4773431C" w14:textId="48851617" w:rsidR="00FD6A3D" w:rsidRPr="006160B5" w:rsidRDefault="00FD6A3D" w:rsidP="00FD6A3D">
      <w:pPr>
        <w:tabs>
          <w:tab w:val="right" w:pos="540"/>
          <w:tab w:val="left" w:pos="720"/>
        </w:tabs>
        <w:snapToGrid w:val="0"/>
        <w:spacing w:after="0" w:line="240" w:lineRule="auto"/>
        <w:ind w:left="720" w:hanging="727"/>
        <w:rPr>
          <w:rFonts w:ascii="Arial" w:hAnsi="Arial" w:cs="Arial"/>
        </w:rPr>
      </w:pPr>
      <w:r w:rsidRPr="006160B5">
        <w:rPr>
          <w:rFonts w:ascii="Arial" w:hAnsi="Arial" w:cs="Arial"/>
        </w:rPr>
        <w:t>Mark Heidecker</w:t>
      </w:r>
      <w:r w:rsidR="006160B5">
        <w:rPr>
          <w:rFonts w:ascii="Arial" w:hAnsi="Arial" w:cs="Arial"/>
        </w:rPr>
        <w:t xml:space="preserve"> *</w:t>
      </w:r>
    </w:p>
    <w:p w14:paraId="2BE25ED1" w14:textId="489EF9AE" w:rsidR="00FD6A3D" w:rsidRPr="006160B5" w:rsidRDefault="00FD6A3D" w:rsidP="00FD6A3D">
      <w:pPr>
        <w:tabs>
          <w:tab w:val="right" w:pos="540"/>
          <w:tab w:val="left" w:pos="720"/>
        </w:tabs>
        <w:snapToGrid w:val="0"/>
        <w:spacing w:after="0" w:line="240" w:lineRule="auto"/>
        <w:ind w:left="720" w:hanging="727"/>
        <w:rPr>
          <w:rFonts w:ascii="Arial" w:hAnsi="Arial" w:cs="Arial"/>
        </w:rPr>
      </w:pPr>
      <w:r w:rsidRPr="006160B5">
        <w:rPr>
          <w:rFonts w:ascii="Arial" w:hAnsi="Arial" w:cs="Arial"/>
        </w:rPr>
        <w:t>Johnny Richardson</w:t>
      </w:r>
      <w:r w:rsidR="00B12A94" w:rsidRPr="006160B5">
        <w:rPr>
          <w:rFonts w:ascii="Arial" w:hAnsi="Arial" w:cs="Arial"/>
        </w:rPr>
        <w:t xml:space="preserve"> *</w:t>
      </w:r>
    </w:p>
    <w:p w14:paraId="51EA99ED" w14:textId="740EBD85" w:rsidR="00B12A94" w:rsidRPr="006160B5" w:rsidRDefault="00B12A94" w:rsidP="00FD6A3D">
      <w:pPr>
        <w:spacing w:after="0" w:line="240" w:lineRule="auto"/>
        <w:rPr>
          <w:rFonts w:ascii="Arial" w:hAnsi="Arial" w:cs="Arial"/>
          <w:sz w:val="24"/>
          <w:szCs w:val="24"/>
        </w:rPr>
      </w:pPr>
      <w:r w:rsidRPr="006160B5">
        <w:rPr>
          <w:rFonts w:ascii="Arial" w:hAnsi="Arial" w:cs="Arial"/>
          <w:sz w:val="24"/>
          <w:szCs w:val="24"/>
        </w:rPr>
        <w:t>Anna Padilla *</w:t>
      </w:r>
    </w:p>
    <w:p w14:paraId="748983D0" w14:textId="05431CC8" w:rsidR="00B12A94" w:rsidRPr="006160B5" w:rsidRDefault="00B12A94" w:rsidP="00FD6A3D">
      <w:pPr>
        <w:spacing w:after="0" w:line="240" w:lineRule="auto"/>
        <w:rPr>
          <w:rFonts w:ascii="Arial" w:hAnsi="Arial" w:cs="Arial"/>
          <w:sz w:val="24"/>
          <w:szCs w:val="24"/>
        </w:rPr>
      </w:pPr>
      <w:r w:rsidRPr="006160B5">
        <w:rPr>
          <w:rFonts w:ascii="Arial" w:hAnsi="Arial" w:cs="Arial"/>
          <w:sz w:val="24"/>
          <w:szCs w:val="24"/>
        </w:rPr>
        <w:t>Sue Damon *</w:t>
      </w:r>
    </w:p>
    <w:p w14:paraId="1A2BDE24" w14:textId="77777777" w:rsidR="006160B5" w:rsidRPr="006160B5" w:rsidRDefault="006160B5">
      <w:pPr>
        <w:rPr>
          <w:rFonts w:ascii="Arial" w:hAnsi="Arial" w:cs="Arial"/>
          <w:b/>
          <w:sz w:val="24"/>
          <w:szCs w:val="24"/>
        </w:rPr>
        <w:sectPr w:rsidR="006160B5" w:rsidRPr="006160B5" w:rsidSect="006160B5">
          <w:type w:val="continuous"/>
          <w:pgSz w:w="12240" w:h="15840"/>
          <w:pgMar w:top="1008" w:right="1440" w:bottom="1008" w:left="1440" w:header="720" w:footer="720" w:gutter="0"/>
          <w:cols w:num="2" w:space="720"/>
          <w:docGrid w:linePitch="360"/>
        </w:sectPr>
      </w:pPr>
    </w:p>
    <w:p w14:paraId="6268231E" w14:textId="1ECC2ECB" w:rsidR="006160B5" w:rsidRPr="006160B5" w:rsidRDefault="006160B5">
      <w:pPr>
        <w:rPr>
          <w:rFonts w:ascii="Arial" w:hAnsi="Arial" w:cs="Arial"/>
          <w:b/>
          <w:sz w:val="24"/>
          <w:szCs w:val="24"/>
        </w:rPr>
      </w:pPr>
      <w:r w:rsidRPr="006160B5">
        <w:rPr>
          <w:rFonts w:ascii="Arial" w:hAnsi="Arial" w:cs="Arial"/>
          <w:b/>
          <w:sz w:val="24"/>
          <w:szCs w:val="24"/>
        </w:rPr>
        <w:br w:type="page"/>
      </w:r>
    </w:p>
    <w:p w14:paraId="78D8C28B" w14:textId="318AB80C" w:rsidR="003B1D06" w:rsidRPr="006160B5" w:rsidRDefault="006160B5" w:rsidP="006160B5">
      <w:pPr>
        <w:jc w:val="center"/>
        <w:rPr>
          <w:rFonts w:ascii="Arial" w:hAnsi="Arial" w:cs="Arial"/>
          <w:bCs/>
          <w:sz w:val="24"/>
          <w:szCs w:val="24"/>
        </w:rPr>
      </w:pPr>
      <w:r w:rsidRPr="006160B5">
        <w:rPr>
          <w:rFonts w:ascii="Arial" w:hAnsi="Arial" w:cs="Arial"/>
          <w:bCs/>
          <w:sz w:val="24"/>
          <w:szCs w:val="24"/>
        </w:rPr>
        <w:lastRenderedPageBreak/>
        <w:t>Appendix C</w:t>
      </w:r>
    </w:p>
    <w:p w14:paraId="1A7A211F" w14:textId="3839527C" w:rsidR="006160B5" w:rsidRPr="006160B5" w:rsidRDefault="006160B5" w:rsidP="006160B5">
      <w:pPr>
        <w:spacing w:before="100" w:beforeAutospacing="1" w:after="100" w:afterAutospacing="1" w:line="240" w:lineRule="auto"/>
        <w:jc w:val="center"/>
        <w:rPr>
          <w:rFonts w:ascii="Arial" w:eastAsia="Times New Roman" w:hAnsi="Arial" w:cs="Arial"/>
          <w:sz w:val="24"/>
          <w:szCs w:val="24"/>
        </w:rPr>
      </w:pPr>
      <w:r w:rsidRPr="006160B5">
        <w:rPr>
          <w:rFonts w:ascii="Arial" w:eastAsia="Times New Roman" w:hAnsi="Arial" w:cs="Arial"/>
          <w:b/>
          <w:bCs/>
          <w:sz w:val="24"/>
          <w:szCs w:val="24"/>
        </w:rPr>
        <w:t>WAKULLA SPRINGS ALLIANCE</w:t>
      </w:r>
      <w:r w:rsidRPr="006160B5">
        <w:rPr>
          <w:rFonts w:ascii="Arial" w:eastAsia="Times New Roman" w:hAnsi="Arial" w:cs="Arial"/>
          <w:b/>
          <w:bCs/>
          <w:sz w:val="24"/>
          <w:szCs w:val="24"/>
        </w:rPr>
        <w:br/>
        <w:t>FINANCIAL REPORT</w:t>
      </w:r>
      <w:r w:rsidRPr="006160B5">
        <w:rPr>
          <w:rFonts w:ascii="Arial" w:eastAsia="Times New Roman" w:hAnsi="Arial" w:cs="Arial"/>
          <w:b/>
          <w:bCs/>
          <w:sz w:val="24"/>
          <w:szCs w:val="24"/>
        </w:rPr>
        <w:br/>
        <w:t>FOR THE YEAR ENDED DECEMBER 31, 2020</w:t>
      </w:r>
    </w:p>
    <w:p w14:paraId="3FF0EE73" w14:textId="6F12611E" w:rsidR="006160B5" w:rsidRPr="006160B5" w:rsidRDefault="006160B5" w:rsidP="006160B5">
      <w:pPr>
        <w:spacing w:before="100" w:beforeAutospacing="1" w:after="100" w:afterAutospacing="1" w:line="240" w:lineRule="auto"/>
        <w:rPr>
          <w:rFonts w:ascii="Arial" w:eastAsia="Times New Roman" w:hAnsi="Arial" w:cs="Arial"/>
          <w:sz w:val="24"/>
          <w:szCs w:val="24"/>
        </w:rPr>
      </w:pPr>
      <w:r w:rsidRPr="006160B5">
        <w:rPr>
          <w:rFonts w:ascii="Arial" w:eastAsia="Times New Roman" w:hAnsi="Arial" w:cs="Arial"/>
          <w:b/>
          <w:bCs/>
          <w:noProof/>
          <w:sz w:val="24"/>
          <w:szCs w:val="24"/>
        </w:rPr>
        <w:drawing>
          <wp:inline distT="0" distB="0" distL="0" distR="0" wp14:anchorId="3FC8E3C1" wp14:editId="18D64499">
            <wp:extent cx="4622800" cy="444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22800" cy="4445000"/>
                    </a:xfrm>
                    <a:prstGeom prst="rect">
                      <a:avLst/>
                    </a:prstGeom>
                  </pic:spPr>
                </pic:pic>
              </a:graphicData>
            </a:graphic>
          </wp:inline>
        </w:drawing>
      </w:r>
      <w:r w:rsidRPr="006160B5">
        <w:rPr>
          <w:rFonts w:ascii="Arial" w:eastAsia="Times New Roman" w:hAnsi="Arial" w:cs="Arial"/>
          <w:b/>
          <w:bCs/>
          <w:sz w:val="24"/>
          <w:szCs w:val="24"/>
        </w:rPr>
        <w:t xml:space="preserve"> </w:t>
      </w:r>
      <w:r w:rsidRPr="006160B5">
        <w:rPr>
          <w:rFonts w:ascii="Arial" w:eastAsia="Times New Roman" w:hAnsi="Arial" w:cs="Arial"/>
          <w:b/>
          <w:bCs/>
        </w:rPr>
        <w:t xml:space="preserve">$ </w:t>
      </w:r>
    </w:p>
    <w:p w14:paraId="18F881A7" w14:textId="013E4AD4" w:rsidR="006160B5" w:rsidRPr="006160B5" w:rsidRDefault="006160B5" w:rsidP="006160B5">
      <w:pPr>
        <w:spacing w:after="0" w:line="240" w:lineRule="auto"/>
        <w:rPr>
          <w:rFonts w:ascii="Arial" w:eastAsia="Times New Roman" w:hAnsi="Arial" w:cs="Arial"/>
          <w:sz w:val="24"/>
          <w:szCs w:val="24"/>
        </w:rPr>
      </w:pPr>
      <w:r w:rsidRPr="006160B5">
        <w:rPr>
          <w:rFonts w:ascii="Arial" w:eastAsia="Times New Roman" w:hAnsi="Arial" w:cs="Arial"/>
          <w:sz w:val="24"/>
          <w:szCs w:val="24"/>
        </w:rPr>
        <w:fldChar w:fldCharType="begin"/>
      </w:r>
      <w:r w:rsidRPr="006160B5">
        <w:rPr>
          <w:rFonts w:ascii="Arial" w:eastAsia="Times New Roman" w:hAnsi="Arial" w:cs="Arial"/>
          <w:sz w:val="24"/>
          <w:szCs w:val="24"/>
        </w:rPr>
        <w:instrText xml:space="preserve"> INCLUDEPICTURE "/var/folders/jc/qkb0g35n69n_wcq85t7r5__40000gp/T/com.microsoft.Word/WebArchiveCopyPasteTempFiles/page1image5023296" \* MERGEFORMATINET </w:instrText>
      </w:r>
      <w:r w:rsidRPr="006160B5">
        <w:rPr>
          <w:rFonts w:ascii="Arial" w:eastAsia="Times New Roman" w:hAnsi="Arial" w:cs="Arial"/>
          <w:sz w:val="24"/>
          <w:szCs w:val="24"/>
        </w:rPr>
        <w:fldChar w:fldCharType="separate"/>
      </w:r>
      <w:r w:rsidRPr="006160B5">
        <w:rPr>
          <w:rFonts w:ascii="Arial" w:eastAsia="Times New Roman" w:hAnsi="Arial" w:cs="Arial"/>
          <w:noProof/>
          <w:sz w:val="24"/>
          <w:szCs w:val="24"/>
        </w:rPr>
        <w:drawing>
          <wp:inline distT="0" distB="0" distL="0" distR="0" wp14:anchorId="460D236D" wp14:editId="35791598">
            <wp:extent cx="906145" cy="15875"/>
            <wp:effectExtent l="0" t="0" r="0" b="0"/>
            <wp:docPr id="2" name="Picture 2" descr="page1image502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50232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15875"/>
                    </a:xfrm>
                    <a:prstGeom prst="rect">
                      <a:avLst/>
                    </a:prstGeom>
                    <a:noFill/>
                    <a:ln>
                      <a:noFill/>
                    </a:ln>
                  </pic:spPr>
                </pic:pic>
              </a:graphicData>
            </a:graphic>
          </wp:inline>
        </w:drawing>
      </w:r>
      <w:r w:rsidRPr="006160B5">
        <w:rPr>
          <w:rFonts w:ascii="Arial" w:eastAsia="Times New Roman" w:hAnsi="Arial" w:cs="Arial"/>
          <w:sz w:val="24"/>
          <w:szCs w:val="24"/>
        </w:rPr>
        <w:fldChar w:fldCharType="end"/>
      </w:r>
      <w:r w:rsidRPr="006160B5">
        <w:rPr>
          <w:rFonts w:ascii="Arial" w:eastAsia="Times New Roman" w:hAnsi="Arial" w:cs="Arial"/>
          <w:sz w:val="24"/>
          <w:szCs w:val="24"/>
        </w:rPr>
        <w:fldChar w:fldCharType="begin"/>
      </w:r>
      <w:r w:rsidRPr="006160B5">
        <w:rPr>
          <w:rFonts w:ascii="Arial" w:eastAsia="Times New Roman" w:hAnsi="Arial" w:cs="Arial"/>
          <w:sz w:val="24"/>
          <w:szCs w:val="24"/>
        </w:rPr>
        <w:instrText xml:space="preserve"> INCLUDEPICTURE "/var/folders/jc/qkb0g35n69n_wcq85t7r5__40000gp/T/com.microsoft.Word/WebArchiveCopyPasteTempFiles/page1image5016576" \* MERGEFORMATINET </w:instrText>
      </w:r>
      <w:r w:rsidRPr="006160B5">
        <w:rPr>
          <w:rFonts w:ascii="Arial" w:eastAsia="Times New Roman" w:hAnsi="Arial" w:cs="Arial"/>
          <w:sz w:val="24"/>
          <w:szCs w:val="24"/>
        </w:rPr>
        <w:fldChar w:fldCharType="separate"/>
      </w:r>
      <w:r w:rsidRPr="006160B5">
        <w:rPr>
          <w:rFonts w:ascii="Arial" w:eastAsia="Times New Roman" w:hAnsi="Arial" w:cs="Arial"/>
          <w:noProof/>
          <w:sz w:val="24"/>
          <w:szCs w:val="24"/>
        </w:rPr>
        <w:drawing>
          <wp:inline distT="0" distB="0" distL="0" distR="0" wp14:anchorId="0114EAA3" wp14:editId="249AF89E">
            <wp:extent cx="906145" cy="15875"/>
            <wp:effectExtent l="0" t="0" r="0" b="0"/>
            <wp:docPr id="1" name="Picture 1" descr="page1image501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50165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15875"/>
                    </a:xfrm>
                    <a:prstGeom prst="rect">
                      <a:avLst/>
                    </a:prstGeom>
                    <a:noFill/>
                    <a:ln>
                      <a:noFill/>
                    </a:ln>
                  </pic:spPr>
                </pic:pic>
              </a:graphicData>
            </a:graphic>
          </wp:inline>
        </w:drawing>
      </w:r>
      <w:r w:rsidRPr="006160B5">
        <w:rPr>
          <w:rFonts w:ascii="Arial" w:eastAsia="Times New Roman" w:hAnsi="Arial" w:cs="Arial"/>
          <w:sz w:val="24"/>
          <w:szCs w:val="24"/>
        </w:rPr>
        <w:fldChar w:fldCharType="end"/>
      </w:r>
    </w:p>
    <w:p w14:paraId="31C37B6D" w14:textId="52F39C96" w:rsidR="006160B5" w:rsidRPr="006160B5" w:rsidRDefault="006160B5" w:rsidP="00FD6A3D">
      <w:pPr>
        <w:rPr>
          <w:rFonts w:ascii="Arial" w:hAnsi="Arial" w:cs="Arial"/>
          <w:b/>
          <w:sz w:val="24"/>
          <w:szCs w:val="24"/>
        </w:rPr>
      </w:pPr>
    </w:p>
    <w:p w14:paraId="597228E2" w14:textId="77777777" w:rsidR="00300B1B" w:rsidRPr="006160B5" w:rsidRDefault="00300B1B" w:rsidP="00FD6A3D">
      <w:pPr>
        <w:rPr>
          <w:rFonts w:ascii="Arial" w:hAnsi="Arial" w:cs="Arial"/>
          <w:b/>
          <w:sz w:val="24"/>
          <w:szCs w:val="24"/>
        </w:rPr>
      </w:pPr>
    </w:p>
    <w:sectPr w:rsidR="00300B1B" w:rsidRPr="006160B5" w:rsidSect="006160B5">
      <w:type w:val="continuous"/>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5EC4"/>
    <w:multiLevelType w:val="hybridMultilevel"/>
    <w:tmpl w:val="929E5174"/>
    <w:lvl w:ilvl="0" w:tplc="F44A741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B4F2B"/>
    <w:multiLevelType w:val="hybridMultilevel"/>
    <w:tmpl w:val="DC44D6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21336C"/>
    <w:multiLevelType w:val="hybridMultilevel"/>
    <w:tmpl w:val="4588C22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FAA0F4E"/>
    <w:multiLevelType w:val="hybridMultilevel"/>
    <w:tmpl w:val="94449626"/>
    <w:lvl w:ilvl="0" w:tplc="0EEA6CD2">
      <w:start w:val="5"/>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E5B28"/>
    <w:multiLevelType w:val="hybridMultilevel"/>
    <w:tmpl w:val="B38C8DDC"/>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9C1C9D"/>
    <w:multiLevelType w:val="hybridMultilevel"/>
    <w:tmpl w:val="F160AC50"/>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23DB3FB9"/>
    <w:multiLevelType w:val="hybridMultilevel"/>
    <w:tmpl w:val="A4782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C2567"/>
    <w:multiLevelType w:val="hybridMultilevel"/>
    <w:tmpl w:val="5E22A2D0"/>
    <w:lvl w:ilvl="0" w:tplc="04090001">
      <w:start w:val="1"/>
      <w:numFmt w:val="bullet"/>
      <w:lvlText w:val=""/>
      <w:lvlJc w:val="left"/>
      <w:pPr>
        <w:ind w:left="713" w:hanging="360"/>
      </w:pPr>
      <w:rPr>
        <w:rFonts w:ascii="Symbol" w:hAnsi="Symbol" w:hint="default"/>
      </w:rPr>
    </w:lvl>
    <w:lvl w:ilvl="1" w:tplc="04090003">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275A70A8"/>
    <w:multiLevelType w:val="hybridMultilevel"/>
    <w:tmpl w:val="51803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4F3E2A"/>
    <w:multiLevelType w:val="hybridMultilevel"/>
    <w:tmpl w:val="F2DEB5A8"/>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0526A1"/>
    <w:multiLevelType w:val="hybridMultilevel"/>
    <w:tmpl w:val="58449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26D31"/>
    <w:multiLevelType w:val="hybridMultilevel"/>
    <w:tmpl w:val="7C80A6B4"/>
    <w:lvl w:ilvl="0" w:tplc="0A420170">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226A8"/>
    <w:multiLevelType w:val="multilevel"/>
    <w:tmpl w:val="71648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242F7E"/>
    <w:multiLevelType w:val="hybridMultilevel"/>
    <w:tmpl w:val="6CB4B2A2"/>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4" w15:restartNumberingAfterBreak="0">
    <w:nsid w:val="33644EC4"/>
    <w:multiLevelType w:val="hybridMultilevel"/>
    <w:tmpl w:val="1332C1EA"/>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34EE5033"/>
    <w:multiLevelType w:val="multilevel"/>
    <w:tmpl w:val="D1BC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B15DDA"/>
    <w:multiLevelType w:val="multilevel"/>
    <w:tmpl w:val="849E2424"/>
    <w:lvl w:ilvl="0">
      <w:start w:val="1"/>
      <w:numFmt w:val="bullet"/>
      <w:lvlText w:val=""/>
      <w:lvlJc w:val="left"/>
      <w:pPr>
        <w:ind w:left="1080" w:hanging="360"/>
      </w:pPr>
      <w:rPr>
        <w:rFonts w:ascii="Symbol" w:hAnsi="Symbol" w:hint="default"/>
      </w:rPr>
    </w:lvl>
    <w:lvl w:ilvl="1" w:tentative="1">
      <w:start w:val="1"/>
      <w:numFmt w:val="decimal"/>
      <w:lvlText w:val="%2."/>
      <w:lvlJc w:val="left"/>
      <w:pPr>
        <w:tabs>
          <w:tab w:val="num" w:pos="1807"/>
        </w:tabs>
        <w:ind w:left="1807" w:hanging="360"/>
      </w:pPr>
    </w:lvl>
    <w:lvl w:ilvl="2" w:tentative="1">
      <w:start w:val="1"/>
      <w:numFmt w:val="decimal"/>
      <w:lvlText w:val="%3."/>
      <w:lvlJc w:val="left"/>
      <w:pPr>
        <w:tabs>
          <w:tab w:val="num" w:pos="2527"/>
        </w:tabs>
        <w:ind w:left="2527" w:hanging="360"/>
      </w:pPr>
    </w:lvl>
    <w:lvl w:ilvl="3" w:tentative="1">
      <w:start w:val="1"/>
      <w:numFmt w:val="decimal"/>
      <w:lvlText w:val="%4."/>
      <w:lvlJc w:val="left"/>
      <w:pPr>
        <w:tabs>
          <w:tab w:val="num" w:pos="3247"/>
        </w:tabs>
        <w:ind w:left="3247" w:hanging="360"/>
      </w:pPr>
    </w:lvl>
    <w:lvl w:ilvl="4" w:tentative="1">
      <w:start w:val="1"/>
      <w:numFmt w:val="decimal"/>
      <w:lvlText w:val="%5."/>
      <w:lvlJc w:val="left"/>
      <w:pPr>
        <w:tabs>
          <w:tab w:val="num" w:pos="3967"/>
        </w:tabs>
        <w:ind w:left="3967" w:hanging="360"/>
      </w:pPr>
    </w:lvl>
    <w:lvl w:ilvl="5" w:tentative="1">
      <w:start w:val="1"/>
      <w:numFmt w:val="decimal"/>
      <w:lvlText w:val="%6."/>
      <w:lvlJc w:val="left"/>
      <w:pPr>
        <w:tabs>
          <w:tab w:val="num" w:pos="4687"/>
        </w:tabs>
        <w:ind w:left="4687" w:hanging="360"/>
      </w:pPr>
    </w:lvl>
    <w:lvl w:ilvl="6" w:tentative="1">
      <w:start w:val="1"/>
      <w:numFmt w:val="decimal"/>
      <w:lvlText w:val="%7."/>
      <w:lvlJc w:val="left"/>
      <w:pPr>
        <w:tabs>
          <w:tab w:val="num" w:pos="5407"/>
        </w:tabs>
        <w:ind w:left="5407" w:hanging="360"/>
      </w:pPr>
    </w:lvl>
    <w:lvl w:ilvl="7" w:tentative="1">
      <w:start w:val="1"/>
      <w:numFmt w:val="decimal"/>
      <w:lvlText w:val="%8."/>
      <w:lvlJc w:val="left"/>
      <w:pPr>
        <w:tabs>
          <w:tab w:val="num" w:pos="6127"/>
        </w:tabs>
        <w:ind w:left="6127" w:hanging="360"/>
      </w:pPr>
    </w:lvl>
    <w:lvl w:ilvl="8" w:tentative="1">
      <w:start w:val="1"/>
      <w:numFmt w:val="decimal"/>
      <w:lvlText w:val="%9."/>
      <w:lvlJc w:val="left"/>
      <w:pPr>
        <w:tabs>
          <w:tab w:val="num" w:pos="6847"/>
        </w:tabs>
        <w:ind w:left="6847" w:hanging="360"/>
      </w:pPr>
    </w:lvl>
  </w:abstractNum>
  <w:abstractNum w:abstractNumId="17" w15:restartNumberingAfterBreak="0">
    <w:nsid w:val="4BED7FAE"/>
    <w:multiLevelType w:val="hybridMultilevel"/>
    <w:tmpl w:val="D110CD54"/>
    <w:lvl w:ilvl="0" w:tplc="09C8B63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D62A9"/>
    <w:multiLevelType w:val="hybridMultilevel"/>
    <w:tmpl w:val="903026A2"/>
    <w:lvl w:ilvl="0" w:tplc="8DF444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39108A"/>
    <w:multiLevelType w:val="hybridMultilevel"/>
    <w:tmpl w:val="7C1EF25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5AA12A19"/>
    <w:multiLevelType w:val="hybridMultilevel"/>
    <w:tmpl w:val="685AAEA2"/>
    <w:lvl w:ilvl="0" w:tplc="C48A98C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D5A01"/>
    <w:multiLevelType w:val="hybridMultilevel"/>
    <w:tmpl w:val="63BC9676"/>
    <w:lvl w:ilvl="0" w:tplc="8DF444D8">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DE50CD"/>
    <w:multiLevelType w:val="hybridMultilevel"/>
    <w:tmpl w:val="515A4FB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51F176D"/>
    <w:multiLevelType w:val="hybridMultilevel"/>
    <w:tmpl w:val="B25AA70C"/>
    <w:lvl w:ilvl="0" w:tplc="60540E0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B6EA0"/>
    <w:multiLevelType w:val="multilevel"/>
    <w:tmpl w:val="88C459A2"/>
    <w:lvl w:ilvl="0">
      <w:start w:val="1"/>
      <w:numFmt w:val="decimal"/>
      <w:pStyle w:val="Balloon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155109A"/>
    <w:multiLevelType w:val="hybridMultilevel"/>
    <w:tmpl w:val="745C8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2D667D"/>
    <w:multiLevelType w:val="hybridMultilevel"/>
    <w:tmpl w:val="6C2C4604"/>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7" w15:restartNumberingAfterBreak="0">
    <w:nsid w:val="7B4D044C"/>
    <w:multiLevelType w:val="hybridMultilevel"/>
    <w:tmpl w:val="0618252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num w:numId="1">
    <w:abstractNumId w:val="17"/>
  </w:num>
  <w:num w:numId="2">
    <w:abstractNumId w:val="11"/>
  </w:num>
  <w:num w:numId="3">
    <w:abstractNumId w:val="23"/>
  </w:num>
  <w:num w:numId="4">
    <w:abstractNumId w:val="0"/>
  </w:num>
  <w:num w:numId="5">
    <w:abstractNumId w:val="20"/>
  </w:num>
  <w:num w:numId="6">
    <w:abstractNumId w:val="2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9"/>
  </w:num>
  <w:num w:numId="11">
    <w:abstractNumId w:val="9"/>
  </w:num>
  <w:num w:numId="12">
    <w:abstractNumId w:val="4"/>
  </w:num>
  <w:num w:numId="13">
    <w:abstractNumId w:val="22"/>
  </w:num>
  <w:num w:numId="14">
    <w:abstractNumId w:val="1"/>
  </w:num>
  <w:num w:numId="15">
    <w:abstractNumId w:val="25"/>
  </w:num>
  <w:num w:numId="16">
    <w:abstractNumId w:val="8"/>
  </w:num>
  <w:num w:numId="17">
    <w:abstractNumId w:val="18"/>
  </w:num>
  <w:num w:numId="18">
    <w:abstractNumId w:val="21"/>
  </w:num>
  <w:num w:numId="19">
    <w:abstractNumId w:val="3"/>
  </w:num>
  <w:num w:numId="20">
    <w:abstractNumId w:val="27"/>
  </w:num>
  <w:num w:numId="21">
    <w:abstractNumId w:val="26"/>
  </w:num>
  <w:num w:numId="22">
    <w:abstractNumId w:val="15"/>
  </w:num>
  <w:num w:numId="23">
    <w:abstractNumId w:val="5"/>
  </w:num>
  <w:num w:numId="24">
    <w:abstractNumId w:val="14"/>
  </w:num>
  <w:num w:numId="25">
    <w:abstractNumId w:val="13"/>
  </w:num>
  <w:num w:numId="26">
    <w:abstractNumId w:val="7"/>
  </w:num>
  <w:num w:numId="27">
    <w:abstractNumId w:val="12"/>
  </w:num>
  <w:num w:numId="28">
    <w:abstractNumId w:val="1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C1"/>
    <w:rsid w:val="00033F48"/>
    <w:rsid w:val="000440C9"/>
    <w:rsid w:val="00050CC0"/>
    <w:rsid w:val="0007141B"/>
    <w:rsid w:val="000759B1"/>
    <w:rsid w:val="000C2830"/>
    <w:rsid w:val="000C7F03"/>
    <w:rsid w:val="000E6C6A"/>
    <w:rsid w:val="000F3A84"/>
    <w:rsid w:val="00107BA4"/>
    <w:rsid w:val="0012110D"/>
    <w:rsid w:val="00121D99"/>
    <w:rsid w:val="00135F40"/>
    <w:rsid w:val="001529A0"/>
    <w:rsid w:val="00167FAB"/>
    <w:rsid w:val="001749C7"/>
    <w:rsid w:val="00191656"/>
    <w:rsid w:val="001A1A5E"/>
    <w:rsid w:val="001B64F9"/>
    <w:rsid w:val="001D25FA"/>
    <w:rsid w:val="001E5172"/>
    <w:rsid w:val="00207DAC"/>
    <w:rsid w:val="00254FDC"/>
    <w:rsid w:val="00256646"/>
    <w:rsid w:val="00264B66"/>
    <w:rsid w:val="00274D93"/>
    <w:rsid w:val="002C5FA7"/>
    <w:rsid w:val="00300B1B"/>
    <w:rsid w:val="003137B0"/>
    <w:rsid w:val="003169C1"/>
    <w:rsid w:val="00322770"/>
    <w:rsid w:val="00366BDA"/>
    <w:rsid w:val="003B1D06"/>
    <w:rsid w:val="003C2FB3"/>
    <w:rsid w:val="003D205B"/>
    <w:rsid w:val="0040550E"/>
    <w:rsid w:val="00412D23"/>
    <w:rsid w:val="00413107"/>
    <w:rsid w:val="00437B9C"/>
    <w:rsid w:val="004505B0"/>
    <w:rsid w:val="0048422A"/>
    <w:rsid w:val="00490537"/>
    <w:rsid w:val="00495676"/>
    <w:rsid w:val="004A7D0E"/>
    <w:rsid w:val="00537A3C"/>
    <w:rsid w:val="00570F52"/>
    <w:rsid w:val="005722A5"/>
    <w:rsid w:val="00574691"/>
    <w:rsid w:val="005912B9"/>
    <w:rsid w:val="005C028A"/>
    <w:rsid w:val="005C565F"/>
    <w:rsid w:val="005D71F6"/>
    <w:rsid w:val="005E287F"/>
    <w:rsid w:val="005F7A1F"/>
    <w:rsid w:val="00613D17"/>
    <w:rsid w:val="006160B5"/>
    <w:rsid w:val="00633534"/>
    <w:rsid w:val="006337D2"/>
    <w:rsid w:val="00644BC8"/>
    <w:rsid w:val="00676C8B"/>
    <w:rsid w:val="006778FC"/>
    <w:rsid w:val="00677A1A"/>
    <w:rsid w:val="0069083D"/>
    <w:rsid w:val="006D3110"/>
    <w:rsid w:val="006E020C"/>
    <w:rsid w:val="006F17C5"/>
    <w:rsid w:val="00703512"/>
    <w:rsid w:val="0072037D"/>
    <w:rsid w:val="007340F8"/>
    <w:rsid w:val="00761717"/>
    <w:rsid w:val="00772DC2"/>
    <w:rsid w:val="00782257"/>
    <w:rsid w:val="007C78BE"/>
    <w:rsid w:val="007C7E58"/>
    <w:rsid w:val="008171EE"/>
    <w:rsid w:val="008176FB"/>
    <w:rsid w:val="00865F0B"/>
    <w:rsid w:val="0087178E"/>
    <w:rsid w:val="00895F0F"/>
    <w:rsid w:val="008D3F97"/>
    <w:rsid w:val="008E6C57"/>
    <w:rsid w:val="008F69D6"/>
    <w:rsid w:val="00900F1E"/>
    <w:rsid w:val="00944CF1"/>
    <w:rsid w:val="00956525"/>
    <w:rsid w:val="00977A9F"/>
    <w:rsid w:val="00983E6B"/>
    <w:rsid w:val="009A5E9E"/>
    <w:rsid w:val="009B567B"/>
    <w:rsid w:val="009C7523"/>
    <w:rsid w:val="009C7FBF"/>
    <w:rsid w:val="009D498E"/>
    <w:rsid w:val="00A0050B"/>
    <w:rsid w:val="00A03026"/>
    <w:rsid w:val="00A05BA4"/>
    <w:rsid w:val="00A06654"/>
    <w:rsid w:val="00A147AD"/>
    <w:rsid w:val="00A249ED"/>
    <w:rsid w:val="00A428C5"/>
    <w:rsid w:val="00A567AC"/>
    <w:rsid w:val="00A8415C"/>
    <w:rsid w:val="00AA74FD"/>
    <w:rsid w:val="00AD76DB"/>
    <w:rsid w:val="00AE3705"/>
    <w:rsid w:val="00AF5E29"/>
    <w:rsid w:val="00AF6581"/>
    <w:rsid w:val="00B03E71"/>
    <w:rsid w:val="00B12A94"/>
    <w:rsid w:val="00B31044"/>
    <w:rsid w:val="00B330D5"/>
    <w:rsid w:val="00BA03B8"/>
    <w:rsid w:val="00BC5E63"/>
    <w:rsid w:val="00BF2ED0"/>
    <w:rsid w:val="00C05224"/>
    <w:rsid w:val="00C301D7"/>
    <w:rsid w:val="00C41537"/>
    <w:rsid w:val="00C62899"/>
    <w:rsid w:val="00C91FCA"/>
    <w:rsid w:val="00C959D6"/>
    <w:rsid w:val="00CC0002"/>
    <w:rsid w:val="00CD00C0"/>
    <w:rsid w:val="00CD6189"/>
    <w:rsid w:val="00D16BF9"/>
    <w:rsid w:val="00D6245F"/>
    <w:rsid w:val="00D661F0"/>
    <w:rsid w:val="00D66B44"/>
    <w:rsid w:val="00D953DB"/>
    <w:rsid w:val="00DC6229"/>
    <w:rsid w:val="00DD17C5"/>
    <w:rsid w:val="00DE01D4"/>
    <w:rsid w:val="00DE14C6"/>
    <w:rsid w:val="00E14386"/>
    <w:rsid w:val="00E65DBC"/>
    <w:rsid w:val="00E83E52"/>
    <w:rsid w:val="00ED3C7C"/>
    <w:rsid w:val="00F17383"/>
    <w:rsid w:val="00F62E9A"/>
    <w:rsid w:val="00F665AA"/>
    <w:rsid w:val="00F87319"/>
    <w:rsid w:val="00FA37C3"/>
    <w:rsid w:val="00FB0059"/>
    <w:rsid w:val="00FB42A1"/>
    <w:rsid w:val="00FB4461"/>
    <w:rsid w:val="00FD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3D35"/>
  <w15:chartTrackingRefBased/>
  <w15:docId w15:val="{0B1B4A54-F096-4D47-B2B1-EB9D3A1E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E83E52"/>
    <w:pPr>
      <w:numPr>
        <w:numId w:val="6"/>
      </w:numPr>
      <w:spacing w:after="0" w:line="240" w:lineRule="auto"/>
      <w:ind w:hanging="360"/>
    </w:pPr>
    <w:rPr>
      <w:rFonts w:ascii="Segoe UI" w:hAnsi="Segoe UI" w:cs="Segoe UI"/>
      <w:sz w:val="18"/>
      <w:szCs w:val="18"/>
    </w:rPr>
  </w:style>
  <w:style w:type="character" w:customStyle="1" w:styleId="BalloonTextChar">
    <w:name w:val="Balloon Text Char"/>
    <w:basedOn w:val="DefaultParagraphFont"/>
    <w:link w:val="BalloonText"/>
    <w:uiPriority w:val="99"/>
    <w:rsid w:val="00E83E52"/>
    <w:rPr>
      <w:rFonts w:ascii="Segoe UI" w:hAnsi="Segoe UI" w:cs="Segoe UI"/>
      <w:sz w:val="18"/>
      <w:szCs w:val="18"/>
    </w:rPr>
  </w:style>
  <w:style w:type="paragraph" w:styleId="CommentText">
    <w:name w:val="annotation text"/>
    <w:basedOn w:val="Normal"/>
    <w:link w:val="CommentTextChar"/>
    <w:autoRedefine/>
    <w:uiPriority w:val="99"/>
    <w:unhideWhenUsed/>
    <w:rsid w:val="00E83E52"/>
    <w:pPr>
      <w:tabs>
        <w:tab w:val="num" w:pos="720"/>
      </w:tabs>
      <w:spacing w:line="240" w:lineRule="auto"/>
      <w:ind w:left="720" w:hanging="360"/>
    </w:pPr>
    <w:rPr>
      <w:sz w:val="20"/>
      <w:szCs w:val="20"/>
    </w:rPr>
  </w:style>
  <w:style w:type="character" w:customStyle="1" w:styleId="CommentTextChar">
    <w:name w:val="Comment Text Char"/>
    <w:basedOn w:val="DefaultParagraphFont"/>
    <w:link w:val="CommentText"/>
    <w:uiPriority w:val="99"/>
    <w:rsid w:val="00E83E52"/>
    <w:rPr>
      <w:sz w:val="20"/>
      <w:szCs w:val="20"/>
    </w:rPr>
  </w:style>
  <w:style w:type="paragraph" w:styleId="CommentSubject">
    <w:name w:val="annotation subject"/>
    <w:basedOn w:val="CommentText"/>
    <w:next w:val="CommentText"/>
    <w:link w:val="CommentSubjectChar"/>
    <w:autoRedefine/>
    <w:uiPriority w:val="99"/>
    <w:unhideWhenUsed/>
    <w:rsid w:val="00E83E52"/>
    <w:pPr>
      <w:tabs>
        <w:tab w:val="clear" w:pos="720"/>
      </w:tabs>
      <w:ind w:left="0" w:firstLine="0"/>
    </w:pPr>
    <w:rPr>
      <w:b/>
      <w:bCs/>
    </w:rPr>
  </w:style>
  <w:style w:type="character" w:customStyle="1" w:styleId="CommentSubjectChar">
    <w:name w:val="Comment Subject Char"/>
    <w:basedOn w:val="CommentTextChar"/>
    <w:link w:val="CommentSubject"/>
    <w:uiPriority w:val="99"/>
    <w:rsid w:val="00E83E52"/>
    <w:rPr>
      <w:b/>
      <w:bCs/>
      <w:sz w:val="20"/>
      <w:szCs w:val="20"/>
    </w:rPr>
  </w:style>
  <w:style w:type="paragraph" w:styleId="ListParagraph">
    <w:name w:val="List Paragraph"/>
    <w:basedOn w:val="Normal"/>
    <w:uiPriority w:val="34"/>
    <w:qFormat/>
    <w:rsid w:val="003169C1"/>
    <w:pPr>
      <w:ind w:left="720"/>
      <w:contextualSpacing/>
    </w:pPr>
  </w:style>
  <w:style w:type="table" w:styleId="TableGrid">
    <w:name w:val="Table Grid"/>
    <w:basedOn w:val="TableNormal"/>
    <w:uiPriority w:val="39"/>
    <w:rsid w:val="00C0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D06"/>
  </w:style>
  <w:style w:type="character" w:styleId="Hyperlink">
    <w:name w:val="Hyperlink"/>
    <w:basedOn w:val="DefaultParagraphFont"/>
    <w:uiPriority w:val="99"/>
    <w:semiHidden/>
    <w:unhideWhenUsed/>
    <w:rsid w:val="003B1D06"/>
    <w:rPr>
      <w:color w:val="0000FF"/>
      <w:u w:val="single"/>
    </w:rPr>
  </w:style>
  <w:style w:type="paragraph" w:styleId="NormalWeb">
    <w:name w:val="Normal (Web)"/>
    <w:basedOn w:val="Normal"/>
    <w:uiPriority w:val="99"/>
    <w:unhideWhenUsed/>
    <w:rsid w:val="00FD6A3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60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87305">
      <w:bodyDiv w:val="1"/>
      <w:marLeft w:val="0"/>
      <w:marRight w:val="0"/>
      <w:marTop w:val="0"/>
      <w:marBottom w:val="0"/>
      <w:divBdr>
        <w:top w:val="none" w:sz="0" w:space="0" w:color="auto"/>
        <w:left w:val="none" w:sz="0" w:space="0" w:color="auto"/>
        <w:bottom w:val="none" w:sz="0" w:space="0" w:color="auto"/>
        <w:right w:val="none" w:sz="0" w:space="0" w:color="auto"/>
      </w:divBdr>
    </w:div>
    <w:div w:id="154035758">
      <w:bodyDiv w:val="1"/>
      <w:marLeft w:val="0"/>
      <w:marRight w:val="0"/>
      <w:marTop w:val="0"/>
      <w:marBottom w:val="0"/>
      <w:divBdr>
        <w:top w:val="none" w:sz="0" w:space="0" w:color="auto"/>
        <w:left w:val="none" w:sz="0" w:space="0" w:color="auto"/>
        <w:bottom w:val="none" w:sz="0" w:space="0" w:color="auto"/>
        <w:right w:val="none" w:sz="0" w:space="0" w:color="auto"/>
      </w:divBdr>
    </w:div>
    <w:div w:id="224806716">
      <w:bodyDiv w:val="1"/>
      <w:marLeft w:val="0"/>
      <w:marRight w:val="0"/>
      <w:marTop w:val="0"/>
      <w:marBottom w:val="0"/>
      <w:divBdr>
        <w:top w:val="none" w:sz="0" w:space="0" w:color="auto"/>
        <w:left w:val="none" w:sz="0" w:space="0" w:color="auto"/>
        <w:bottom w:val="none" w:sz="0" w:space="0" w:color="auto"/>
        <w:right w:val="none" w:sz="0" w:space="0" w:color="auto"/>
      </w:divBdr>
    </w:div>
    <w:div w:id="321085557">
      <w:bodyDiv w:val="1"/>
      <w:marLeft w:val="0"/>
      <w:marRight w:val="0"/>
      <w:marTop w:val="0"/>
      <w:marBottom w:val="0"/>
      <w:divBdr>
        <w:top w:val="none" w:sz="0" w:space="0" w:color="auto"/>
        <w:left w:val="none" w:sz="0" w:space="0" w:color="auto"/>
        <w:bottom w:val="none" w:sz="0" w:space="0" w:color="auto"/>
        <w:right w:val="none" w:sz="0" w:space="0" w:color="auto"/>
      </w:divBdr>
      <w:divsChild>
        <w:div w:id="1723209633">
          <w:marLeft w:val="0"/>
          <w:marRight w:val="0"/>
          <w:marTop w:val="0"/>
          <w:marBottom w:val="0"/>
          <w:divBdr>
            <w:top w:val="none" w:sz="0" w:space="0" w:color="auto"/>
            <w:left w:val="none" w:sz="0" w:space="0" w:color="auto"/>
            <w:bottom w:val="none" w:sz="0" w:space="0" w:color="auto"/>
            <w:right w:val="none" w:sz="0" w:space="0" w:color="auto"/>
          </w:divBdr>
          <w:divsChild>
            <w:div w:id="1628585336">
              <w:marLeft w:val="0"/>
              <w:marRight w:val="0"/>
              <w:marTop w:val="0"/>
              <w:marBottom w:val="0"/>
              <w:divBdr>
                <w:top w:val="none" w:sz="0" w:space="0" w:color="auto"/>
                <w:left w:val="none" w:sz="0" w:space="0" w:color="auto"/>
                <w:bottom w:val="none" w:sz="0" w:space="0" w:color="auto"/>
                <w:right w:val="none" w:sz="0" w:space="0" w:color="auto"/>
              </w:divBdr>
              <w:divsChild>
                <w:div w:id="1051029224">
                  <w:marLeft w:val="0"/>
                  <w:marRight w:val="0"/>
                  <w:marTop w:val="0"/>
                  <w:marBottom w:val="0"/>
                  <w:divBdr>
                    <w:top w:val="none" w:sz="0" w:space="0" w:color="auto"/>
                    <w:left w:val="none" w:sz="0" w:space="0" w:color="auto"/>
                    <w:bottom w:val="none" w:sz="0" w:space="0" w:color="auto"/>
                    <w:right w:val="none" w:sz="0" w:space="0" w:color="auto"/>
                  </w:divBdr>
                </w:div>
                <w:div w:id="1753509415">
                  <w:marLeft w:val="0"/>
                  <w:marRight w:val="0"/>
                  <w:marTop w:val="0"/>
                  <w:marBottom w:val="0"/>
                  <w:divBdr>
                    <w:top w:val="none" w:sz="0" w:space="0" w:color="auto"/>
                    <w:left w:val="none" w:sz="0" w:space="0" w:color="auto"/>
                    <w:bottom w:val="none" w:sz="0" w:space="0" w:color="auto"/>
                    <w:right w:val="none" w:sz="0" w:space="0" w:color="auto"/>
                  </w:divBdr>
                </w:div>
                <w:div w:id="2073504570">
                  <w:marLeft w:val="0"/>
                  <w:marRight w:val="0"/>
                  <w:marTop w:val="0"/>
                  <w:marBottom w:val="0"/>
                  <w:divBdr>
                    <w:top w:val="none" w:sz="0" w:space="0" w:color="auto"/>
                    <w:left w:val="none" w:sz="0" w:space="0" w:color="auto"/>
                    <w:bottom w:val="none" w:sz="0" w:space="0" w:color="auto"/>
                    <w:right w:val="none" w:sz="0" w:space="0" w:color="auto"/>
                  </w:divBdr>
                </w:div>
              </w:divsChild>
            </w:div>
            <w:div w:id="1103692176">
              <w:marLeft w:val="0"/>
              <w:marRight w:val="0"/>
              <w:marTop w:val="0"/>
              <w:marBottom w:val="0"/>
              <w:divBdr>
                <w:top w:val="none" w:sz="0" w:space="0" w:color="auto"/>
                <w:left w:val="none" w:sz="0" w:space="0" w:color="auto"/>
                <w:bottom w:val="none" w:sz="0" w:space="0" w:color="auto"/>
                <w:right w:val="none" w:sz="0" w:space="0" w:color="auto"/>
              </w:divBdr>
              <w:divsChild>
                <w:div w:id="12670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78853">
      <w:bodyDiv w:val="1"/>
      <w:marLeft w:val="0"/>
      <w:marRight w:val="0"/>
      <w:marTop w:val="0"/>
      <w:marBottom w:val="0"/>
      <w:divBdr>
        <w:top w:val="none" w:sz="0" w:space="0" w:color="auto"/>
        <w:left w:val="none" w:sz="0" w:space="0" w:color="auto"/>
        <w:bottom w:val="none" w:sz="0" w:space="0" w:color="auto"/>
        <w:right w:val="none" w:sz="0" w:space="0" w:color="auto"/>
      </w:divBdr>
    </w:div>
    <w:div w:id="711079361">
      <w:bodyDiv w:val="1"/>
      <w:marLeft w:val="0"/>
      <w:marRight w:val="0"/>
      <w:marTop w:val="0"/>
      <w:marBottom w:val="0"/>
      <w:divBdr>
        <w:top w:val="none" w:sz="0" w:space="0" w:color="auto"/>
        <w:left w:val="none" w:sz="0" w:space="0" w:color="auto"/>
        <w:bottom w:val="none" w:sz="0" w:space="0" w:color="auto"/>
        <w:right w:val="none" w:sz="0" w:space="0" w:color="auto"/>
      </w:divBdr>
      <w:divsChild>
        <w:div w:id="144318557">
          <w:marLeft w:val="0"/>
          <w:marRight w:val="0"/>
          <w:marTop w:val="0"/>
          <w:marBottom w:val="0"/>
          <w:divBdr>
            <w:top w:val="none" w:sz="0" w:space="0" w:color="auto"/>
            <w:left w:val="none" w:sz="0" w:space="0" w:color="auto"/>
            <w:bottom w:val="none" w:sz="0" w:space="0" w:color="auto"/>
            <w:right w:val="none" w:sz="0" w:space="0" w:color="auto"/>
          </w:divBdr>
          <w:divsChild>
            <w:div w:id="605357463">
              <w:marLeft w:val="0"/>
              <w:marRight w:val="0"/>
              <w:marTop w:val="0"/>
              <w:marBottom w:val="0"/>
              <w:divBdr>
                <w:top w:val="none" w:sz="0" w:space="0" w:color="auto"/>
                <w:left w:val="none" w:sz="0" w:space="0" w:color="auto"/>
                <w:bottom w:val="none" w:sz="0" w:space="0" w:color="auto"/>
                <w:right w:val="none" w:sz="0" w:space="0" w:color="auto"/>
              </w:divBdr>
              <w:divsChild>
                <w:div w:id="20431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90876">
      <w:bodyDiv w:val="1"/>
      <w:marLeft w:val="0"/>
      <w:marRight w:val="0"/>
      <w:marTop w:val="0"/>
      <w:marBottom w:val="0"/>
      <w:divBdr>
        <w:top w:val="none" w:sz="0" w:space="0" w:color="auto"/>
        <w:left w:val="none" w:sz="0" w:space="0" w:color="auto"/>
        <w:bottom w:val="none" w:sz="0" w:space="0" w:color="auto"/>
        <w:right w:val="none" w:sz="0" w:space="0" w:color="auto"/>
      </w:divBdr>
      <w:divsChild>
        <w:div w:id="1459446102">
          <w:marLeft w:val="0"/>
          <w:marRight w:val="0"/>
          <w:marTop w:val="0"/>
          <w:marBottom w:val="0"/>
          <w:divBdr>
            <w:top w:val="none" w:sz="0" w:space="0" w:color="auto"/>
            <w:left w:val="none" w:sz="0" w:space="0" w:color="auto"/>
            <w:bottom w:val="none" w:sz="0" w:space="0" w:color="auto"/>
            <w:right w:val="none" w:sz="0" w:space="0" w:color="auto"/>
          </w:divBdr>
          <w:divsChild>
            <w:div w:id="720980809">
              <w:marLeft w:val="0"/>
              <w:marRight w:val="0"/>
              <w:marTop w:val="0"/>
              <w:marBottom w:val="0"/>
              <w:divBdr>
                <w:top w:val="none" w:sz="0" w:space="0" w:color="auto"/>
                <w:left w:val="none" w:sz="0" w:space="0" w:color="auto"/>
                <w:bottom w:val="none" w:sz="0" w:space="0" w:color="auto"/>
                <w:right w:val="none" w:sz="0" w:space="0" w:color="auto"/>
              </w:divBdr>
              <w:divsChild>
                <w:div w:id="20155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78649">
      <w:bodyDiv w:val="1"/>
      <w:marLeft w:val="0"/>
      <w:marRight w:val="0"/>
      <w:marTop w:val="0"/>
      <w:marBottom w:val="0"/>
      <w:divBdr>
        <w:top w:val="none" w:sz="0" w:space="0" w:color="auto"/>
        <w:left w:val="none" w:sz="0" w:space="0" w:color="auto"/>
        <w:bottom w:val="none" w:sz="0" w:space="0" w:color="auto"/>
        <w:right w:val="none" w:sz="0" w:space="0" w:color="auto"/>
      </w:divBdr>
      <w:divsChild>
        <w:div w:id="1320379411">
          <w:marLeft w:val="0"/>
          <w:marRight w:val="0"/>
          <w:marTop w:val="0"/>
          <w:marBottom w:val="0"/>
          <w:divBdr>
            <w:top w:val="none" w:sz="0" w:space="0" w:color="auto"/>
            <w:left w:val="none" w:sz="0" w:space="0" w:color="auto"/>
            <w:bottom w:val="none" w:sz="0" w:space="0" w:color="auto"/>
            <w:right w:val="none" w:sz="0" w:space="0" w:color="auto"/>
          </w:divBdr>
          <w:divsChild>
            <w:div w:id="52706617">
              <w:marLeft w:val="0"/>
              <w:marRight w:val="0"/>
              <w:marTop w:val="0"/>
              <w:marBottom w:val="0"/>
              <w:divBdr>
                <w:top w:val="none" w:sz="0" w:space="0" w:color="auto"/>
                <w:left w:val="none" w:sz="0" w:space="0" w:color="auto"/>
                <w:bottom w:val="none" w:sz="0" w:space="0" w:color="auto"/>
                <w:right w:val="none" w:sz="0" w:space="0" w:color="auto"/>
              </w:divBdr>
              <w:divsChild>
                <w:div w:id="9864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95697">
      <w:bodyDiv w:val="1"/>
      <w:marLeft w:val="0"/>
      <w:marRight w:val="0"/>
      <w:marTop w:val="0"/>
      <w:marBottom w:val="0"/>
      <w:divBdr>
        <w:top w:val="none" w:sz="0" w:space="0" w:color="auto"/>
        <w:left w:val="none" w:sz="0" w:space="0" w:color="auto"/>
        <w:bottom w:val="none" w:sz="0" w:space="0" w:color="auto"/>
        <w:right w:val="none" w:sz="0" w:space="0" w:color="auto"/>
      </w:divBdr>
      <w:divsChild>
        <w:div w:id="1384138556">
          <w:marLeft w:val="0"/>
          <w:marRight w:val="0"/>
          <w:marTop w:val="0"/>
          <w:marBottom w:val="0"/>
          <w:divBdr>
            <w:top w:val="none" w:sz="0" w:space="0" w:color="auto"/>
            <w:left w:val="none" w:sz="0" w:space="0" w:color="auto"/>
            <w:bottom w:val="none" w:sz="0" w:space="0" w:color="auto"/>
            <w:right w:val="none" w:sz="0" w:space="0" w:color="auto"/>
          </w:divBdr>
          <w:divsChild>
            <w:div w:id="849835926">
              <w:marLeft w:val="0"/>
              <w:marRight w:val="0"/>
              <w:marTop w:val="0"/>
              <w:marBottom w:val="0"/>
              <w:divBdr>
                <w:top w:val="none" w:sz="0" w:space="0" w:color="auto"/>
                <w:left w:val="none" w:sz="0" w:space="0" w:color="auto"/>
                <w:bottom w:val="none" w:sz="0" w:space="0" w:color="auto"/>
                <w:right w:val="none" w:sz="0" w:space="0" w:color="auto"/>
              </w:divBdr>
              <w:divsChild>
                <w:div w:id="2845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68217">
      <w:bodyDiv w:val="1"/>
      <w:marLeft w:val="0"/>
      <w:marRight w:val="0"/>
      <w:marTop w:val="0"/>
      <w:marBottom w:val="0"/>
      <w:divBdr>
        <w:top w:val="none" w:sz="0" w:space="0" w:color="auto"/>
        <w:left w:val="none" w:sz="0" w:space="0" w:color="auto"/>
        <w:bottom w:val="none" w:sz="0" w:space="0" w:color="auto"/>
        <w:right w:val="none" w:sz="0" w:space="0" w:color="auto"/>
      </w:divBdr>
    </w:div>
    <w:div w:id="1770272164">
      <w:bodyDiv w:val="1"/>
      <w:marLeft w:val="0"/>
      <w:marRight w:val="0"/>
      <w:marTop w:val="0"/>
      <w:marBottom w:val="0"/>
      <w:divBdr>
        <w:top w:val="none" w:sz="0" w:space="0" w:color="auto"/>
        <w:left w:val="none" w:sz="0" w:space="0" w:color="auto"/>
        <w:bottom w:val="none" w:sz="0" w:space="0" w:color="auto"/>
        <w:right w:val="none" w:sz="0" w:space="0" w:color="auto"/>
      </w:divBdr>
      <w:divsChild>
        <w:div w:id="743994435">
          <w:marLeft w:val="0"/>
          <w:marRight w:val="0"/>
          <w:marTop w:val="0"/>
          <w:marBottom w:val="0"/>
          <w:divBdr>
            <w:top w:val="none" w:sz="0" w:space="0" w:color="auto"/>
            <w:left w:val="none" w:sz="0" w:space="0" w:color="auto"/>
            <w:bottom w:val="none" w:sz="0" w:space="0" w:color="auto"/>
            <w:right w:val="none" w:sz="0" w:space="0" w:color="auto"/>
          </w:divBdr>
          <w:divsChild>
            <w:div w:id="1729373605">
              <w:marLeft w:val="0"/>
              <w:marRight w:val="0"/>
              <w:marTop w:val="0"/>
              <w:marBottom w:val="0"/>
              <w:divBdr>
                <w:top w:val="none" w:sz="0" w:space="0" w:color="auto"/>
                <w:left w:val="none" w:sz="0" w:space="0" w:color="auto"/>
                <w:bottom w:val="none" w:sz="0" w:space="0" w:color="auto"/>
                <w:right w:val="none" w:sz="0" w:space="0" w:color="auto"/>
              </w:divBdr>
              <w:divsChild>
                <w:div w:id="4519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5514">
      <w:bodyDiv w:val="1"/>
      <w:marLeft w:val="0"/>
      <w:marRight w:val="0"/>
      <w:marTop w:val="0"/>
      <w:marBottom w:val="0"/>
      <w:divBdr>
        <w:top w:val="none" w:sz="0" w:space="0" w:color="auto"/>
        <w:left w:val="none" w:sz="0" w:space="0" w:color="auto"/>
        <w:bottom w:val="none" w:sz="0" w:space="0" w:color="auto"/>
        <w:right w:val="none" w:sz="0" w:space="0" w:color="auto"/>
      </w:divBdr>
      <w:divsChild>
        <w:div w:id="317659443">
          <w:marLeft w:val="0"/>
          <w:marRight w:val="0"/>
          <w:marTop w:val="0"/>
          <w:marBottom w:val="0"/>
          <w:divBdr>
            <w:top w:val="single" w:sz="8" w:space="3" w:color="E1E1E1"/>
            <w:left w:val="none" w:sz="0" w:space="0" w:color="auto"/>
            <w:bottom w:val="none" w:sz="0" w:space="0" w:color="auto"/>
            <w:right w:val="none" w:sz="0" w:space="0" w:color="auto"/>
          </w:divBdr>
        </w:div>
        <w:div w:id="1710378942">
          <w:marLeft w:val="0"/>
          <w:marRight w:val="0"/>
          <w:marTop w:val="0"/>
          <w:marBottom w:val="0"/>
          <w:divBdr>
            <w:top w:val="none" w:sz="0" w:space="0" w:color="auto"/>
            <w:left w:val="none" w:sz="0" w:space="0" w:color="auto"/>
            <w:bottom w:val="none" w:sz="0" w:space="0" w:color="auto"/>
            <w:right w:val="none" w:sz="0" w:space="0" w:color="auto"/>
          </w:divBdr>
          <w:divsChild>
            <w:div w:id="1178886969">
              <w:marLeft w:val="0"/>
              <w:marRight w:val="0"/>
              <w:marTop w:val="0"/>
              <w:marBottom w:val="0"/>
              <w:divBdr>
                <w:top w:val="none" w:sz="0" w:space="0" w:color="auto"/>
                <w:left w:val="none" w:sz="0" w:space="0" w:color="auto"/>
                <w:bottom w:val="none" w:sz="0" w:space="0" w:color="auto"/>
                <w:right w:val="none" w:sz="0" w:space="0" w:color="auto"/>
              </w:divBdr>
            </w:div>
            <w:div w:id="752119355">
              <w:marLeft w:val="0"/>
              <w:marRight w:val="0"/>
              <w:marTop w:val="0"/>
              <w:marBottom w:val="0"/>
              <w:divBdr>
                <w:top w:val="none" w:sz="0" w:space="0" w:color="auto"/>
                <w:left w:val="none" w:sz="0" w:space="0" w:color="auto"/>
                <w:bottom w:val="none" w:sz="0" w:space="0" w:color="auto"/>
                <w:right w:val="none" w:sz="0" w:space="0" w:color="auto"/>
              </w:divBdr>
            </w:div>
            <w:div w:id="2026978946">
              <w:marLeft w:val="0"/>
              <w:marRight w:val="0"/>
              <w:marTop w:val="0"/>
              <w:marBottom w:val="0"/>
              <w:divBdr>
                <w:top w:val="none" w:sz="0" w:space="0" w:color="auto"/>
                <w:left w:val="none" w:sz="0" w:space="0" w:color="auto"/>
                <w:bottom w:val="none" w:sz="0" w:space="0" w:color="auto"/>
                <w:right w:val="none" w:sz="0" w:space="0" w:color="auto"/>
              </w:divBdr>
            </w:div>
            <w:div w:id="322318138">
              <w:marLeft w:val="0"/>
              <w:marRight w:val="0"/>
              <w:marTop w:val="0"/>
              <w:marBottom w:val="0"/>
              <w:divBdr>
                <w:top w:val="none" w:sz="0" w:space="0" w:color="auto"/>
                <w:left w:val="none" w:sz="0" w:space="0" w:color="auto"/>
                <w:bottom w:val="none" w:sz="0" w:space="0" w:color="auto"/>
                <w:right w:val="none" w:sz="0" w:space="0" w:color="auto"/>
              </w:divBdr>
            </w:div>
          </w:divsChild>
        </w:div>
        <w:div w:id="64576818">
          <w:marLeft w:val="0"/>
          <w:marRight w:val="0"/>
          <w:marTop w:val="0"/>
          <w:marBottom w:val="0"/>
          <w:divBdr>
            <w:top w:val="none" w:sz="0" w:space="0" w:color="auto"/>
            <w:left w:val="none" w:sz="0" w:space="0" w:color="auto"/>
            <w:bottom w:val="none" w:sz="0" w:space="0" w:color="auto"/>
            <w:right w:val="none" w:sz="0" w:space="0" w:color="auto"/>
          </w:divBdr>
          <w:divsChild>
            <w:div w:id="986277761">
              <w:marLeft w:val="0"/>
              <w:marRight w:val="0"/>
              <w:marTop w:val="0"/>
              <w:marBottom w:val="0"/>
              <w:divBdr>
                <w:top w:val="none" w:sz="0" w:space="0" w:color="auto"/>
                <w:left w:val="none" w:sz="0" w:space="0" w:color="auto"/>
                <w:bottom w:val="none" w:sz="0" w:space="0" w:color="auto"/>
                <w:right w:val="none" w:sz="0" w:space="0" w:color="auto"/>
              </w:divBdr>
            </w:div>
            <w:div w:id="191184531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52811995">
                  <w:marLeft w:val="0"/>
                  <w:marRight w:val="0"/>
                  <w:marTop w:val="0"/>
                  <w:marBottom w:val="0"/>
                  <w:divBdr>
                    <w:top w:val="none" w:sz="0" w:space="0" w:color="auto"/>
                    <w:left w:val="none" w:sz="0" w:space="0" w:color="auto"/>
                    <w:bottom w:val="none" w:sz="0" w:space="0" w:color="auto"/>
                    <w:right w:val="none" w:sz="0" w:space="0" w:color="auto"/>
                  </w:divBdr>
                  <w:divsChild>
                    <w:div w:id="175685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8541">
      <w:bodyDiv w:val="1"/>
      <w:marLeft w:val="0"/>
      <w:marRight w:val="0"/>
      <w:marTop w:val="0"/>
      <w:marBottom w:val="0"/>
      <w:divBdr>
        <w:top w:val="none" w:sz="0" w:space="0" w:color="auto"/>
        <w:left w:val="none" w:sz="0" w:space="0" w:color="auto"/>
        <w:bottom w:val="none" w:sz="0" w:space="0" w:color="auto"/>
        <w:right w:val="none" w:sz="0" w:space="0" w:color="auto"/>
      </w:divBdr>
      <w:divsChild>
        <w:div w:id="1327396822">
          <w:marLeft w:val="0"/>
          <w:marRight w:val="0"/>
          <w:marTop w:val="0"/>
          <w:marBottom w:val="0"/>
          <w:divBdr>
            <w:top w:val="none" w:sz="0" w:space="0" w:color="auto"/>
            <w:left w:val="none" w:sz="0" w:space="0" w:color="auto"/>
            <w:bottom w:val="none" w:sz="0" w:space="0" w:color="auto"/>
            <w:right w:val="none" w:sz="0" w:space="0" w:color="auto"/>
          </w:divBdr>
          <w:divsChild>
            <w:div w:id="484128063">
              <w:marLeft w:val="0"/>
              <w:marRight w:val="0"/>
              <w:marTop w:val="0"/>
              <w:marBottom w:val="0"/>
              <w:divBdr>
                <w:top w:val="none" w:sz="0" w:space="0" w:color="auto"/>
                <w:left w:val="none" w:sz="0" w:space="0" w:color="auto"/>
                <w:bottom w:val="none" w:sz="0" w:space="0" w:color="auto"/>
                <w:right w:val="none" w:sz="0" w:space="0" w:color="auto"/>
              </w:divBdr>
              <w:divsChild>
                <w:div w:id="20036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fUeXuM0DL0eHWG_7K4_FEyePC0RbdZUPEfAow7iPEs4/edit?usp=sharin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Deyle</dc:creator>
  <cp:keywords/>
  <dc:description/>
  <cp:lastModifiedBy>Robert Deyle</cp:lastModifiedBy>
  <cp:revision>3</cp:revision>
  <dcterms:created xsi:type="dcterms:W3CDTF">2021-02-05T23:16:00Z</dcterms:created>
  <dcterms:modified xsi:type="dcterms:W3CDTF">2021-02-06T20:13:00Z</dcterms:modified>
</cp:coreProperties>
</file>