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1EC27" w14:textId="27359F70" w:rsidR="000C7F03" w:rsidRDefault="001529A0" w:rsidP="00FB4461">
      <w:pPr>
        <w:jc w:val="center"/>
        <w:rPr>
          <w:rFonts w:ascii="Times New Roman" w:hAnsi="Times New Roman" w:cs="Times New Roman"/>
          <w:b/>
          <w:sz w:val="40"/>
          <w:szCs w:val="28"/>
        </w:rPr>
      </w:pPr>
      <w:bookmarkStart w:id="0" w:name="_Hlk40095119"/>
      <w:bookmarkStart w:id="1" w:name="_Hlk53772609"/>
      <w:r>
        <w:rPr>
          <w:rFonts w:ascii="Times New Roman" w:hAnsi="Times New Roman" w:cs="Times New Roman"/>
          <w:b/>
          <w:noProof/>
          <w:sz w:val="40"/>
          <w:szCs w:val="28"/>
        </w:rPr>
        <w:drawing>
          <wp:inline distT="0" distB="0" distL="0" distR="0" wp14:anchorId="4F32423C" wp14:editId="79C6441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enda masthea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13BAF75" w14:textId="08CBBC1A" w:rsidR="00FB4461" w:rsidRDefault="00E56B50" w:rsidP="00122E77">
      <w:pPr>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t xml:space="preserve">January </w:t>
      </w:r>
      <w:r w:rsidR="005722A5">
        <w:rPr>
          <w:rFonts w:ascii="Times New Roman" w:hAnsi="Times New Roman" w:cs="Times New Roman"/>
          <w:b/>
          <w:sz w:val="40"/>
          <w:szCs w:val="28"/>
        </w:rPr>
        <w:t>Board Meeting</w:t>
      </w:r>
      <w:r w:rsidR="004D335D">
        <w:rPr>
          <w:rFonts w:ascii="Times New Roman" w:hAnsi="Times New Roman" w:cs="Times New Roman"/>
          <w:b/>
          <w:sz w:val="40"/>
          <w:szCs w:val="28"/>
        </w:rPr>
        <w:t xml:space="preserve"> Minutes</w:t>
      </w:r>
    </w:p>
    <w:p w14:paraId="0F86CBC4" w14:textId="65F9DF76" w:rsidR="00FB4461" w:rsidRPr="00FB4461" w:rsidRDefault="00FB4461" w:rsidP="00122E77">
      <w:pPr>
        <w:spacing w:after="0" w:line="240" w:lineRule="auto"/>
        <w:jc w:val="center"/>
        <w:rPr>
          <w:rFonts w:ascii="Times New Roman" w:hAnsi="Times New Roman" w:cs="Times New Roman"/>
          <w:b/>
          <w:sz w:val="28"/>
          <w:szCs w:val="28"/>
        </w:rPr>
      </w:pPr>
      <w:r w:rsidRPr="00FB4461">
        <w:rPr>
          <w:rFonts w:ascii="Times New Roman" w:hAnsi="Times New Roman" w:cs="Times New Roman"/>
          <w:b/>
          <w:sz w:val="28"/>
          <w:szCs w:val="28"/>
        </w:rPr>
        <w:t>Friday,</w:t>
      </w:r>
      <w:r w:rsidR="00366BDA">
        <w:rPr>
          <w:rFonts w:ascii="Times New Roman" w:hAnsi="Times New Roman" w:cs="Times New Roman"/>
          <w:b/>
          <w:sz w:val="28"/>
          <w:szCs w:val="28"/>
        </w:rPr>
        <w:t xml:space="preserve"> </w:t>
      </w:r>
      <w:r w:rsidR="0069083D">
        <w:rPr>
          <w:rFonts w:ascii="Times New Roman" w:hAnsi="Times New Roman" w:cs="Times New Roman"/>
          <w:b/>
          <w:sz w:val="28"/>
          <w:szCs w:val="28"/>
        </w:rPr>
        <w:t>January 2</w:t>
      </w:r>
      <w:r w:rsidR="00433F84">
        <w:rPr>
          <w:rFonts w:ascii="Times New Roman" w:hAnsi="Times New Roman" w:cs="Times New Roman"/>
          <w:b/>
          <w:sz w:val="28"/>
          <w:szCs w:val="28"/>
        </w:rPr>
        <w:t>8</w:t>
      </w:r>
      <w:r w:rsidRPr="00FB4461">
        <w:rPr>
          <w:rFonts w:ascii="Times New Roman" w:hAnsi="Times New Roman" w:cs="Times New Roman"/>
          <w:b/>
          <w:sz w:val="28"/>
          <w:szCs w:val="28"/>
        </w:rPr>
        <w:t>, 202</w:t>
      </w:r>
      <w:r w:rsidR="00433F84">
        <w:rPr>
          <w:rFonts w:ascii="Times New Roman" w:hAnsi="Times New Roman" w:cs="Times New Roman"/>
          <w:b/>
          <w:sz w:val="28"/>
          <w:szCs w:val="28"/>
        </w:rPr>
        <w:t>2</w:t>
      </w:r>
    </w:p>
    <w:p w14:paraId="56B3D7B9" w14:textId="42B70C1C" w:rsidR="00FB4461" w:rsidRPr="004D335D" w:rsidRDefault="004D335D" w:rsidP="00122E77">
      <w:pPr>
        <w:spacing w:after="0" w:line="240" w:lineRule="auto"/>
        <w:jc w:val="center"/>
        <w:rPr>
          <w:rFonts w:ascii="Times New Roman" w:hAnsi="Times New Roman" w:cs="Times New Roman"/>
          <w:bCs/>
          <w:sz w:val="28"/>
          <w:szCs w:val="28"/>
        </w:rPr>
      </w:pPr>
      <w:r w:rsidRPr="004D335D">
        <w:rPr>
          <w:rFonts w:ascii="Times New Roman" w:hAnsi="Times New Roman" w:cs="Times New Roman"/>
          <w:bCs/>
          <w:sz w:val="28"/>
          <w:szCs w:val="28"/>
        </w:rPr>
        <w:t xml:space="preserve">Action items are </w:t>
      </w:r>
      <w:r w:rsidRPr="004D335D">
        <w:rPr>
          <w:rFonts w:ascii="Times New Roman" w:hAnsi="Times New Roman" w:cs="Times New Roman"/>
          <w:bCs/>
          <w:sz w:val="28"/>
          <w:szCs w:val="28"/>
          <w:u w:val="single"/>
        </w:rPr>
        <w:t>underlined</w:t>
      </w:r>
    </w:p>
    <w:p w14:paraId="2B2376C7" w14:textId="77777777" w:rsidR="005722A5" w:rsidRDefault="005722A5" w:rsidP="00122E77">
      <w:pPr>
        <w:tabs>
          <w:tab w:val="right" w:pos="540"/>
          <w:tab w:val="left" w:pos="720"/>
        </w:tabs>
        <w:spacing w:after="0" w:line="240" w:lineRule="auto"/>
        <w:rPr>
          <w:rFonts w:ascii="Times New Roman" w:hAnsi="Times New Roman" w:cs="Times New Roman"/>
          <w:sz w:val="24"/>
          <w:szCs w:val="24"/>
          <w:u w:val="single"/>
        </w:rPr>
      </w:pPr>
    </w:p>
    <w:p w14:paraId="20F14470" w14:textId="6B39DF1A" w:rsidR="00FA37C3" w:rsidRPr="00366BDA" w:rsidRDefault="00C301D7" w:rsidP="00122E77">
      <w:pPr>
        <w:tabs>
          <w:tab w:val="right" w:pos="540"/>
          <w:tab w:val="left" w:pos="720"/>
        </w:tabs>
        <w:spacing w:after="0" w:line="240" w:lineRule="auto"/>
        <w:ind w:left="720" w:hanging="727"/>
        <w:rPr>
          <w:rFonts w:ascii="Times New Roman" w:hAnsi="Times New Roman" w:cs="Times New Roman"/>
          <w:bCs/>
          <w:sz w:val="24"/>
          <w:szCs w:val="24"/>
        </w:rPr>
      </w:pPr>
      <w:r w:rsidRPr="000C7F03">
        <w:rPr>
          <w:rFonts w:ascii="Times New Roman" w:hAnsi="Times New Roman" w:cs="Times New Roman"/>
          <w:b/>
          <w:sz w:val="24"/>
          <w:szCs w:val="24"/>
        </w:rPr>
        <w:t>Opening</w:t>
      </w:r>
    </w:p>
    <w:p w14:paraId="450BE039" w14:textId="39632371" w:rsidR="00C301D7" w:rsidRPr="00603ADA" w:rsidRDefault="00C301D7" w:rsidP="00B10314">
      <w:pPr>
        <w:pStyle w:val="ListParagraph"/>
        <w:widowControl w:val="0"/>
        <w:numPr>
          <w:ilvl w:val="0"/>
          <w:numId w:val="9"/>
        </w:numPr>
        <w:autoSpaceDE w:val="0"/>
        <w:autoSpaceDN w:val="0"/>
        <w:adjustRightInd w:val="0"/>
        <w:spacing w:after="0" w:line="240" w:lineRule="auto"/>
        <w:ind w:left="720"/>
        <w:rPr>
          <w:rFonts w:ascii="Times New Roman" w:hAnsi="Times New Roman" w:cs="Times New Roman"/>
          <w:sz w:val="24"/>
          <w:szCs w:val="24"/>
        </w:rPr>
      </w:pPr>
      <w:r w:rsidRPr="00603ADA">
        <w:rPr>
          <w:rFonts w:ascii="Times New Roman" w:hAnsi="Times New Roman" w:cs="Times New Roman"/>
          <w:sz w:val="24"/>
          <w:szCs w:val="24"/>
        </w:rPr>
        <w:t xml:space="preserve">Welcome and introductions </w:t>
      </w:r>
      <w:r w:rsidR="00EF2E98" w:rsidRPr="00603ADA">
        <w:rPr>
          <w:rFonts w:ascii="Times New Roman" w:hAnsi="Times New Roman" w:cs="Times New Roman"/>
          <w:sz w:val="24"/>
          <w:szCs w:val="24"/>
        </w:rPr>
        <w:t xml:space="preserve">– </w:t>
      </w:r>
      <w:r w:rsidRPr="00603ADA">
        <w:rPr>
          <w:rFonts w:ascii="Times New Roman" w:hAnsi="Times New Roman" w:cs="Times New Roman"/>
          <w:sz w:val="24"/>
          <w:szCs w:val="24"/>
        </w:rPr>
        <w:t>Bob Deyle</w:t>
      </w:r>
      <w:r w:rsidR="00603ADA" w:rsidRPr="00603ADA">
        <w:rPr>
          <w:rFonts w:ascii="Times New Roman" w:hAnsi="Times New Roman" w:cs="Times New Roman"/>
          <w:sz w:val="24"/>
          <w:szCs w:val="24"/>
        </w:rPr>
        <w:t xml:space="preserve">, See </w:t>
      </w:r>
      <w:r w:rsidR="00216FAF">
        <w:rPr>
          <w:rFonts w:ascii="Times New Roman" w:hAnsi="Times New Roman" w:cs="Times New Roman"/>
          <w:sz w:val="24"/>
          <w:szCs w:val="24"/>
        </w:rPr>
        <w:t xml:space="preserve">Participant list in </w:t>
      </w:r>
      <w:r w:rsidR="00603ADA" w:rsidRPr="00603ADA">
        <w:rPr>
          <w:rFonts w:ascii="Times New Roman" w:hAnsi="Times New Roman" w:cs="Times New Roman"/>
          <w:sz w:val="24"/>
          <w:szCs w:val="24"/>
        </w:rPr>
        <w:t>Appendix B</w:t>
      </w:r>
    </w:p>
    <w:p w14:paraId="72CC3D18" w14:textId="19D8802A" w:rsidR="00C301D7" w:rsidRPr="00603ADA" w:rsidRDefault="00C301D7" w:rsidP="00B10314">
      <w:pPr>
        <w:pStyle w:val="ListParagraph"/>
        <w:widowControl w:val="0"/>
        <w:numPr>
          <w:ilvl w:val="0"/>
          <w:numId w:val="9"/>
        </w:numPr>
        <w:autoSpaceDE w:val="0"/>
        <w:autoSpaceDN w:val="0"/>
        <w:adjustRightInd w:val="0"/>
        <w:spacing w:after="0" w:line="240" w:lineRule="auto"/>
        <w:ind w:left="720"/>
        <w:rPr>
          <w:rFonts w:ascii="Times New Roman" w:hAnsi="Times New Roman" w:cs="Times New Roman"/>
          <w:sz w:val="24"/>
          <w:szCs w:val="24"/>
        </w:rPr>
      </w:pPr>
      <w:r w:rsidRPr="00603ADA">
        <w:rPr>
          <w:rFonts w:ascii="Times New Roman" w:hAnsi="Times New Roman" w:cs="Times New Roman"/>
          <w:sz w:val="24"/>
          <w:szCs w:val="24"/>
        </w:rPr>
        <w:t xml:space="preserve">Agenda review </w:t>
      </w:r>
      <w:r w:rsidR="00195000" w:rsidRPr="00603ADA">
        <w:rPr>
          <w:rFonts w:ascii="Times New Roman" w:hAnsi="Times New Roman" w:cs="Times New Roman"/>
          <w:sz w:val="24"/>
          <w:szCs w:val="24"/>
        </w:rPr>
        <w:t>–</w:t>
      </w:r>
      <w:r w:rsidRPr="00603ADA">
        <w:rPr>
          <w:rFonts w:ascii="Times New Roman" w:hAnsi="Times New Roman" w:cs="Times New Roman"/>
          <w:sz w:val="24"/>
          <w:szCs w:val="24"/>
        </w:rPr>
        <w:t xml:space="preserve"> Deyle</w:t>
      </w:r>
      <w:r w:rsidR="00B10314">
        <w:rPr>
          <w:rFonts w:ascii="Times New Roman" w:hAnsi="Times New Roman" w:cs="Times New Roman"/>
          <w:sz w:val="24"/>
          <w:szCs w:val="24"/>
        </w:rPr>
        <w:t xml:space="preserve"> Passed unanimously</w:t>
      </w:r>
    </w:p>
    <w:p w14:paraId="4A8B7BDF" w14:textId="77777777" w:rsidR="001331B3" w:rsidRDefault="001331B3" w:rsidP="00122E77">
      <w:pPr>
        <w:tabs>
          <w:tab w:val="right" w:pos="540"/>
          <w:tab w:val="left" w:pos="720"/>
        </w:tabs>
        <w:spacing w:after="0" w:line="240" w:lineRule="auto"/>
        <w:ind w:left="720" w:hanging="727"/>
        <w:rPr>
          <w:rFonts w:ascii="Times New Roman" w:hAnsi="Times New Roman" w:cs="Times New Roman"/>
          <w:b/>
          <w:sz w:val="24"/>
          <w:szCs w:val="24"/>
        </w:rPr>
      </w:pPr>
      <w:bookmarkStart w:id="2" w:name="_Hlk93844471"/>
      <w:bookmarkEnd w:id="0"/>
    </w:p>
    <w:p w14:paraId="11F80D05" w14:textId="6FDE9F20" w:rsidR="002B4CE8" w:rsidRDefault="002B4CE8"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Postponement of annual general meeting and elections of directors and officers</w:t>
      </w:r>
    </w:p>
    <w:p w14:paraId="4AA57D83" w14:textId="79E6D17C" w:rsidR="001331B3" w:rsidRDefault="001331B3" w:rsidP="00B10314">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 p</w:t>
      </w:r>
      <w:r w:rsidR="00B10314" w:rsidRPr="001331B3">
        <w:rPr>
          <w:rFonts w:ascii="Times New Roman" w:hAnsi="Times New Roman" w:cs="Times New Roman"/>
          <w:bCs/>
          <w:sz w:val="24"/>
          <w:szCs w:val="24"/>
        </w:rPr>
        <w:t xml:space="preserve">roposal </w:t>
      </w:r>
      <w:r>
        <w:rPr>
          <w:rFonts w:ascii="Times New Roman" w:hAnsi="Times New Roman" w:cs="Times New Roman"/>
          <w:bCs/>
          <w:sz w:val="24"/>
          <w:szCs w:val="24"/>
        </w:rPr>
        <w:t xml:space="preserve">to postpone was </w:t>
      </w:r>
      <w:r w:rsidR="00B10314" w:rsidRPr="001331B3">
        <w:rPr>
          <w:rFonts w:ascii="Times New Roman" w:hAnsi="Times New Roman" w:cs="Times New Roman"/>
          <w:bCs/>
          <w:sz w:val="24"/>
          <w:szCs w:val="24"/>
        </w:rPr>
        <w:t>presented</w:t>
      </w:r>
      <w:r>
        <w:rPr>
          <w:rFonts w:ascii="Times New Roman" w:hAnsi="Times New Roman" w:cs="Times New Roman"/>
          <w:bCs/>
          <w:sz w:val="24"/>
          <w:szCs w:val="24"/>
        </w:rPr>
        <w:t xml:space="preserve"> by Bob Deyle</w:t>
      </w:r>
      <w:r w:rsidR="00C14BB7">
        <w:rPr>
          <w:rFonts w:ascii="Times New Roman" w:hAnsi="Times New Roman" w:cs="Times New Roman"/>
          <w:bCs/>
          <w:sz w:val="24"/>
          <w:szCs w:val="24"/>
        </w:rPr>
        <w:t xml:space="preserve"> because the </w:t>
      </w:r>
      <w:r w:rsidR="00C14BB7" w:rsidRPr="00C14BB7">
        <w:rPr>
          <w:rFonts w:ascii="Times New Roman" w:hAnsi="Times New Roman" w:cs="Times New Roman"/>
          <w:bCs/>
          <w:sz w:val="24"/>
          <w:szCs w:val="24"/>
        </w:rPr>
        <w:t xml:space="preserve">Nominating Committee </w:t>
      </w:r>
      <w:proofErr w:type="gramStart"/>
      <w:r w:rsidR="00C14BB7" w:rsidRPr="00C14BB7">
        <w:rPr>
          <w:rFonts w:ascii="Times New Roman" w:hAnsi="Times New Roman" w:cs="Times New Roman"/>
          <w:bCs/>
          <w:sz w:val="24"/>
          <w:szCs w:val="24"/>
        </w:rPr>
        <w:t>did not succeed</w:t>
      </w:r>
      <w:proofErr w:type="gramEnd"/>
      <w:r w:rsidR="00C14BB7" w:rsidRPr="00C14BB7">
        <w:rPr>
          <w:rFonts w:ascii="Times New Roman" w:hAnsi="Times New Roman" w:cs="Times New Roman"/>
          <w:bCs/>
          <w:sz w:val="24"/>
          <w:szCs w:val="24"/>
        </w:rPr>
        <w:t xml:space="preserve"> in recruiting a nominee to serve as chair</w:t>
      </w:r>
      <w:r w:rsidR="00C14BB7">
        <w:rPr>
          <w:rFonts w:ascii="Times New Roman" w:hAnsi="Times New Roman" w:cs="Times New Roman"/>
          <w:bCs/>
          <w:sz w:val="24"/>
          <w:szCs w:val="24"/>
        </w:rPr>
        <w:t>.</w:t>
      </w:r>
    </w:p>
    <w:p w14:paraId="2FB9ED00" w14:textId="44E2C4D2" w:rsidR="00B10314" w:rsidRPr="001331B3" w:rsidRDefault="00B10314" w:rsidP="00B10314">
      <w:pPr>
        <w:pStyle w:val="ListParagraph"/>
        <w:numPr>
          <w:ilvl w:val="0"/>
          <w:numId w:val="25"/>
        </w:numPr>
        <w:spacing w:after="0" w:line="240" w:lineRule="auto"/>
        <w:rPr>
          <w:rFonts w:ascii="Times New Roman" w:hAnsi="Times New Roman" w:cs="Times New Roman"/>
          <w:bCs/>
          <w:sz w:val="24"/>
          <w:szCs w:val="24"/>
        </w:rPr>
      </w:pPr>
      <w:r w:rsidRPr="00216FAF">
        <w:rPr>
          <w:rFonts w:ascii="Times New Roman" w:hAnsi="Times New Roman" w:cs="Times New Roman"/>
          <w:bCs/>
          <w:sz w:val="24"/>
          <w:szCs w:val="24"/>
          <w:u w:val="single"/>
        </w:rPr>
        <w:t>J</w:t>
      </w:r>
      <w:r w:rsidR="001331B3" w:rsidRPr="00216FAF">
        <w:rPr>
          <w:rFonts w:ascii="Times New Roman" w:hAnsi="Times New Roman" w:cs="Times New Roman"/>
          <w:bCs/>
          <w:sz w:val="24"/>
          <w:szCs w:val="24"/>
          <w:u w:val="single"/>
        </w:rPr>
        <w:t xml:space="preserve">im </w:t>
      </w:r>
      <w:r w:rsidRPr="00216FAF">
        <w:rPr>
          <w:rFonts w:ascii="Times New Roman" w:hAnsi="Times New Roman" w:cs="Times New Roman"/>
          <w:bCs/>
          <w:sz w:val="24"/>
          <w:szCs w:val="24"/>
          <w:u w:val="single"/>
        </w:rPr>
        <w:t>D</w:t>
      </w:r>
      <w:r w:rsidR="001331B3" w:rsidRPr="00216FAF">
        <w:rPr>
          <w:rFonts w:ascii="Times New Roman" w:hAnsi="Times New Roman" w:cs="Times New Roman"/>
          <w:bCs/>
          <w:sz w:val="24"/>
          <w:szCs w:val="24"/>
          <w:u w:val="single"/>
        </w:rPr>
        <w:t>avis made the motion to postpone the annual general meeting, seconded by</w:t>
      </w:r>
      <w:r w:rsidRPr="00216FAF">
        <w:rPr>
          <w:rFonts w:ascii="Times New Roman" w:hAnsi="Times New Roman" w:cs="Times New Roman"/>
          <w:bCs/>
          <w:sz w:val="24"/>
          <w:szCs w:val="24"/>
          <w:u w:val="single"/>
        </w:rPr>
        <w:t xml:space="preserve"> D</w:t>
      </w:r>
      <w:r w:rsidR="001331B3" w:rsidRPr="00216FAF">
        <w:rPr>
          <w:rFonts w:ascii="Times New Roman" w:hAnsi="Times New Roman" w:cs="Times New Roman"/>
          <w:bCs/>
          <w:sz w:val="24"/>
          <w:szCs w:val="24"/>
          <w:u w:val="single"/>
        </w:rPr>
        <w:t xml:space="preserve">ebbie </w:t>
      </w:r>
      <w:r w:rsidRPr="00216FAF">
        <w:rPr>
          <w:rFonts w:ascii="Times New Roman" w:hAnsi="Times New Roman" w:cs="Times New Roman"/>
          <w:bCs/>
          <w:sz w:val="24"/>
          <w:szCs w:val="24"/>
          <w:u w:val="single"/>
        </w:rPr>
        <w:t>L</w:t>
      </w:r>
      <w:r w:rsidR="001331B3" w:rsidRPr="00216FAF">
        <w:rPr>
          <w:rFonts w:ascii="Times New Roman" w:hAnsi="Times New Roman" w:cs="Times New Roman"/>
          <w:bCs/>
          <w:sz w:val="24"/>
          <w:szCs w:val="24"/>
          <w:u w:val="single"/>
        </w:rPr>
        <w:t>ightsey, which</w:t>
      </w:r>
      <w:r w:rsidRPr="00216FAF">
        <w:rPr>
          <w:rFonts w:ascii="Times New Roman" w:hAnsi="Times New Roman" w:cs="Times New Roman"/>
          <w:bCs/>
          <w:sz w:val="24"/>
          <w:szCs w:val="24"/>
          <w:u w:val="single"/>
        </w:rPr>
        <w:t xml:space="preserve"> passed unanimously</w:t>
      </w:r>
      <w:r w:rsidR="001331B3">
        <w:rPr>
          <w:rFonts w:ascii="Times New Roman" w:hAnsi="Times New Roman" w:cs="Times New Roman"/>
          <w:bCs/>
          <w:sz w:val="24"/>
          <w:szCs w:val="24"/>
        </w:rPr>
        <w:t>.</w:t>
      </w:r>
    </w:p>
    <w:bookmarkEnd w:id="2"/>
    <w:p w14:paraId="2CA36F71" w14:textId="77777777" w:rsidR="00B10314" w:rsidRDefault="00B10314" w:rsidP="00122E77">
      <w:pPr>
        <w:tabs>
          <w:tab w:val="right" w:pos="540"/>
          <w:tab w:val="left" w:pos="720"/>
        </w:tabs>
        <w:spacing w:after="0" w:line="240" w:lineRule="auto"/>
        <w:ind w:left="720" w:hanging="727"/>
        <w:rPr>
          <w:rFonts w:ascii="Times New Roman" w:hAnsi="Times New Roman" w:cs="Times New Roman"/>
          <w:b/>
          <w:sz w:val="24"/>
          <w:szCs w:val="24"/>
        </w:rPr>
      </w:pPr>
    </w:p>
    <w:p w14:paraId="6ACAA8B5" w14:textId="14F71CB8" w:rsidR="005722A5" w:rsidRDefault="005722A5"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Minutes of December 1</w:t>
      </w:r>
      <w:r w:rsidR="006830BC">
        <w:rPr>
          <w:rFonts w:ascii="Times New Roman" w:hAnsi="Times New Roman" w:cs="Times New Roman"/>
          <w:b/>
          <w:sz w:val="24"/>
          <w:szCs w:val="24"/>
        </w:rPr>
        <w:t>7</w:t>
      </w:r>
      <w:r>
        <w:rPr>
          <w:rFonts w:ascii="Times New Roman" w:hAnsi="Times New Roman" w:cs="Times New Roman"/>
          <w:b/>
          <w:sz w:val="24"/>
          <w:szCs w:val="24"/>
        </w:rPr>
        <w:t>, 202</w:t>
      </w:r>
      <w:r w:rsidR="006830BC">
        <w:rPr>
          <w:rFonts w:ascii="Times New Roman" w:hAnsi="Times New Roman" w:cs="Times New Roman"/>
          <w:b/>
          <w:sz w:val="24"/>
          <w:szCs w:val="24"/>
        </w:rPr>
        <w:t>1</w:t>
      </w:r>
      <w:r>
        <w:rPr>
          <w:rFonts w:ascii="Times New Roman" w:hAnsi="Times New Roman" w:cs="Times New Roman"/>
          <w:b/>
          <w:sz w:val="24"/>
          <w:szCs w:val="24"/>
        </w:rPr>
        <w:t>, meeting</w:t>
      </w:r>
      <w:r>
        <w:rPr>
          <w:rFonts w:ascii="Times New Roman" w:hAnsi="Times New Roman" w:cs="Times New Roman"/>
          <w:bCs/>
          <w:sz w:val="24"/>
          <w:szCs w:val="24"/>
        </w:rPr>
        <w:t xml:space="preserve"> </w:t>
      </w:r>
      <w:r w:rsidR="00942325">
        <w:rPr>
          <w:rFonts w:ascii="Times New Roman" w:hAnsi="Times New Roman" w:cs="Times New Roman"/>
          <w:bCs/>
          <w:sz w:val="24"/>
          <w:szCs w:val="24"/>
        </w:rPr>
        <w:t xml:space="preserve">– </w:t>
      </w:r>
      <w:r>
        <w:rPr>
          <w:rFonts w:ascii="Times New Roman" w:hAnsi="Times New Roman" w:cs="Times New Roman"/>
          <w:bCs/>
          <w:sz w:val="24"/>
          <w:szCs w:val="24"/>
        </w:rPr>
        <w:t>Tom Taylor</w:t>
      </w:r>
      <w:r w:rsidR="000349D0">
        <w:rPr>
          <w:rFonts w:ascii="Times New Roman" w:hAnsi="Times New Roman" w:cs="Times New Roman"/>
          <w:bCs/>
          <w:sz w:val="24"/>
          <w:szCs w:val="24"/>
        </w:rPr>
        <w:t xml:space="preserve"> </w:t>
      </w:r>
      <w:r w:rsidR="000349D0">
        <w:rPr>
          <w:rFonts w:ascii="Times New Roman" w:hAnsi="Times New Roman" w:cs="Times New Roman"/>
          <w:b/>
          <w:sz w:val="24"/>
          <w:szCs w:val="24"/>
        </w:rPr>
        <w:t>[attached]</w:t>
      </w:r>
    </w:p>
    <w:p w14:paraId="67156A13" w14:textId="01755B26" w:rsidR="00B10314" w:rsidRPr="00B10314" w:rsidRDefault="00B10314" w:rsidP="00B10314">
      <w:pPr>
        <w:pStyle w:val="ListParagraph"/>
        <w:numPr>
          <w:ilvl w:val="0"/>
          <w:numId w:val="25"/>
        </w:numPr>
        <w:spacing w:after="0" w:line="240" w:lineRule="auto"/>
        <w:rPr>
          <w:rFonts w:ascii="Times New Roman" w:hAnsi="Times New Roman" w:cs="Times New Roman"/>
          <w:bCs/>
          <w:sz w:val="24"/>
          <w:szCs w:val="24"/>
        </w:rPr>
      </w:pPr>
      <w:r w:rsidRPr="00216FAF">
        <w:rPr>
          <w:rFonts w:ascii="Times New Roman" w:hAnsi="Times New Roman" w:cs="Times New Roman"/>
          <w:bCs/>
          <w:sz w:val="24"/>
          <w:szCs w:val="24"/>
          <w:u w:val="single"/>
        </w:rPr>
        <w:t>A</w:t>
      </w:r>
      <w:r w:rsidR="001331B3" w:rsidRPr="00216FAF">
        <w:rPr>
          <w:rFonts w:ascii="Times New Roman" w:hAnsi="Times New Roman" w:cs="Times New Roman"/>
          <w:bCs/>
          <w:sz w:val="24"/>
          <w:szCs w:val="24"/>
          <w:u w:val="single"/>
        </w:rPr>
        <w:t xml:space="preserve">lbert </w:t>
      </w:r>
      <w:r w:rsidRPr="00216FAF">
        <w:rPr>
          <w:rFonts w:ascii="Times New Roman" w:hAnsi="Times New Roman" w:cs="Times New Roman"/>
          <w:bCs/>
          <w:sz w:val="24"/>
          <w:szCs w:val="24"/>
          <w:u w:val="single"/>
        </w:rPr>
        <w:t>G</w:t>
      </w:r>
      <w:r w:rsidR="001331B3" w:rsidRPr="00216FAF">
        <w:rPr>
          <w:rFonts w:ascii="Times New Roman" w:hAnsi="Times New Roman" w:cs="Times New Roman"/>
          <w:bCs/>
          <w:sz w:val="24"/>
          <w:szCs w:val="24"/>
          <w:u w:val="single"/>
        </w:rPr>
        <w:t>regory made the motion to approve the minutes</w:t>
      </w:r>
      <w:r w:rsidRPr="00216FAF">
        <w:rPr>
          <w:rFonts w:ascii="Times New Roman" w:hAnsi="Times New Roman" w:cs="Times New Roman"/>
          <w:bCs/>
          <w:sz w:val="24"/>
          <w:szCs w:val="24"/>
          <w:u w:val="single"/>
        </w:rPr>
        <w:t xml:space="preserve">, </w:t>
      </w:r>
      <w:r w:rsidR="001331B3" w:rsidRPr="00216FAF">
        <w:rPr>
          <w:rFonts w:ascii="Times New Roman" w:hAnsi="Times New Roman" w:cs="Times New Roman"/>
          <w:bCs/>
          <w:sz w:val="24"/>
          <w:szCs w:val="24"/>
          <w:u w:val="single"/>
        </w:rPr>
        <w:t xml:space="preserve">seconded by </w:t>
      </w:r>
      <w:r w:rsidRPr="00216FAF">
        <w:rPr>
          <w:rFonts w:ascii="Times New Roman" w:hAnsi="Times New Roman" w:cs="Times New Roman"/>
          <w:bCs/>
          <w:sz w:val="24"/>
          <w:szCs w:val="24"/>
          <w:u w:val="single"/>
        </w:rPr>
        <w:t>H</w:t>
      </w:r>
      <w:r w:rsidR="001331B3" w:rsidRPr="00216FAF">
        <w:rPr>
          <w:rFonts w:ascii="Times New Roman" w:hAnsi="Times New Roman" w:cs="Times New Roman"/>
          <w:bCs/>
          <w:sz w:val="24"/>
          <w:szCs w:val="24"/>
          <w:u w:val="single"/>
        </w:rPr>
        <w:t xml:space="preserve">oward </w:t>
      </w:r>
      <w:r w:rsidRPr="00216FAF">
        <w:rPr>
          <w:rFonts w:ascii="Times New Roman" w:hAnsi="Times New Roman" w:cs="Times New Roman"/>
          <w:bCs/>
          <w:sz w:val="24"/>
          <w:szCs w:val="24"/>
          <w:u w:val="single"/>
        </w:rPr>
        <w:t>K</w:t>
      </w:r>
      <w:r w:rsidR="001331B3" w:rsidRPr="00216FAF">
        <w:rPr>
          <w:rFonts w:ascii="Times New Roman" w:hAnsi="Times New Roman" w:cs="Times New Roman"/>
          <w:bCs/>
          <w:sz w:val="24"/>
          <w:szCs w:val="24"/>
          <w:u w:val="single"/>
        </w:rPr>
        <w:t>essler, which</w:t>
      </w:r>
      <w:r w:rsidRPr="00216FAF">
        <w:rPr>
          <w:rFonts w:ascii="Times New Roman" w:hAnsi="Times New Roman" w:cs="Times New Roman"/>
          <w:bCs/>
          <w:sz w:val="24"/>
          <w:szCs w:val="24"/>
          <w:u w:val="single"/>
        </w:rPr>
        <w:t xml:space="preserve"> passed unanimously</w:t>
      </w:r>
      <w:r w:rsidR="001331B3">
        <w:rPr>
          <w:rFonts w:ascii="Times New Roman" w:hAnsi="Times New Roman" w:cs="Times New Roman"/>
          <w:bCs/>
          <w:sz w:val="24"/>
          <w:szCs w:val="24"/>
        </w:rPr>
        <w:t>.</w:t>
      </w:r>
    </w:p>
    <w:p w14:paraId="116D91B6" w14:textId="77777777" w:rsidR="00B10314" w:rsidRDefault="00B10314" w:rsidP="00B10314">
      <w:pPr>
        <w:tabs>
          <w:tab w:val="right" w:pos="540"/>
          <w:tab w:val="left" w:pos="720"/>
        </w:tabs>
        <w:spacing w:after="0" w:line="240" w:lineRule="auto"/>
        <w:ind w:left="720" w:hanging="727"/>
        <w:rPr>
          <w:rFonts w:ascii="Times New Roman" w:hAnsi="Times New Roman" w:cs="Times New Roman"/>
          <w:b/>
          <w:sz w:val="24"/>
          <w:szCs w:val="24"/>
        </w:rPr>
      </w:pPr>
      <w:bookmarkStart w:id="3" w:name="_Hlk93844936"/>
      <w:bookmarkStart w:id="4" w:name="_Hlk58840983"/>
    </w:p>
    <w:p w14:paraId="3EC4ECDD" w14:textId="37875A4C" w:rsidR="00B10314" w:rsidRDefault="00B10314" w:rsidP="00B10314">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 xml:space="preserve">Update </w:t>
      </w:r>
      <w:r w:rsidR="001331B3">
        <w:rPr>
          <w:rFonts w:ascii="Times New Roman" w:hAnsi="Times New Roman" w:cs="Times New Roman"/>
          <w:b/>
          <w:sz w:val="24"/>
          <w:szCs w:val="24"/>
        </w:rPr>
        <w:t>on</w:t>
      </w:r>
      <w:r>
        <w:rPr>
          <w:rFonts w:ascii="Times New Roman" w:hAnsi="Times New Roman" w:cs="Times New Roman"/>
          <w:b/>
          <w:sz w:val="24"/>
          <w:szCs w:val="24"/>
        </w:rPr>
        <w:t xml:space="preserve"> Leon County Comprehensive Wastewater Facilities Plan and septic system pilot program</w:t>
      </w:r>
      <w:r>
        <w:rPr>
          <w:rFonts w:ascii="Times New Roman" w:hAnsi="Times New Roman" w:cs="Times New Roman"/>
          <w:bCs/>
          <w:sz w:val="24"/>
          <w:szCs w:val="24"/>
        </w:rPr>
        <w:t xml:space="preserve"> – Theresa Heiker </w:t>
      </w:r>
    </w:p>
    <w:p w14:paraId="28E11055" w14:textId="6D0379A6" w:rsidR="00B10314" w:rsidRPr="00376C06" w:rsidRDefault="001331B3" w:rsidP="00B10314">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 county is w</w:t>
      </w:r>
      <w:r w:rsidR="00AE3865" w:rsidRPr="00376C06">
        <w:rPr>
          <w:rFonts w:ascii="Times New Roman" w:hAnsi="Times New Roman" w:cs="Times New Roman"/>
          <w:bCs/>
          <w:sz w:val="24"/>
          <w:szCs w:val="24"/>
        </w:rPr>
        <w:t xml:space="preserve">aiting for a resubmittal from the consultant and then </w:t>
      </w:r>
      <w:r>
        <w:rPr>
          <w:rFonts w:ascii="Times New Roman" w:hAnsi="Times New Roman" w:cs="Times New Roman"/>
          <w:bCs/>
          <w:sz w:val="24"/>
          <w:szCs w:val="24"/>
        </w:rPr>
        <w:t xml:space="preserve">the </w:t>
      </w:r>
      <w:r w:rsidR="00C14BB7">
        <w:rPr>
          <w:rFonts w:ascii="Times New Roman" w:hAnsi="Times New Roman" w:cs="Times New Roman"/>
          <w:bCs/>
          <w:sz w:val="24"/>
          <w:szCs w:val="24"/>
        </w:rPr>
        <w:t xml:space="preserve">task 5 </w:t>
      </w:r>
      <w:r>
        <w:rPr>
          <w:rFonts w:ascii="Times New Roman" w:hAnsi="Times New Roman" w:cs="Times New Roman"/>
          <w:bCs/>
          <w:sz w:val="24"/>
          <w:szCs w:val="24"/>
        </w:rPr>
        <w:t>report</w:t>
      </w:r>
      <w:r w:rsidR="00AE3865" w:rsidRPr="00376C06">
        <w:rPr>
          <w:rFonts w:ascii="Times New Roman" w:hAnsi="Times New Roman" w:cs="Times New Roman"/>
          <w:bCs/>
          <w:sz w:val="24"/>
          <w:szCs w:val="24"/>
        </w:rPr>
        <w:t xml:space="preserve"> will be available on the website</w:t>
      </w:r>
      <w:r>
        <w:rPr>
          <w:rFonts w:ascii="Times New Roman" w:hAnsi="Times New Roman" w:cs="Times New Roman"/>
          <w:bCs/>
          <w:sz w:val="24"/>
          <w:szCs w:val="24"/>
        </w:rPr>
        <w:t>.</w:t>
      </w:r>
    </w:p>
    <w:p w14:paraId="362ACA9E" w14:textId="36E387DB" w:rsidR="00AE3865" w:rsidRPr="00376C06" w:rsidRDefault="00AE3865" w:rsidP="00B10314">
      <w:pPr>
        <w:pStyle w:val="ListParagraph"/>
        <w:numPr>
          <w:ilvl w:val="0"/>
          <w:numId w:val="25"/>
        </w:numPr>
        <w:spacing w:after="0" w:line="240" w:lineRule="auto"/>
        <w:rPr>
          <w:rFonts w:ascii="Times New Roman" w:hAnsi="Times New Roman" w:cs="Times New Roman"/>
          <w:bCs/>
          <w:sz w:val="24"/>
          <w:szCs w:val="24"/>
        </w:rPr>
      </w:pPr>
      <w:r w:rsidRPr="00376C06">
        <w:rPr>
          <w:rFonts w:ascii="Times New Roman" w:hAnsi="Times New Roman" w:cs="Times New Roman"/>
          <w:bCs/>
          <w:sz w:val="24"/>
          <w:szCs w:val="24"/>
        </w:rPr>
        <w:t xml:space="preserve">The pilot project is underway and we are waiting on test results. </w:t>
      </w:r>
    </w:p>
    <w:p w14:paraId="51DFA8AF" w14:textId="63B11D07" w:rsidR="00AE3865" w:rsidRPr="00376C06" w:rsidRDefault="00AE3865" w:rsidP="00B10314">
      <w:pPr>
        <w:pStyle w:val="ListParagraph"/>
        <w:numPr>
          <w:ilvl w:val="0"/>
          <w:numId w:val="25"/>
        </w:numPr>
        <w:spacing w:after="0" w:line="240" w:lineRule="auto"/>
        <w:rPr>
          <w:rFonts w:ascii="Times New Roman" w:hAnsi="Times New Roman" w:cs="Times New Roman"/>
          <w:bCs/>
          <w:sz w:val="24"/>
          <w:szCs w:val="24"/>
        </w:rPr>
      </w:pPr>
      <w:r w:rsidRPr="00376C06">
        <w:rPr>
          <w:rFonts w:ascii="Times New Roman" w:hAnsi="Times New Roman" w:cs="Times New Roman"/>
          <w:bCs/>
          <w:sz w:val="24"/>
          <w:szCs w:val="24"/>
        </w:rPr>
        <w:t>Q – Can Bob</w:t>
      </w:r>
      <w:r w:rsidR="001F7136">
        <w:rPr>
          <w:rFonts w:ascii="Times New Roman" w:hAnsi="Times New Roman" w:cs="Times New Roman"/>
          <w:bCs/>
          <w:sz w:val="24"/>
          <w:szCs w:val="24"/>
        </w:rPr>
        <w:t xml:space="preserve"> Deyle</w:t>
      </w:r>
      <w:r w:rsidRPr="00376C06">
        <w:rPr>
          <w:rFonts w:ascii="Times New Roman" w:hAnsi="Times New Roman" w:cs="Times New Roman"/>
          <w:bCs/>
          <w:sz w:val="24"/>
          <w:szCs w:val="24"/>
        </w:rPr>
        <w:t xml:space="preserve"> be notified when the report is available? A – Yes</w:t>
      </w:r>
    </w:p>
    <w:p w14:paraId="271A30A2" w14:textId="57414D4F" w:rsidR="00AE3865" w:rsidRPr="00376C06" w:rsidRDefault="00AE3865" w:rsidP="00B10314">
      <w:pPr>
        <w:pStyle w:val="ListParagraph"/>
        <w:numPr>
          <w:ilvl w:val="0"/>
          <w:numId w:val="25"/>
        </w:numPr>
        <w:spacing w:after="0" w:line="240" w:lineRule="auto"/>
        <w:rPr>
          <w:rFonts w:ascii="Times New Roman" w:hAnsi="Times New Roman" w:cs="Times New Roman"/>
          <w:bCs/>
          <w:sz w:val="24"/>
          <w:szCs w:val="24"/>
        </w:rPr>
      </w:pPr>
      <w:r w:rsidRPr="00376C06">
        <w:rPr>
          <w:rFonts w:ascii="Times New Roman" w:hAnsi="Times New Roman" w:cs="Times New Roman"/>
          <w:bCs/>
          <w:sz w:val="24"/>
          <w:szCs w:val="24"/>
        </w:rPr>
        <w:t>Q – Is there an</w:t>
      </w:r>
      <w:r w:rsidR="00C14BB7">
        <w:rPr>
          <w:rFonts w:ascii="Times New Roman" w:hAnsi="Times New Roman" w:cs="Times New Roman"/>
          <w:bCs/>
          <w:sz w:val="24"/>
          <w:szCs w:val="24"/>
        </w:rPr>
        <w:t>y</w:t>
      </w:r>
      <w:r w:rsidRPr="00376C06">
        <w:rPr>
          <w:rFonts w:ascii="Times New Roman" w:hAnsi="Times New Roman" w:cs="Times New Roman"/>
          <w:bCs/>
          <w:sz w:val="24"/>
          <w:szCs w:val="24"/>
        </w:rPr>
        <w:t xml:space="preserve"> evidence of the effectiveness of the </w:t>
      </w:r>
      <w:r w:rsidR="00C14BB7">
        <w:rPr>
          <w:rFonts w:ascii="Times New Roman" w:hAnsi="Times New Roman" w:cs="Times New Roman"/>
          <w:bCs/>
          <w:sz w:val="24"/>
          <w:szCs w:val="24"/>
        </w:rPr>
        <w:t xml:space="preserve">passive in-ground nitrogen reducing biofilter </w:t>
      </w:r>
      <w:r w:rsidRPr="00376C06">
        <w:rPr>
          <w:rFonts w:ascii="Times New Roman" w:hAnsi="Times New Roman" w:cs="Times New Roman"/>
          <w:bCs/>
          <w:sz w:val="24"/>
          <w:szCs w:val="24"/>
        </w:rPr>
        <w:t>systems including the in-ground bio</w:t>
      </w:r>
      <w:r w:rsidR="00376C06" w:rsidRPr="00376C06">
        <w:rPr>
          <w:rFonts w:ascii="Times New Roman" w:hAnsi="Times New Roman" w:cs="Times New Roman"/>
          <w:bCs/>
          <w:sz w:val="24"/>
          <w:szCs w:val="24"/>
        </w:rPr>
        <w:t>filters, which have not been studied</w:t>
      </w:r>
      <w:r w:rsidRPr="00376C06">
        <w:rPr>
          <w:rFonts w:ascii="Times New Roman" w:hAnsi="Times New Roman" w:cs="Times New Roman"/>
          <w:bCs/>
          <w:sz w:val="24"/>
          <w:szCs w:val="24"/>
        </w:rPr>
        <w:t xml:space="preserve">? </w:t>
      </w:r>
      <w:r w:rsidR="001F7136">
        <w:rPr>
          <w:rFonts w:ascii="Times New Roman" w:hAnsi="Times New Roman" w:cs="Times New Roman"/>
          <w:bCs/>
          <w:sz w:val="24"/>
          <w:szCs w:val="24"/>
        </w:rPr>
        <w:t>Are</w:t>
      </w:r>
      <w:r w:rsidRPr="00376C06">
        <w:rPr>
          <w:rFonts w:ascii="Times New Roman" w:hAnsi="Times New Roman" w:cs="Times New Roman"/>
          <w:bCs/>
          <w:sz w:val="24"/>
          <w:szCs w:val="24"/>
        </w:rPr>
        <w:t xml:space="preserve"> there cost and functional criteria being evaluated. A – We are considering </w:t>
      </w:r>
      <w:r w:rsidR="00C14BB7">
        <w:rPr>
          <w:rFonts w:ascii="Times New Roman" w:hAnsi="Times New Roman" w:cs="Times New Roman"/>
          <w:bCs/>
          <w:sz w:val="24"/>
          <w:szCs w:val="24"/>
        </w:rPr>
        <w:t xml:space="preserve">the passive </w:t>
      </w:r>
      <w:r w:rsidR="00C14BB7">
        <w:rPr>
          <w:rFonts w:ascii="Times New Roman" w:hAnsi="Times New Roman" w:cs="Times New Roman"/>
          <w:bCs/>
          <w:sz w:val="24"/>
          <w:szCs w:val="24"/>
        </w:rPr>
        <w:lastRenderedPageBreak/>
        <w:t xml:space="preserve">INRBs </w:t>
      </w:r>
      <w:r w:rsidR="001F7136">
        <w:rPr>
          <w:rFonts w:ascii="Times New Roman" w:hAnsi="Times New Roman" w:cs="Times New Roman"/>
          <w:bCs/>
          <w:sz w:val="24"/>
          <w:szCs w:val="24"/>
        </w:rPr>
        <w:t xml:space="preserve">to be </w:t>
      </w:r>
      <w:r w:rsidRPr="00376C06">
        <w:rPr>
          <w:rFonts w:ascii="Times New Roman" w:hAnsi="Times New Roman" w:cs="Times New Roman"/>
          <w:bCs/>
          <w:sz w:val="24"/>
          <w:szCs w:val="24"/>
        </w:rPr>
        <w:t>effective system</w:t>
      </w:r>
      <w:r w:rsidR="001F7136">
        <w:rPr>
          <w:rFonts w:ascii="Times New Roman" w:hAnsi="Times New Roman" w:cs="Times New Roman"/>
          <w:bCs/>
          <w:sz w:val="24"/>
          <w:szCs w:val="24"/>
        </w:rPr>
        <w:t>s</w:t>
      </w:r>
      <w:r w:rsidRPr="00376C06">
        <w:rPr>
          <w:rFonts w:ascii="Times New Roman" w:hAnsi="Times New Roman" w:cs="Times New Roman"/>
          <w:bCs/>
          <w:sz w:val="24"/>
          <w:szCs w:val="24"/>
        </w:rPr>
        <w:t xml:space="preserve"> </w:t>
      </w:r>
      <w:r w:rsidR="001F7136">
        <w:rPr>
          <w:rFonts w:ascii="Times New Roman" w:hAnsi="Times New Roman" w:cs="Times New Roman"/>
          <w:bCs/>
          <w:sz w:val="24"/>
          <w:szCs w:val="24"/>
        </w:rPr>
        <w:t xml:space="preserve">and consider them to be an alternative </w:t>
      </w:r>
      <w:r w:rsidRPr="00376C06">
        <w:rPr>
          <w:rFonts w:ascii="Times New Roman" w:hAnsi="Times New Roman" w:cs="Times New Roman"/>
          <w:bCs/>
          <w:sz w:val="24"/>
          <w:szCs w:val="24"/>
        </w:rPr>
        <w:t xml:space="preserve">to the </w:t>
      </w:r>
      <w:r w:rsidR="00C14BB7">
        <w:rPr>
          <w:rFonts w:ascii="Times New Roman" w:hAnsi="Times New Roman" w:cs="Times New Roman"/>
          <w:bCs/>
          <w:sz w:val="24"/>
          <w:szCs w:val="24"/>
        </w:rPr>
        <w:t xml:space="preserve">NSF </w:t>
      </w:r>
      <w:r w:rsidRPr="00376C06">
        <w:rPr>
          <w:rFonts w:ascii="Times New Roman" w:hAnsi="Times New Roman" w:cs="Times New Roman"/>
          <w:bCs/>
          <w:sz w:val="24"/>
          <w:szCs w:val="24"/>
        </w:rPr>
        <w:t>245 system</w:t>
      </w:r>
      <w:r w:rsidR="001F7136">
        <w:rPr>
          <w:rFonts w:ascii="Times New Roman" w:hAnsi="Times New Roman" w:cs="Times New Roman"/>
          <w:bCs/>
          <w:sz w:val="24"/>
          <w:szCs w:val="24"/>
        </w:rPr>
        <w:t>s</w:t>
      </w:r>
      <w:r w:rsidRPr="00376C06">
        <w:rPr>
          <w:rFonts w:ascii="Times New Roman" w:hAnsi="Times New Roman" w:cs="Times New Roman"/>
          <w:bCs/>
          <w:sz w:val="24"/>
          <w:szCs w:val="24"/>
        </w:rPr>
        <w:t>.</w:t>
      </w:r>
    </w:p>
    <w:p w14:paraId="2CB74A2A" w14:textId="77777777" w:rsidR="001F7136" w:rsidRDefault="00AE3865" w:rsidP="00B10314">
      <w:pPr>
        <w:pStyle w:val="ListParagraph"/>
        <w:numPr>
          <w:ilvl w:val="0"/>
          <w:numId w:val="25"/>
        </w:numPr>
        <w:spacing w:after="0" w:line="240" w:lineRule="auto"/>
        <w:rPr>
          <w:rFonts w:ascii="Times New Roman" w:hAnsi="Times New Roman" w:cs="Times New Roman"/>
          <w:bCs/>
          <w:sz w:val="24"/>
          <w:szCs w:val="24"/>
        </w:rPr>
      </w:pPr>
      <w:r w:rsidRPr="00376C06">
        <w:rPr>
          <w:rFonts w:ascii="Times New Roman" w:hAnsi="Times New Roman" w:cs="Times New Roman"/>
          <w:bCs/>
          <w:sz w:val="24"/>
          <w:szCs w:val="24"/>
        </w:rPr>
        <w:t>Q – Have you asked the engineer if they are evaluating the 4 different systems</w:t>
      </w:r>
      <w:r w:rsidR="00376C06" w:rsidRPr="00376C06">
        <w:rPr>
          <w:rFonts w:ascii="Times New Roman" w:hAnsi="Times New Roman" w:cs="Times New Roman"/>
          <w:bCs/>
          <w:sz w:val="24"/>
          <w:szCs w:val="24"/>
        </w:rPr>
        <w:t>?  Have you got information on other testi</w:t>
      </w:r>
      <w:r w:rsidR="00376C06">
        <w:rPr>
          <w:rFonts w:ascii="Times New Roman" w:hAnsi="Times New Roman" w:cs="Times New Roman"/>
          <w:bCs/>
          <w:sz w:val="24"/>
          <w:szCs w:val="24"/>
        </w:rPr>
        <w:t>n</w:t>
      </w:r>
      <w:r w:rsidR="00376C06" w:rsidRPr="00376C06">
        <w:rPr>
          <w:rFonts w:ascii="Times New Roman" w:hAnsi="Times New Roman" w:cs="Times New Roman"/>
          <w:bCs/>
          <w:sz w:val="24"/>
          <w:szCs w:val="24"/>
        </w:rPr>
        <w:t xml:space="preserve">g in the state? A – No. </w:t>
      </w:r>
    </w:p>
    <w:p w14:paraId="04598949" w14:textId="692CFBBC" w:rsidR="00AE3865" w:rsidRPr="00216FAF" w:rsidRDefault="00376C06" w:rsidP="00B10314">
      <w:pPr>
        <w:pStyle w:val="ListParagraph"/>
        <w:numPr>
          <w:ilvl w:val="0"/>
          <w:numId w:val="25"/>
        </w:numPr>
        <w:spacing w:after="0" w:line="240" w:lineRule="auto"/>
        <w:rPr>
          <w:rFonts w:ascii="Times New Roman" w:hAnsi="Times New Roman" w:cs="Times New Roman"/>
          <w:bCs/>
          <w:sz w:val="24"/>
          <w:szCs w:val="24"/>
          <w:u w:val="single"/>
        </w:rPr>
      </w:pPr>
      <w:r w:rsidRPr="00216FAF">
        <w:rPr>
          <w:rFonts w:ascii="Times New Roman" w:hAnsi="Times New Roman" w:cs="Times New Roman"/>
          <w:bCs/>
          <w:sz w:val="24"/>
          <w:szCs w:val="24"/>
          <w:u w:val="single"/>
        </w:rPr>
        <w:t xml:space="preserve">Eberhart </w:t>
      </w:r>
      <w:r w:rsidR="001F7136" w:rsidRPr="00216FAF">
        <w:rPr>
          <w:rFonts w:ascii="Times New Roman" w:hAnsi="Times New Roman" w:cs="Times New Roman"/>
          <w:bCs/>
          <w:sz w:val="24"/>
          <w:szCs w:val="24"/>
          <w:u w:val="single"/>
        </w:rPr>
        <w:t>R</w:t>
      </w:r>
      <w:r w:rsidR="00216FAF" w:rsidRPr="00216FAF">
        <w:rPr>
          <w:rFonts w:ascii="Times New Roman" w:hAnsi="Times New Roman" w:cs="Times New Roman"/>
          <w:bCs/>
          <w:sz w:val="24"/>
          <w:szCs w:val="24"/>
          <w:u w:val="single"/>
        </w:rPr>
        <w:t>oe</w:t>
      </w:r>
      <w:r w:rsidR="001F7136" w:rsidRPr="00216FAF">
        <w:rPr>
          <w:rFonts w:ascii="Times New Roman" w:hAnsi="Times New Roman" w:cs="Times New Roman"/>
          <w:bCs/>
          <w:sz w:val="24"/>
          <w:szCs w:val="24"/>
          <w:u w:val="single"/>
        </w:rPr>
        <w:t>der</w:t>
      </w:r>
      <w:r w:rsidRPr="00216FAF">
        <w:rPr>
          <w:rFonts w:ascii="Times New Roman" w:hAnsi="Times New Roman" w:cs="Times New Roman"/>
          <w:bCs/>
          <w:sz w:val="24"/>
          <w:szCs w:val="24"/>
          <w:u w:val="single"/>
        </w:rPr>
        <w:t xml:space="preserve"> </w:t>
      </w:r>
      <w:r w:rsidR="00C14BB7">
        <w:rPr>
          <w:rFonts w:ascii="Times New Roman" w:hAnsi="Times New Roman" w:cs="Times New Roman"/>
          <w:bCs/>
          <w:sz w:val="24"/>
          <w:szCs w:val="24"/>
          <w:u w:val="single"/>
        </w:rPr>
        <w:t xml:space="preserve">at FDEP </w:t>
      </w:r>
      <w:r w:rsidRPr="00216FAF">
        <w:rPr>
          <w:rFonts w:ascii="Times New Roman" w:hAnsi="Times New Roman" w:cs="Times New Roman"/>
          <w:bCs/>
          <w:sz w:val="24"/>
          <w:szCs w:val="24"/>
          <w:u w:val="single"/>
        </w:rPr>
        <w:t xml:space="preserve">will be asked to share results of other testing. </w:t>
      </w:r>
    </w:p>
    <w:p w14:paraId="59E449CB" w14:textId="1D28CF89" w:rsidR="00376C06" w:rsidRDefault="00376C06" w:rsidP="00B10314">
      <w:pPr>
        <w:pStyle w:val="ListParagraph"/>
        <w:numPr>
          <w:ilvl w:val="0"/>
          <w:numId w:val="25"/>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Anna Padilla </w:t>
      </w:r>
      <w:r w:rsidR="001F7136">
        <w:rPr>
          <w:rFonts w:ascii="Times New Roman" w:hAnsi="Times New Roman" w:cs="Times New Roman"/>
          <w:bCs/>
          <w:sz w:val="24"/>
          <w:szCs w:val="24"/>
        </w:rPr>
        <w:t>was introduced</w:t>
      </w:r>
      <w:r w:rsidR="00C14BB7">
        <w:rPr>
          <w:rFonts w:ascii="Times New Roman" w:hAnsi="Times New Roman" w:cs="Times New Roman"/>
          <w:bCs/>
          <w:sz w:val="24"/>
          <w:szCs w:val="24"/>
        </w:rPr>
        <w:t>.</w:t>
      </w:r>
      <w:r w:rsidR="001F7136">
        <w:rPr>
          <w:rFonts w:ascii="Times New Roman" w:hAnsi="Times New Roman" w:cs="Times New Roman"/>
          <w:bCs/>
          <w:sz w:val="24"/>
          <w:szCs w:val="24"/>
        </w:rPr>
        <w:t xml:space="preserve"> </w:t>
      </w:r>
      <w:r w:rsidR="00C14BB7">
        <w:rPr>
          <w:rFonts w:ascii="Times New Roman" w:hAnsi="Times New Roman" w:cs="Times New Roman"/>
          <w:bCs/>
          <w:sz w:val="24"/>
          <w:szCs w:val="24"/>
        </w:rPr>
        <w:t>S</w:t>
      </w:r>
      <w:r w:rsidR="001F7136">
        <w:rPr>
          <w:rFonts w:ascii="Times New Roman" w:hAnsi="Times New Roman" w:cs="Times New Roman"/>
          <w:bCs/>
          <w:sz w:val="24"/>
          <w:szCs w:val="24"/>
        </w:rPr>
        <w:t xml:space="preserve">he </w:t>
      </w:r>
      <w:r>
        <w:rPr>
          <w:rFonts w:ascii="Times New Roman" w:hAnsi="Times New Roman" w:cs="Times New Roman"/>
          <w:bCs/>
          <w:sz w:val="24"/>
          <w:szCs w:val="24"/>
        </w:rPr>
        <w:t xml:space="preserve">will be replacing Theresa, who is retiring. </w:t>
      </w:r>
    </w:p>
    <w:bookmarkEnd w:id="3"/>
    <w:p w14:paraId="762B10F4" w14:textId="77777777" w:rsidR="00376C06" w:rsidRDefault="00376C06" w:rsidP="001F7136">
      <w:pPr>
        <w:tabs>
          <w:tab w:val="right" w:pos="540"/>
          <w:tab w:val="left" w:pos="720"/>
        </w:tabs>
        <w:spacing w:after="0" w:line="240" w:lineRule="auto"/>
        <w:rPr>
          <w:rFonts w:ascii="Times New Roman" w:hAnsi="Times New Roman" w:cs="Times New Roman"/>
          <w:b/>
          <w:sz w:val="24"/>
          <w:szCs w:val="24"/>
        </w:rPr>
      </w:pPr>
    </w:p>
    <w:p w14:paraId="6B5ED81C" w14:textId="6D364C76" w:rsidR="00433F84" w:rsidRDefault="00702598" w:rsidP="00122E77">
      <w:pPr>
        <w:tabs>
          <w:tab w:val="right" w:pos="540"/>
          <w:tab w:val="left" w:pos="720"/>
        </w:tabs>
        <w:spacing w:after="0" w:line="240" w:lineRule="auto"/>
        <w:ind w:left="720" w:hanging="727"/>
        <w:rPr>
          <w:rFonts w:ascii="Times New Roman" w:hAnsi="Times New Roman" w:cs="Times New Roman"/>
          <w:bCs/>
          <w:sz w:val="24"/>
          <w:szCs w:val="24"/>
        </w:rPr>
      </w:pPr>
      <w:r w:rsidRPr="00702598">
        <w:rPr>
          <w:rFonts w:ascii="Times New Roman" w:hAnsi="Times New Roman" w:cs="Times New Roman"/>
          <w:b/>
          <w:sz w:val="24"/>
          <w:szCs w:val="24"/>
        </w:rPr>
        <w:t>The Florida Manatee: A Review of the Northern Gulf and Wakulla River</w:t>
      </w:r>
      <w:r w:rsidR="00856407">
        <w:rPr>
          <w:rFonts w:ascii="Times New Roman" w:hAnsi="Times New Roman" w:cs="Times New Roman"/>
          <w:b/>
          <w:sz w:val="24"/>
          <w:szCs w:val="24"/>
        </w:rPr>
        <w:t xml:space="preserve"> </w:t>
      </w:r>
      <w:r w:rsidR="00EF2E98">
        <w:rPr>
          <w:rFonts w:ascii="Times New Roman" w:hAnsi="Times New Roman" w:cs="Times New Roman"/>
          <w:bCs/>
          <w:sz w:val="24"/>
          <w:szCs w:val="24"/>
        </w:rPr>
        <w:t xml:space="preserve">– </w:t>
      </w:r>
      <w:r w:rsidR="00856407" w:rsidRPr="00856407">
        <w:rPr>
          <w:rFonts w:ascii="Times New Roman" w:hAnsi="Times New Roman" w:cs="Times New Roman"/>
          <w:bCs/>
          <w:sz w:val="24"/>
          <w:szCs w:val="24"/>
        </w:rPr>
        <w:t>Michelle Pasawicz</w:t>
      </w:r>
      <w:r w:rsidR="00856407">
        <w:rPr>
          <w:rFonts w:ascii="Times New Roman" w:hAnsi="Times New Roman" w:cs="Times New Roman"/>
          <w:bCs/>
          <w:sz w:val="24"/>
          <w:szCs w:val="24"/>
        </w:rPr>
        <w:t xml:space="preserve">, </w:t>
      </w:r>
      <w:r w:rsidR="00856407" w:rsidRPr="00856407">
        <w:rPr>
          <w:rFonts w:ascii="Times New Roman" w:hAnsi="Times New Roman" w:cs="Times New Roman"/>
          <w:bCs/>
          <w:sz w:val="24"/>
          <w:szCs w:val="24"/>
        </w:rPr>
        <w:t>Manatee Management Program Administrator</w:t>
      </w:r>
      <w:r w:rsidR="00856407">
        <w:rPr>
          <w:rFonts w:ascii="Times New Roman" w:hAnsi="Times New Roman" w:cs="Times New Roman"/>
          <w:bCs/>
          <w:sz w:val="24"/>
          <w:szCs w:val="24"/>
        </w:rPr>
        <w:t>, FWC</w:t>
      </w:r>
    </w:p>
    <w:p w14:paraId="57203364" w14:textId="7D670109" w:rsidR="00376C06" w:rsidRDefault="00AB51E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FL Manatees, FL state mammal, breathe every 3-5 minutes</w:t>
      </w:r>
      <w:r w:rsidR="000D4E40">
        <w:rPr>
          <w:rFonts w:ascii="Times New Roman" w:hAnsi="Times New Roman" w:cs="Times New Roman"/>
          <w:bCs/>
          <w:sz w:val="24"/>
          <w:szCs w:val="24"/>
        </w:rPr>
        <w:t xml:space="preserve"> and</w:t>
      </w:r>
      <w:r>
        <w:rPr>
          <w:rFonts w:ascii="Times New Roman" w:hAnsi="Times New Roman" w:cs="Times New Roman"/>
          <w:bCs/>
          <w:sz w:val="24"/>
          <w:szCs w:val="24"/>
        </w:rPr>
        <w:t xml:space="preserve"> </w:t>
      </w:r>
      <w:r w:rsidR="00C14BB7">
        <w:rPr>
          <w:rFonts w:ascii="Times New Roman" w:hAnsi="Times New Roman" w:cs="Times New Roman"/>
          <w:bCs/>
          <w:sz w:val="24"/>
          <w:szCs w:val="24"/>
        </w:rPr>
        <w:t xml:space="preserve">usually </w:t>
      </w:r>
      <w:r>
        <w:rPr>
          <w:rFonts w:ascii="Times New Roman" w:hAnsi="Times New Roman" w:cs="Times New Roman"/>
          <w:bCs/>
          <w:sz w:val="24"/>
          <w:szCs w:val="24"/>
        </w:rPr>
        <w:t xml:space="preserve">birth one calf at a time. </w:t>
      </w:r>
    </w:p>
    <w:p w14:paraId="48931512" w14:textId="6DA9AE51" w:rsidR="00AB51E9" w:rsidRDefault="00AB51E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They travel as far north as Virginia and west to </w:t>
      </w:r>
      <w:r w:rsidR="00380EAA">
        <w:rPr>
          <w:rFonts w:ascii="Times New Roman" w:hAnsi="Times New Roman" w:cs="Times New Roman"/>
          <w:bCs/>
          <w:sz w:val="24"/>
          <w:szCs w:val="24"/>
        </w:rPr>
        <w:t>Texas</w:t>
      </w:r>
      <w:r w:rsidR="000D4E40" w:rsidRPr="000D4E40">
        <w:rPr>
          <w:rFonts w:ascii="Times New Roman" w:hAnsi="Times New Roman" w:cs="Times New Roman"/>
          <w:bCs/>
          <w:sz w:val="24"/>
          <w:szCs w:val="24"/>
        </w:rPr>
        <w:t xml:space="preserve"> </w:t>
      </w:r>
      <w:r w:rsidR="000D4E40">
        <w:rPr>
          <w:rFonts w:ascii="Times New Roman" w:hAnsi="Times New Roman" w:cs="Times New Roman"/>
          <w:bCs/>
          <w:sz w:val="24"/>
          <w:szCs w:val="24"/>
        </w:rPr>
        <w:t>in the summer</w:t>
      </w:r>
      <w:r w:rsidR="00380EAA">
        <w:rPr>
          <w:rFonts w:ascii="Times New Roman" w:hAnsi="Times New Roman" w:cs="Times New Roman"/>
          <w:bCs/>
          <w:sz w:val="24"/>
          <w:szCs w:val="24"/>
        </w:rPr>
        <w:t>.</w:t>
      </w:r>
      <w:r>
        <w:rPr>
          <w:rFonts w:ascii="Times New Roman" w:hAnsi="Times New Roman" w:cs="Times New Roman"/>
          <w:bCs/>
          <w:sz w:val="24"/>
          <w:szCs w:val="24"/>
        </w:rPr>
        <w:t xml:space="preserve"> </w:t>
      </w:r>
    </w:p>
    <w:p w14:paraId="23F8C319" w14:textId="09B2A28C" w:rsidR="00AB51E9" w:rsidRDefault="00AB51E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We will focus on the </w:t>
      </w:r>
      <w:r w:rsidR="000D4E40">
        <w:rPr>
          <w:rFonts w:ascii="Times New Roman" w:hAnsi="Times New Roman" w:cs="Times New Roman"/>
          <w:bCs/>
          <w:sz w:val="24"/>
          <w:szCs w:val="24"/>
        </w:rPr>
        <w:t xml:space="preserve">North </w:t>
      </w:r>
      <w:r>
        <w:rPr>
          <w:rFonts w:ascii="Times New Roman" w:hAnsi="Times New Roman" w:cs="Times New Roman"/>
          <w:bCs/>
          <w:sz w:val="24"/>
          <w:szCs w:val="24"/>
        </w:rPr>
        <w:t>Gulf</w:t>
      </w:r>
      <w:r w:rsidR="000D4E40">
        <w:rPr>
          <w:rFonts w:ascii="Times New Roman" w:hAnsi="Times New Roman" w:cs="Times New Roman"/>
          <w:bCs/>
          <w:sz w:val="24"/>
          <w:szCs w:val="24"/>
        </w:rPr>
        <w:t xml:space="preserve"> of Mexico, NGOM,</w:t>
      </w:r>
      <w:r>
        <w:rPr>
          <w:rFonts w:ascii="Times New Roman" w:hAnsi="Times New Roman" w:cs="Times New Roman"/>
          <w:bCs/>
          <w:sz w:val="24"/>
          <w:szCs w:val="24"/>
        </w:rPr>
        <w:t xml:space="preserve"> north of Ta</w:t>
      </w:r>
      <w:r w:rsidR="00380EAA">
        <w:rPr>
          <w:rFonts w:ascii="Times New Roman" w:hAnsi="Times New Roman" w:cs="Times New Roman"/>
          <w:bCs/>
          <w:sz w:val="24"/>
          <w:szCs w:val="24"/>
        </w:rPr>
        <w:t>y</w:t>
      </w:r>
      <w:r>
        <w:rPr>
          <w:rFonts w:ascii="Times New Roman" w:hAnsi="Times New Roman" w:cs="Times New Roman"/>
          <w:bCs/>
          <w:sz w:val="24"/>
          <w:szCs w:val="24"/>
        </w:rPr>
        <w:t xml:space="preserve">lor County. </w:t>
      </w:r>
    </w:p>
    <w:p w14:paraId="5FB579F2" w14:textId="57BAC04A" w:rsidR="00AB51E9" w:rsidRDefault="00AB51E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They are dependent on warm water. </w:t>
      </w:r>
    </w:p>
    <w:p w14:paraId="326FC3AE" w14:textId="739FAF80" w:rsidR="00AB51E9" w:rsidRDefault="000D4E40"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Manatees</w:t>
      </w:r>
      <w:r w:rsidR="00AB51E9">
        <w:rPr>
          <w:rFonts w:ascii="Times New Roman" w:hAnsi="Times New Roman" w:cs="Times New Roman"/>
          <w:bCs/>
          <w:sz w:val="24"/>
          <w:szCs w:val="24"/>
        </w:rPr>
        <w:t xml:space="preserve"> forage on fresh and saltwater plants. They consume 4-9% of their body weight per day.  They may uproot shallow rooted grasses. </w:t>
      </w:r>
    </w:p>
    <w:p w14:paraId="3D4E10E3" w14:textId="3E716496" w:rsidR="00AB51E9" w:rsidRDefault="00AB51E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Threats </w:t>
      </w:r>
      <w:r w:rsidR="00C14BB7">
        <w:rPr>
          <w:rFonts w:ascii="Times New Roman" w:hAnsi="Times New Roman" w:cs="Times New Roman"/>
          <w:bCs/>
          <w:sz w:val="24"/>
          <w:szCs w:val="24"/>
        </w:rPr>
        <w:t xml:space="preserve">to their submerged aquatic vegetation food </w:t>
      </w:r>
      <w:r>
        <w:rPr>
          <w:rFonts w:ascii="Times New Roman" w:hAnsi="Times New Roman" w:cs="Times New Roman"/>
          <w:bCs/>
          <w:sz w:val="24"/>
          <w:szCs w:val="24"/>
        </w:rPr>
        <w:t>inclu</w:t>
      </w:r>
      <w:r w:rsidR="00F87AC9">
        <w:rPr>
          <w:rFonts w:ascii="Times New Roman" w:hAnsi="Times New Roman" w:cs="Times New Roman"/>
          <w:bCs/>
          <w:sz w:val="24"/>
          <w:szCs w:val="24"/>
        </w:rPr>
        <w:t>d</w:t>
      </w:r>
      <w:r>
        <w:rPr>
          <w:rFonts w:ascii="Times New Roman" w:hAnsi="Times New Roman" w:cs="Times New Roman"/>
          <w:bCs/>
          <w:sz w:val="24"/>
          <w:szCs w:val="24"/>
        </w:rPr>
        <w:t>e dredging</w:t>
      </w:r>
      <w:r w:rsidR="000D4E40">
        <w:rPr>
          <w:rFonts w:ascii="Times New Roman" w:hAnsi="Times New Roman" w:cs="Times New Roman"/>
          <w:bCs/>
          <w:sz w:val="24"/>
          <w:szCs w:val="24"/>
        </w:rPr>
        <w:t>,</w:t>
      </w:r>
      <w:r>
        <w:rPr>
          <w:rFonts w:ascii="Times New Roman" w:hAnsi="Times New Roman" w:cs="Times New Roman"/>
          <w:bCs/>
          <w:sz w:val="24"/>
          <w:szCs w:val="24"/>
        </w:rPr>
        <w:t xml:space="preserve"> shoreline construction, nutrient run-off</w:t>
      </w:r>
      <w:r w:rsidR="00F87AC9">
        <w:rPr>
          <w:rFonts w:ascii="Times New Roman" w:hAnsi="Times New Roman" w:cs="Times New Roman"/>
          <w:bCs/>
          <w:sz w:val="24"/>
          <w:szCs w:val="24"/>
        </w:rPr>
        <w:t xml:space="preserve">, shading from docks, </w:t>
      </w:r>
      <w:r w:rsidR="000D4E40">
        <w:rPr>
          <w:rFonts w:ascii="Times New Roman" w:hAnsi="Times New Roman" w:cs="Times New Roman"/>
          <w:bCs/>
          <w:sz w:val="24"/>
          <w:szCs w:val="24"/>
        </w:rPr>
        <w:t xml:space="preserve">vessel collisions, </w:t>
      </w:r>
      <w:r w:rsidR="00F87AC9">
        <w:rPr>
          <w:rFonts w:ascii="Times New Roman" w:hAnsi="Times New Roman" w:cs="Times New Roman"/>
          <w:bCs/>
          <w:sz w:val="24"/>
          <w:szCs w:val="24"/>
        </w:rPr>
        <w:t>propeller</w:t>
      </w:r>
      <w:r w:rsidR="000D4E40">
        <w:rPr>
          <w:rFonts w:ascii="Times New Roman" w:hAnsi="Times New Roman" w:cs="Times New Roman"/>
          <w:bCs/>
          <w:sz w:val="24"/>
          <w:szCs w:val="24"/>
        </w:rPr>
        <w:t xml:space="preserve"> wounds</w:t>
      </w:r>
      <w:r w:rsidR="00F87AC9">
        <w:rPr>
          <w:rFonts w:ascii="Times New Roman" w:hAnsi="Times New Roman" w:cs="Times New Roman"/>
          <w:bCs/>
          <w:sz w:val="24"/>
          <w:szCs w:val="24"/>
        </w:rPr>
        <w:t xml:space="preserve"> and recreational activities. </w:t>
      </w:r>
    </w:p>
    <w:p w14:paraId="185334D1" w14:textId="0B43BD07" w:rsidR="00F87AC9" w:rsidRDefault="00F87AC9" w:rsidP="00376C06">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FL Manatee Sanctuary Act protects them, including protection zones, environmental </w:t>
      </w:r>
      <w:r w:rsidR="004725BF">
        <w:rPr>
          <w:rFonts w:ascii="Times New Roman" w:hAnsi="Times New Roman" w:cs="Times New Roman"/>
          <w:bCs/>
          <w:sz w:val="24"/>
          <w:szCs w:val="24"/>
        </w:rPr>
        <w:t xml:space="preserve">impact assessment </w:t>
      </w:r>
      <w:r>
        <w:rPr>
          <w:rFonts w:ascii="Times New Roman" w:hAnsi="Times New Roman" w:cs="Times New Roman"/>
          <w:bCs/>
          <w:sz w:val="24"/>
          <w:szCs w:val="24"/>
        </w:rPr>
        <w:t>commenting</w:t>
      </w:r>
      <w:r w:rsidR="004725BF">
        <w:rPr>
          <w:rFonts w:ascii="Times New Roman" w:hAnsi="Times New Roman" w:cs="Times New Roman"/>
          <w:bCs/>
          <w:sz w:val="24"/>
          <w:szCs w:val="24"/>
        </w:rPr>
        <w:t>,</w:t>
      </w:r>
      <w:r>
        <w:rPr>
          <w:rFonts w:ascii="Times New Roman" w:hAnsi="Times New Roman" w:cs="Times New Roman"/>
          <w:bCs/>
          <w:sz w:val="24"/>
          <w:szCs w:val="24"/>
        </w:rPr>
        <w:t xml:space="preserve"> and habitat restoration and monitoring</w:t>
      </w:r>
      <w:r w:rsidR="000D4E40">
        <w:rPr>
          <w:rFonts w:ascii="Times New Roman" w:hAnsi="Times New Roman" w:cs="Times New Roman"/>
          <w:bCs/>
          <w:sz w:val="24"/>
          <w:szCs w:val="24"/>
        </w:rPr>
        <w:t>,</w:t>
      </w:r>
      <w:r>
        <w:rPr>
          <w:rFonts w:ascii="Times New Roman" w:hAnsi="Times New Roman" w:cs="Times New Roman"/>
          <w:bCs/>
          <w:sz w:val="24"/>
          <w:szCs w:val="24"/>
        </w:rPr>
        <w:t xml:space="preserve"> through regulation and outreach. </w:t>
      </w:r>
    </w:p>
    <w:p w14:paraId="17F64D46" w14:textId="6003D065" w:rsidR="00F87AC9" w:rsidRDefault="00F87AC9"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Habitat restoration includes shoreline stabilization, seagrass restoration, dredging for accessibility and mitigation features, like warm water habitats. </w:t>
      </w:r>
      <w:r w:rsidRPr="00F87AC9">
        <w:rPr>
          <w:rFonts w:ascii="Times New Roman" w:hAnsi="Times New Roman" w:cs="Times New Roman"/>
          <w:bCs/>
          <w:sz w:val="24"/>
          <w:szCs w:val="24"/>
        </w:rPr>
        <w:t xml:space="preserve">Cages are used to protect seagrass plots. </w:t>
      </w:r>
    </w:p>
    <w:p w14:paraId="0D5EA45C" w14:textId="15E0373D" w:rsidR="00F87AC9" w:rsidRDefault="00F87AC9"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There is a warm-water habitat </w:t>
      </w:r>
      <w:r w:rsidR="00310AE2">
        <w:rPr>
          <w:rFonts w:ascii="Times New Roman" w:hAnsi="Times New Roman" w:cs="Times New Roman"/>
          <w:bCs/>
          <w:sz w:val="24"/>
          <w:szCs w:val="24"/>
        </w:rPr>
        <w:t>plan with many partners</w:t>
      </w:r>
      <w:r w:rsidR="00B20C8D">
        <w:rPr>
          <w:rFonts w:ascii="Times New Roman" w:hAnsi="Times New Roman" w:cs="Times New Roman"/>
          <w:bCs/>
          <w:sz w:val="24"/>
          <w:szCs w:val="24"/>
        </w:rPr>
        <w:t xml:space="preserve"> (</w:t>
      </w:r>
      <w:r w:rsidR="00B20C8D" w:rsidRPr="000B44C0">
        <w:rPr>
          <w:rFonts w:ascii="Times New Roman" w:hAnsi="Times New Roman" w:cs="Times New Roman"/>
          <w:bCs/>
          <w:sz w:val="24"/>
          <w:szCs w:val="24"/>
        </w:rPr>
        <w:t>https://myfwc.com/media/28270/wwmap.pdf</w:t>
      </w:r>
      <w:r w:rsidR="00B20C8D">
        <w:rPr>
          <w:rFonts w:ascii="Times New Roman" w:hAnsi="Times New Roman" w:cs="Times New Roman"/>
          <w:bCs/>
          <w:sz w:val="24"/>
          <w:szCs w:val="24"/>
        </w:rPr>
        <w:t>)</w:t>
      </w:r>
      <w:r w:rsidR="00310AE2">
        <w:rPr>
          <w:rFonts w:ascii="Times New Roman" w:hAnsi="Times New Roman" w:cs="Times New Roman"/>
          <w:bCs/>
          <w:sz w:val="24"/>
          <w:szCs w:val="24"/>
        </w:rPr>
        <w:t xml:space="preserve">. </w:t>
      </w:r>
    </w:p>
    <w:p w14:paraId="7840A193" w14:textId="5689DEE5" w:rsidR="00310AE2" w:rsidRDefault="00310AE2"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Manatees have been here for millions of years.  They were over hunted.  Federal Marine Mammal Protection of act in 1972 and Endangered Species Act in 1973 and F</w:t>
      </w:r>
      <w:r w:rsidR="004725BF">
        <w:rPr>
          <w:rFonts w:ascii="Times New Roman" w:hAnsi="Times New Roman" w:cs="Times New Roman"/>
          <w:bCs/>
          <w:sz w:val="24"/>
          <w:szCs w:val="24"/>
        </w:rPr>
        <w:t>L</w:t>
      </w:r>
      <w:r>
        <w:rPr>
          <w:rFonts w:ascii="Times New Roman" w:hAnsi="Times New Roman" w:cs="Times New Roman"/>
          <w:bCs/>
          <w:sz w:val="24"/>
          <w:szCs w:val="24"/>
        </w:rPr>
        <w:t xml:space="preserve"> laws</w:t>
      </w:r>
      <w:r w:rsidR="00B20C8D">
        <w:rPr>
          <w:rFonts w:ascii="Times New Roman" w:hAnsi="Times New Roman" w:cs="Times New Roman"/>
          <w:bCs/>
          <w:sz w:val="24"/>
          <w:szCs w:val="24"/>
        </w:rPr>
        <w:t xml:space="preserve"> help.</w:t>
      </w:r>
    </w:p>
    <w:p w14:paraId="16A767BD" w14:textId="4C257BF3" w:rsidR="00310AE2" w:rsidRDefault="00B20C8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Their s</w:t>
      </w:r>
      <w:r w:rsidR="00310AE2">
        <w:rPr>
          <w:rFonts w:ascii="Times New Roman" w:hAnsi="Times New Roman" w:cs="Times New Roman"/>
          <w:bCs/>
          <w:sz w:val="24"/>
          <w:szCs w:val="24"/>
        </w:rPr>
        <w:t>tatus became stable in 2017</w:t>
      </w:r>
      <w:r>
        <w:rPr>
          <w:rFonts w:ascii="Times New Roman" w:hAnsi="Times New Roman" w:cs="Times New Roman"/>
          <w:bCs/>
          <w:sz w:val="24"/>
          <w:szCs w:val="24"/>
        </w:rPr>
        <w:t xml:space="preserve"> and they</w:t>
      </w:r>
      <w:r w:rsidR="00310AE2">
        <w:rPr>
          <w:rFonts w:ascii="Times New Roman" w:hAnsi="Times New Roman" w:cs="Times New Roman"/>
          <w:bCs/>
          <w:sz w:val="24"/>
          <w:szCs w:val="24"/>
        </w:rPr>
        <w:t xml:space="preserve"> moved from endangered to threatened</w:t>
      </w:r>
      <w:r w:rsidR="004725BF">
        <w:rPr>
          <w:rFonts w:ascii="Times New Roman" w:hAnsi="Times New Roman" w:cs="Times New Roman"/>
          <w:bCs/>
          <w:sz w:val="24"/>
          <w:szCs w:val="24"/>
        </w:rPr>
        <w:t xml:space="preserve"> by US Fish and </w:t>
      </w:r>
      <w:proofErr w:type="gramStart"/>
      <w:r w:rsidR="004725BF">
        <w:rPr>
          <w:rFonts w:ascii="Times New Roman" w:hAnsi="Times New Roman" w:cs="Times New Roman"/>
          <w:bCs/>
          <w:sz w:val="24"/>
          <w:szCs w:val="24"/>
        </w:rPr>
        <w:t>Wildlife</w:t>
      </w:r>
      <w:proofErr w:type="gramEnd"/>
      <w:r w:rsidR="004725BF">
        <w:rPr>
          <w:rFonts w:ascii="Times New Roman" w:hAnsi="Times New Roman" w:cs="Times New Roman"/>
          <w:bCs/>
          <w:sz w:val="24"/>
          <w:szCs w:val="24"/>
        </w:rPr>
        <w:t xml:space="preserve"> but protections remain the same.</w:t>
      </w:r>
    </w:p>
    <w:p w14:paraId="278081B1" w14:textId="63208D07" w:rsidR="00310AE2" w:rsidRDefault="00310AE2"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We are now in the “conflict” stage where manatee management is balanced with human development and activities. </w:t>
      </w:r>
    </w:p>
    <w:p w14:paraId="55D11B0F" w14:textId="0682351E" w:rsidR="00380EAA" w:rsidRDefault="00380EAA"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N Gulf of Mexico has fewer</w:t>
      </w:r>
      <w:r w:rsidR="00B20C8D">
        <w:rPr>
          <w:rFonts w:ascii="Times New Roman" w:hAnsi="Times New Roman" w:cs="Times New Roman"/>
          <w:bCs/>
          <w:sz w:val="24"/>
          <w:szCs w:val="24"/>
        </w:rPr>
        <w:t xml:space="preserve"> manatee</w:t>
      </w:r>
      <w:r>
        <w:rPr>
          <w:rFonts w:ascii="Times New Roman" w:hAnsi="Times New Roman" w:cs="Times New Roman"/>
          <w:bCs/>
          <w:sz w:val="24"/>
          <w:szCs w:val="24"/>
        </w:rPr>
        <w:t xml:space="preserve"> #s than south Florida. There has been limited telemetry and si</w:t>
      </w:r>
      <w:r w:rsidR="004725BF">
        <w:rPr>
          <w:rFonts w:ascii="Times New Roman" w:hAnsi="Times New Roman" w:cs="Times New Roman"/>
          <w:bCs/>
          <w:sz w:val="24"/>
          <w:szCs w:val="24"/>
        </w:rPr>
        <w:t>gh</w:t>
      </w:r>
      <w:r>
        <w:rPr>
          <w:rFonts w:ascii="Times New Roman" w:hAnsi="Times New Roman" w:cs="Times New Roman"/>
          <w:bCs/>
          <w:sz w:val="24"/>
          <w:szCs w:val="24"/>
        </w:rPr>
        <w:t>ting data</w:t>
      </w:r>
      <w:r w:rsidR="00B20C8D">
        <w:rPr>
          <w:rFonts w:ascii="Times New Roman" w:hAnsi="Times New Roman" w:cs="Times New Roman"/>
          <w:bCs/>
          <w:sz w:val="24"/>
          <w:szCs w:val="24"/>
        </w:rPr>
        <w:t xml:space="preserve"> on populations</w:t>
      </w:r>
      <w:r>
        <w:rPr>
          <w:rFonts w:ascii="Times New Roman" w:hAnsi="Times New Roman" w:cs="Times New Roman"/>
          <w:bCs/>
          <w:sz w:val="24"/>
          <w:szCs w:val="24"/>
        </w:rPr>
        <w:t xml:space="preserve">. </w:t>
      </w:r>
    </w:p>
    <w:p w14:paraId="24EA24C7" w14:textId="4D7D3449" w:rsidR="0072417D" w:rsidRDefault="00380EAA"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Wakulla Springs provides </w:t>
      </w:r>
      <w:r w:rsidR="00B20C8D">
        <w:rPr>
          <w:rFonts w:ascii="Times New Roman" w:hAnsi="Times New Roman" w:cs="Times New Roman"/>
          <w:bCs/>
          <w:sz w:val="24"/>
          <w:szCs w:val="24"/>
        </w:rPr>
        <w:t xml:space="preserve">a </w:t>
      </w:r>
      <w:r>
        <w:rPr>
          <w:rFonts w:ascii="Times New Roman" w:hAnsi="Times New Roman" w:cs="Times New Roman"/>
          <w:bCs/>
          <w:sz w:val="24"/>
          <w:szCs w:val="24"/>
        </w:rPr>
        <w:t>warm water habitat.  No si</w:t>
      </w:r>
      <w:r w:rsidR="004725BF">
        <w:rPr>
          <w:rFonts w:ascii="Times New Roman" w:hAnsi="Times New Roman" w:cs="Times New Roman"/>
          <w:bCs/>
          <w:sz w:val="24"/>
          <w:szCs w:val="24"/>
        </w:rPr>
        <w:t>gh</w:t>
      </w:r>
      <w:r>
        <w:rPr>
          <w:rFonts w:ascii="Times New Roman" w:hAnsi="Times New Roman" w:cs="Times New Roman"/>
          <w:bCs/>
          <w:sz w:val="24"/>
          <w:szCs w:val="24"/>
        </w:rPr>
        <w:t xml:space="preserve">tings in Franklin </w:t>
      </w:r>
      <w:r w:rsidR="004725BF">
        <w:rPr>
          <w:rFonts w:ascii="Times New Roman" w:hAnsi="Times New Roman" w:cs="Times New Roman"/>
          <w:bCs/>
          <w:sz w:val="24"/>
          <w:szCs w:val="24"/>
        </w:rPr>
        <w:t>C</w:t>
      </w:r>
      <w:r>
        <w:rPr>
          <w:rFonts w:ascii="Times New Roman" w:hAnsi="Times New Roman" w:cs="Times New Roman"/>
          <w:bCs/>
          <w:sz w:val="24"/>
          <w:szCs w:val="24"/>
        </w:rPr>
        <w:t xml:space="preserve">ounty from October until spring. </w:t>
      </w:r>
      <w:r w:rsidR="0072417D">
        <w:rPr>
          <w:rFonts w:ascii="Times New Roman" w:hAnsi="Times New Roman" w:cs="Times New Roman"/>
          <w:bCs/>
          <w:sz w:val="24"/>
          <w:szCs w:val="24"/>
        </w:rPr>
        <w:t xml:space="preserve">More manatees resulted from removal of vegetation at the </w:t>
      </w:r>
      <w:proofErr w:type="gramStart"/>
      <w:r w:rsidR="0072417D">
        <w:rPr>
          <w:rFonts w:ascii="Times New Roman" w:hAnsi="Times New Roman" w:cs="Times New Roman"/>
          <w:bCs/>
          <w:sz w:val="24"/>
          <w:szCs w:val="24"/>
        </w:rPr>
        <w:t xml:space="preserve">Wakulla </w:t>
      </w:r>
      <w:r w:rsidR="00B20C8D">
        <w:rPr>
          <w:rFonts w:ascii="Times New Roman" w:hAnsi="Times New Roman" w:cs="Times New Roman"/>
          <w:bCs/>
          <w:sz w:val="24"/>
          <w:szCs w:val="24"/>
        </w:rPr>
        <w:t>R</w:t>
      </w:r>
      <w:r w:rsidR="0072417D">
        <w:rPr>
          <w:rFonts w:ascii="Times New Roman" w:hAnsi="Times New Roman" w:cs="Times New Roman"/>
          <w:bCs/>
          <w:sz w:val="24"/>
          <w:szCs w:val="24"/>
        </w:rPr>
        <w:t>iver</w:t>
      </w:r>
      <w:r w:rsidR="00B20C8D">
        <w:rPr>
          <w:rFonts w:ascii="Times New Roman" w:hAnsi="Times New Roman" w:cs="Times New Roman"/>
          <w:bCs/>
          <w:sz w:val="24"/>
          <w:szCs w:val="24"/>
        </w:rPr>
        <w:t xml:space="preserve"> park</w:t>
      </w:r>
      <w:proofErr w:type="gramEnd"/>
      <w:r w:rsidR="00B20C8D">
        <w:rPr>
          <w:rFonts w:ascii="Times New Roman" w:hAnsi="Times New Roman" w:cs="Times New Roman"/>
          <w:bCs/>
          <w:sz w:val="24"/>
          <w:szCs w:val="24"/>
        </w:rPr>
        <w:t xml:space="preserve"> boundary</w:t>
      </w:r>
      <w:r w:rsidR="0072417D">
        <w:rPr>
          <w:rFonts w:ascii="Times New Roman" w:hAnsi="Times New Roman" w:cs="Times New Roman"/>
          <w:bCs/>
          <w:sz w:val="24"/>
          <w:szCs w:val="24"/>
        </w:rPr>
        <w:t xml:space="preserve"> fence and scouring</w:t>
      </w:r>
      <w:r w:rsidR="00B20C8D">
        <w:rPr>
          <w:rFonts w:ascii="Times New Roman" w:hAnsi="Times New Roman" w:cs="Times New Roman"/>
          <w:bCs/>
          <w:sz w:val="24"/>
          <w:szCs w:val="24"/>
        </w:rPr>
        <w:t xml:space="preserve">, and changes at the </w:t>
      </w:r>
      <w:proofErr w:type="spellStart"/>
      <w:r w:rsidR="00B20C8D">
        <w:rPr>
          <w:rFonts w:ascii="Times New Roman" w:hAnsi="Times New Roman" w:cs="Times New Roman"/>
          <w:bCs/>
          <w:sz w:val="24"/>
          <w:szCs w:val="24"/>
        </w:rPr>
        <w:t>Purd</w:t>
      </w:r>
      <w:r w:rsidR="004725BF">
        <w:rPr>
          <w:rFonts w:ascii="Times New Roman" w:hAnsi="Times New Roman" w:cs="Times New Roman"/>
          <w:bCs/>
          <w:sz w:val="24"/>
          <w:szCs w:val="24"/>
        </w:rPr>
        <w:t>o</w:t>
      </w:r>
      <w:r w:rsidR="00B20C8D">
        <w:rPr>
          <w:rFonts w:ascii="Times New Roman" w:hAnsi="Times New Roman" w:cs="Times New Roman"/>
          <w:bCs/>
          <w:sz w:val="24"/>
          <w:szCs w:val="24"/>
        </w:rPr>
        <w:t>m</w:t>
      </w:r>
      <w:proofErr w:type="spellEnd"/>
      <w:r w:rsidR="00B20C8D">
        <w:rPr>
          <w:rFonts w:ascii="Times New Roman" w:hAnsi="Times New Roman" w:cs="Times New Roman"/>
          <w:bCs/>
          <w:sz w:val="24"/>
          <w:szCs w:val="24"/>
        </w:rPr>
        <w:t xml:space="preserve"> power plant</w:t>
      </w:r>
      <w:r w:rsidR="0072417D">
        <w:rPr>
          <w:rFonts w:ascii="Times New Roman" w:hAnsi="Times New Roman" w:cs="Times New Roman"/>
          <w:bCs/>
          <w:sz w:val="24"/>
          <w:szCs w:val="24"/>
        </w:rPr>
        <w:t xml:space="preserve"> </w:t>
      </w:r>
      <w:r w:rsidR="004725BF">
        <w:rPr>
          <w:rFonts w:ascii="Times New Roman" w:hAnsi="Times New Roman" w:cs="Times New Roman"/>
          <w:bCs/>
          <w:sz w:val="24"/>
          <w:szCs w:val="24"/>
        </w:rPr>
        <w:t xml:space="preserve">on the St. marks River </w:t>
      </w:r>
      <w:r w:rsidR="00B20C8D">
        <w:rPr>
          <w:rFonts w:ascii="Times New Roman" w:hAnsi="Times New Roman" w:cs="Times New Roman"/>
          <w:bCs/>
          <w:sz w:val="24"/>
          <w:szCs w:val="24"/>
        </w:rPr>
        <w:t>ha</w:t>
      </w:r>
      <w:r w:rsidR="004725BF">
        <w:rPr>
          <w:rFonts w:ascii="Times New Roman" w:hAnsi="Times New Roman" w:cs="Times New Roman"/>
          <w:bCs/>
          <w:sz w:val="24"/>
          <w:szCs w:val="24"/>
        </w:rPr>
        <w:t>ve</w:t>
      </w:r>
      <w:r w:rsidR="0072417D">
        <w:rPr>
          <w:rFonts w:ascii="Times New Roman" w:hAnsi="Times New Roman" w:cs="Times New Roman"/>
          <w:bCs/>
          <w:sz w:val="24"/>
          <w:szCs w:val="24"/>
        </w:rPr>
        <w:t xml:space="preserve"> </w:t>
      </w:r>
      <w:r w:rsidR="004725BF">
        <w:rPr>
          <w:rFonts w:ascii="Times New Roman" w:hAnsi="Times New Roman" w:cs="Times New Roman"/>
          <w:bCs/>
          <w:sz w:val="24"/>
          <w:szCs w:val="24"/>
        </w:rPr>
        <w:t xml:space="preserve">led more </w:t>
      </w:r>
      <w:r w:rsidR="0072417D">
        <w:rPr>
          <w:rFonts w:ascii="Times New Roman" w:hAnsi="Times New Roman" w:cs="Times New Roman"/>
          <w:bCs/>
          <w:sz w:val="24"/>
          <w:szCs w:val="24"/>
        </w:rPr>
        <w:t xml:space="preserve">manatees to </w:t>
      </w:r>
      <w:r w:rsidR="004725BF">
        <w:rPr>
          <w:rFonts w:ascii="Times New Roman" w:hAnsi="Times New Roman" w:cs="Times New Roman"/>
          <w:bCs/>
          <w:sz w:val="24"/>
          <w:szCs w:val="24"/>
        </w:rPr>
        <w:t xml:space="preserve">seek thermal refuge at Wakulla </w:t>
      </w:r>
      <w:r w:rsidR="0072417D">
        <w:rPr>
          <w:rFonts w:ascii="Times New Roman" w:hAnsi="Times New Roman" w:cs="Times New Roman"/>
          <w:bCs/>
          <w:sz w:val="24"/>
          <w:szCs w:val="24"/>
        </w:rPr>
        <w:t xml:space="preserve">Spring. </w:t>
      </w:r>
    </w:p>
    <w:p w14:paraId="3A315788" w14:textId="77777777" w:rsidR="0072417D" w:rsidRDefault="0072417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Data collection has improved considerably.  There are 43 tagged manatees. </w:t>
      </w:r>
    </w:p>
    <w:p w14:paraId="681A3213" w14:textId="4541B339" w:rsidR="00380EAA" w:rsidRDefault="0072417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2019</w:t>
      </w:r>
      <w:r w:rsidR="00216FAF">
        <w:rPr>
          <w:rFonts w:ascii="Times New Roman" w:hAnsi="Times New Roman" w:cs="Times New Roman"/>
          <w:bCs/>
          <w:sz w:val="24"/>
          <w:szCs w:val="24"/>
        </w:rPr>
        <w:t>-</w:t>
      </w:r>
      <w:r>
        <w:rPr>
          <w:rFonts w:ascii="Times New Roman" w:hAnsi="Times New Roman" w:cs="Times New Roman"/>
          <w:bCs/>
          <w:sz w:val="24"/>
          <w:szCs w:val="24"/>
        </w:rPr>
        <w:t xml:space="preserve">2020 arial </w:t>
      </w:r>
      <w:r w:rsidR="00B20C8D">
        <w:rPr>
          <w:rFonts w:ascii="Times New Roman" w:hAnsi="Times New Roman" w:cs="Times New Roman"/>
          <w:bCs/>
          <w:sz w:val="24"/>
          <w:szCs w:val="24"/>
        </w:rPr>
        <w:t xml:space="preserve">distribution </w:t>
      </w:r>
      <w:r>
        <w:rPr>
          <w:rFonts w:ascii="Times New Roman" w:hAnsi="Times New Roman" w:cs="Times New Roman"/>
          <w:bCs/>
          <w:sz w:val="24"/>
          <w:szCs w:val="24"/>
        </w:rPr>
        <w:t>surveys are continuing along a 325</w:t>
      </w:r>
      <w:r w:rsidR="002019EF">
        <w:rPr>
          <w:rFonts w:ascii="Times New Roman" w:hAnsi="Times New Roman" w:cs="Times New Roman"/>
          <w:bCs/>
          <w:sz w:val="24"/>
          <w:szCs w:val="24"/>
        </w:rPr>
        <w:t>-</w:t>
      </w:r>
      <w:r>
        <w:rPr>
          <w:rFonts w:ascii="Times New Roman" w:hAnsi="Times New Roman" w:cs="Times New Roman"/>
          <w:bCs/>
          <w:sz w:val="24"/>
          <w:szCs w:val="24"/>
        </w:rPr>
        <w:t xml:space="preserve">mile route. </w:t>
      </w:r>
    </w:p>
    <w:p w14:paraId="4E170A4F" w14:textId="302DE365" w:rsidR="0072417D" w:rsidRDefault="0072417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 comparison of 1994-</w:t>
      </w:r>
      <w:r w:rsidR="00216FAF">
        <w:rPr>
          <w:rFonts w:ascii="Times New Roman" w:hAnsi="Times New Roman" w:cs="Times New Roman"/>
          <w:bCs/>
          <w:sz w:val="24"/>
          <w:szCs w:val="24"/>
        </w:rPr>
        <w:t>9</w:t>
      </w:r>
      <w:r>
        <w:rPr>
          <w:rFonts w:ascii="Times New Roman" w:hAnsi="Times New Roman" w:cs="Times New Roman"/>
          <w:bCs/>
          <w:sz w:val="24"/>
          <w:szCs w:val="24"/>
        </w:rPr>
        <w:t xml:space="preserve">6 to 2020 show differences. </w:t>
      </w:r>
    </w:p>
    <w:p w14:paraId="28B00FA3" w14:textId="2607BE4D" w:rsidR="002019EF" w:rsidRDefault="00B20C8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Maps of h</w:t>
      </w:r>
      <w:r w:rsidR="002019EF">
        <w:rPr>
          <w:rFonts w:ascii="Times New Roman" w:hAnsi="Times New Roman" w:cs="Times New Roman"/>
          <w:bCs/>
          <w:sz w:val="24"/>
          <w:szCs w:val="24"/>
        </w:rPr>
        <w:t>otspots with high numbers help us understand the distribution.</w:t>
      </w:r>
    </w:p>
    <w:p w14:paraId="66345279" w14:textId="241D862C" w:rsidR="002019EF" w:rsidRDefault="002019EF"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Natural threats include cold stress, red tide/harmful algal </w:t>
      </w:r>
      <w:r w:rsidR="00883E50">
        <w:rPr>
          <w:rFonts w:ascii="Times New Roman" w:hAnsi="Times New Roman" w:cs="Times New Roman"/>
          <w:bCs/>
          <w:sz w:val="24"/>
          <w:szCs w:val="24"/>
        </w:rPr>
        <w:t>b</w:t>
      </w:r>
      <w:r>
        <w:rPr>
          <w:rFonts w:ascii="Times New Roman" w:hAnsi="Times New Roman" w:cs="Times New Roman"/>
          <w:bCs/>
          <w:sz w:val="24"/>
          <w:szCs w:val="24"/>
        </w:rPr>
        <w:t>looms, watercraft collisions, co</w:t>
      </w:r>
      <w:r w:rsidR="00883E50">
        <w:rPr>
          <w:rFonts w:ascii="Times New Roman" w:hAnsi="Times New Roman" w:cs="Times New Roman"/>
          <w:bCs/>
          <w:sz w:val="24"/>
          <w:szCs w:val="24"/>
        </w:rPr>
        <w:t>a</w:t>
      </w:r>
      <w:r>
        <w:rPr>
          <w:rFonts w:ascii="Times New Roman" w:hAnsi="Times New Roman" w:cs="Times New Roman"/>
          <w:bCs/>
          <w:sz w:val="24"/>
          <w:szCs w:val="24"/>
        </w:rPr>
        <w:t>stal development, entanglement/ingestion, structure death/entrapment. People should call the hotline</w:t>
      </w:r>
      <w:r w:rsidR="00883E50">
        <w:rPr>
          <w:rFonts w:ascii="Times New Roman" w:hAnsi="Times New Roman" w:cs="Times New Roman"/>
          <w:bCs/>
          <w:sz w:val="24"/>
          <w:szCs w:val="24"/>
        </w:rPr>
        <w:t xml:space="preserve"> i</w:t>
      </w:r>
      <w:r w:rsidR="004961DC">
        <w:rPr>
          <w:rFonts w:ascii="Times New Roman" w:hAnsi="Times New Roman" w:cs="Times New Roman"/>
          <w:bCs/>
          <w:sz w:val="24"/>
          <w:szCs w:val="24"/>
        </w:rPr>
        <w:t>f</w:t>
      </w:r>
      <w:r w:rsidR="00883E50">
        <w:rPr>
          <w:rFonts w:ascii="Times New Roman" w:hAnsi="Times New Roman" w:cs="Times New Roman"/>
          <w:bCs/>
          <w:sz w:val="24"/>
          <w:szCs w:val="24"/>
        </w:rPr>
        <w:t xml:space="preserve"> they see unhealthy manatees</w:t>
      </w:r>
      <w:r>
        <w:rPr>
          <w:rFonts w:ascii="Times New Roman" w:hAnsi="Times New Roman" w:cs="Times New Roman"/>
          <w:bCs/>
          <w:sz w:val="24"/>
          <w:szCs w:val="24"/>
        </w:rPr>
        <w:t xml:space="preserve">. </w:t>
      </w:r>
    </w:p>
    <w:p w14:paraId="52FEDCF8" w14:textId="100A4DD9" w:rsidR="002019EF" w:rsidRDefault="002019EF"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Manatee mortality is monitored to determine the cause of death and locations. </w:t>
      </w:r>
      <w:r w:rsidR="004961DC">
        <w:rPr>
          <w:rFonts w:ascii="Times New Roman" w:hAnsi="Times New Roman" w:cs="Times New Roman"/>
          <w:bCs/>
          <w:sz w:val="24"/>
          <w:szCs w:val="24"/>
        </w:rPr>
        <w:t>C</w:t>
      </w:r>
      <w:r>
        <w:rPr>
          <w:rFonts w:ascii="Times New Roman" w:hAnsi="Times New Roman" w:cs="Times New Roman"/>
          <w:bCs/>
          <w:sz w:val="24"/>
          <w:szCs w:val="24"/>
        </w:rPr>
        <w:t xml:space="preserve">old </w:t>
      </w:r>
      <w:r w:rsidR="004961DC">
        <w:rPr>
          <w:rFonts w:ascii="Times New Roman" w:hAnsi="Times New Roman" w:cs="Times New Roman"/>
          <w:bCs/>
          <w:sz w:val="24"/>
          <w:szCs w:val="24"/>
        </w:rPr>
        <w:t xml:space="preserve">stress </w:t>
      </w:r>
      <w:r>
        <w:rPr>
          <w:rFonts w:ascii="Times New Roman" w:hAnsi="Times New Roman" w:cs="Times New Roman"/>
          <w:bCs/>
          <w:sz w:val="24"/>
          <w:szCs w:val="24"/>
        </w:rPr>
        <w:t>is the cause in 50% of deaths</w:t>
      </w:r>
      <w:r w:rsidR="00D005DD">
        <w:rPr>
          <w:rFonts w:ascii="Times New Roman" w:hAnsi="Times New Roman" w:cs="Times New Roman"/>
          <w:bCs/>
          <w:sz w:val="24"/>
          <w:szCs w:val="24"/>
        </w:rPr>
        <w:t xml:space="preserve"> in the NGOM. </w:t>
      </w:r>
      <w:r w:rsidR="004961DC">
        <w:rPr>
          <w:rFonts w:ascii="Times New Roman" w:hAnsi="Times New Roman" w:cs="Times New Roman"/>
          <w:bCs/>
          <w:sz w:val="24"/>
          <w:szCs w:val="24"/>
        </w:rPr>
        <w:t>Water</w:t>
      </w:r>
      <w:r w:rsidR="00D005DD">
        <w:rPr>
          <w:rFonts w:ascii="Times New Roman" w:hAnsi="Times New Roman" w:cs="Times New Roman"/>
          <w:bCs/>
          <w:sz w:val="24"/>
          <w:szCs w:val="24"/>
        </w:rPr>
        <w:t xml:space="preserve">craft mortality is the second highest cause, especially </w:t>
      </w:r>
      <w:r w:rsidR="00883E50">
        <w:rPr>
          <w:rFonts w:ascii="Times New Roman" w:hAnsi="Times New Roman" w:cs="Times New Roman"/>
          <w:bCs/>
          <w:sz w:val="24"/>
          <w:szCs w:val="24"/>
        </w:rPr>
        <w:t>at</w:t>
      </w:r>
      <w:r w:rsidR="00D005DD">
        <w:rPr>
          <w:rFonts w:ascii="Times New Roman" w:hAnsi="Times New Roman" w:cs="Times New Roman"/>
          <w:bCs/>
          <w:sz w:val="24"/>
          <w:szCs w:val="24"/>
        </w:rPr>
        <w:t xml:space="preserve"> St, </w:t>
      </w:r>
      <w:proofErr w:type="gramStart"/>
      <w:r w:rsidR="00D005DD">
        <w:rPr>
          <w:rFonts w:ascii="Times New Roman" w:hAnsi="Times New Roman" w:cs="Times New Roman"/>
          <w:bCs/>
          <w:sz w:val="24"/>
          <w:szCs w:val="24"/>
        </w:rPr>
        <w:t>Marks</w:t>
      </w:r>
      <w:proofErr w:type="gramEnd"/>
      <w:r w:rsidR="00D005DD">
        <w:rPr>
          <w:rFonts w:ascii="Times New Roman" w:hAnsi="Times New Roman" w:cs="Times New Roman"/>
          <w:bCs/>
          <w:sz w:val="24"/>
          <w:szCs w:val="24"/>
        </w:rPr>
        <w:t xml:space="preserve"> and Wakulla boat docks. </w:t>
      </w:r>
    </w:p>
    <w:p w14:paraId="0BAD61DF" w14:textId="031109FE" w:rsidR="00D005DD" w:rsidRDefault="00D005D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FWC does a lot of signage and outreach. </w:t>
      </w:r>
    </w:p>
    <w:p w14:paraId="3FB90CCC" w14:textId="0FB7F9E7" w:rsidR="00D005DD" w:rsidRDefault="00D005DD"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NOGM populations, public awareness and partnerships are increasing. </w:t>
      </w:r>
    </w:p>
    <w:p w14:paraId="1FFABA08" w14:textId="5D2C4ECD" w:rsidR="00B73B74" w:rsidRDefault="00B73B74"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Q – Are you aware of the manatee counts by boat drivers and that it is hard to see when water is dark? A – Yes, we gather this information</w:t>
      </w:r>
      <w:r w:rsidR="00883E50">
        <w:rPr>
          <w:rFonts w:ascii="Times New Roman" w:hAnsi="Times New Roman" w:cs="Times New Roman"/>
          <w:bCs/>
          <w:sz w:val="24"/>
          <w:szCs w:val="24"/>
        </w:rPr>
        <w:t xml:space="preserve"> and it is appreciated</w:t>
      </w:r>
      <w:r>
        <w:rPr>
          <w:rFonts w:ascii="Times New Roman" w:hAnsi="Times New Roman" w:cs="Times New Roman"/>
          <w:bCs/>
          <w:sz w:val="24"/>
          <w:szCs w:val="24"/>
        </w:rPr>
        <w:t xml:space="preserve">. </w:t>
      </w:r>
    </w:p>
    <w:p w14:paraId="782B08AA" w14:textId="549663DF" w:rsidR="00B73B74" w:rsidRDefault="00B73B74"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Q – How do you create warm water habitats and where? A – </w:t>
      </w:r>
      <w:r w:rsidR="00883E50">
        <w:rPr>
          <w:rFonts w:ascii="Times New Roman" w:hAnsi="Times New Roman" w:cs="Times New Roman"/>
          <w:bCs/>
          <w:sz w:val="24"/>
          <w:szCs w:val="24"/>
        </w:rPr>
        <w:t>H</w:t>
      </w:r>
      <w:r w:rsidR="000B44C0">
        <w:rPr>
          <w:rFonts w:ascii="Times New Roman" w:hAnsi="Times New Roman" w:cs="Times New Roman"/>
          <w:bCs/>
          <w:sz w:val="24"/>
          <w:szCs w:val="24"/>
        </w:rPr>
        <w:t xml:space="preserve">ere is the </w:t>
      </w:r>
      <w:r w:rsidR="000B44C0" w:rsidRPr="000B44C0">
        <w:rPr>
          <w:rFonts w:ascii="Times New Roman" w:hAnsi="Times New Roman" w:cs="Times New Roman"/>
          <w:bCs/>
          <w:sz w:val="24"/>
          <w:szCs w:val="24"/>
        </w:rPr>
        <w:t xml:space="preserve">Warm Water Habitat Action Plan </w:t>
      </w:r>
      <w:r w:rsidR="00883E50">
        <w:rPr>
          <w:rFonts w:ascii="Times New Roman" w:hAnsi="Times New Roman" w:cs="Times New Roman"/>
          <w:bCs/>
          <w:sz w:val="24"/>
          <w:szCs w:val="24"/>
        </w:rPr>
        <w:t>(</w:t>
      </w:r>
      <w:r w:rsidR="000B44C0" w:rsidRPr="000B44C0">
        <w:rPr>
          <w:rFonts w:ascii="Times New Roman" w:hAnsi="Times New Roman" w:cs="Times New Roman"/>
          <w:bCs/>
          <w:sz w:val="24"/>
          <w:szCs w:val="24"/>
        </w:rPr>
        <w:t>https://myfwc.com/media/28270/wwmap.pdf</w:t>
      </w:r>
      <w:r w:rsidR="00883E50">
        <w:rPr>
          <w:rFonts w:ascii="Times New Roman" w:hAnsi="Times New Roman" w:cs="Times New Roman"/>
          <w:bCs/>
          <w:sz w:val="24"/>
          <w:szCs w:val="24"/>
        </w:rPr>
        <w:t>)</w:t>
      </w:r>
      <w:r>
        <w:rPr>
          <w:rFonts w:ascii="Times New Roman" w:hAnsi="Times New Roman" w:cs="Times New Roman"/>
          <w:bCs/>
          <w:sz w:val="24"/>
          <w:szCs w:val="24"/>
        </w:rPr>
        <w:t>.  Many warm areas are related to power plants, which create dependencies. There need to be stopovers</w:t>
      </w:r>
      <w:r w:rsidR="00883E50">
        <w:rPr>
          <w:rFonts w:ascii="Times New Roman" w:hAnsi="Times New Roman" w:cs="Times New Roman"/>
          <w:bCs/>
          <w:sz w:val="24"/>
          <w:szCs w:val="24"/>
        </w:rPr>
        <w:t xml:space="preserve"> along the coasts</w:t>
      </w:r>
      <w:r>
        <w:rPr>
          <w:rFonts w:ascii="Times New Roman" w:hAnsi="Times New Roman" w:cs="Times New Roman"/>
          <w:bCs/>
          <w:sz w:val="24"/>
          <w:szCs w:val="24"/>
        </w:rPr>
        <w:t>.  Crystal River and Wakulla Springs provide warm</w:t>
      </w:r>
      <w:r w:rsidR="00883E50">
        <w:rPr>
          <w:rFonts w:ascii="Times New Roman" w:hAnsi="Times New Roman" w:cs="Times New Roman"/>
          <w:bCs/>
          <w:sz w:val="24"/>
          <w:szCs w:val="24"/>
        </w:rPr>
        <w:t>water</w:t>
      </w:r>
      <w:r>
        <w:rPr>
          <w:rFonts w:ascii="Times New Roman" w:hAnsi="Times New Roman" w:cs="Times New Roman"/>
          <w:bCs/>
          <w:sz w:val="24"/>
          <w:szCs w:val="24"/>
        </w:rPr>
        <w:t xml:space="preserve"> stop</w:t>
      </w:r>
      <w:r w:rsidR="004961DC">
        <w:rPr>
          <w:rFonts w:ascii="Times New Roman" w:hAnsi="Times New Roman" w:cs="Times New Roman"/>
          <w:bCs/>
          <w:sz w:val="24"/>
          <w:szCs w:val="24"/>
        </w:rPr>
        <w:t>over</w:t>
      </w:r>
      <w:r>
        <w:rPr>
          <w:rFonts w:ascii="Times New Roman" w:hAnsi="Times New Roman" w:cs="Times New Roman"/>
          <w:bCs/>
          <w:sz w:val="24"/>
          <w:szCs w:val="24"/>
        </w:rPr>
        <w:t xml:space="preserve">s. </w:t>
      </w:r>
    </w:p>
    <w:p w14:paraId="2478C7D6" w14:textId="3BF526B9" w:rsidR="00B73B74" w:rsidRDefault="00B73B74"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Q – </w:t>
      </w:r>
      <w:r w:rsidR="00883E50">
        <w:rPr>
          <w:rFonts w:ascii="Times New Roman" w:hAnsi="Times New Roman" w:cs="Times New Roman"/>
          <w:bCs/>
          <w:sz w:val="24"/>
          <w:szCs w:val="24"/>
        </w:rPr>
        <w:t xml:space="preserve">The </w:t>
      </w:r>
      <w:r>
        <w:rPr>
          <w:rFonts w:ascii="Times New Roman" w:hAnsi="Times New Roman" w:cs="Times New Roman"/>
          <w:bCs/>
          <w:sz w:val="24"/>
          <w:szCs w:val="24"/>
        </w:rPr>
        <w:t>W</w:t>
      </w:r>
      <w:r w:rsidR="00883E50">
        <w:rPr>
          <w:rFonts w:ascii="Times New Roman" w:hAnsi="Times New Roman" w:cs="Times New Roman"/>
          <w:bCs/>
          <w:sz w:val="24"/>
          <w:szCs w:val="24"/>
        </w:rPr>
        <w:t xml:space="preserve">akulla </w:t>
      </w:r>
      <w:r>
        <w:rPr>
          <w:rFonts w:ascii="Times New Roman" w:hAnsi="Times New Roman" w:cs="Times New Roman"/>
          <w:bCs/>
          <w:sz w:val="24"/>
          <w:szCs w:val="24"/>
        </w:rPr>
        <w:t>S</w:t>
      </w:r>
      <w:r w:rsidR="00883E50">
        <w:rPr>
          <w:rFonts w:ascii="Times New Roman" w:hAnsi="Times New Roman" w:cs="Times New Roman"/>
          <w:bCs/>
          <w:sz w:val="24"/>
          <w:szCs w:val="24"/>
        </w:rPr>
        <w:t>prings</w:t>
      </w:r>
      <w:r>
        <w:rPr>
          <w:rFonts w:ascii="Times New Roman" w:hAnsi="Times New Roman" w:cs="Times New Roman"/>
          <w:bCs/>
          <w:sz w:val="24"/>
          <w:szCs w:val="24"/>
        </w:rPr>
        <w:t xml:space="preserve"> observation group </w:t>
      </w:r>
      <w:r w:rsidR="004961DC">
        <w:rPr>
          <w:rFonts w:ascii="Times New Roman" w:hAnsi="Times New Roman" w:cs="Times New Roman"/>
          <w:bCs/>
          <w:sz w:val="24"/>
          <w:szCs w:val="24"/>
        </w:rPr>
        <w:t>is</w:t>
      </w:r>
      <w:r>
        <w:rPr>
          <w:rFonts w:ascii="Times New Roman" w:hAnsi="Times New Roman" w:cs="Times New Roman"/>
          <w:bCs/>
          <w:sz w:val="24"/>
          <w:szCs w:val="24"/>
        </w:rPr>
        <w:t xml:space="preserve"> assisting </w:t>
      </w:r>
      <w:r w:rsidR="00883E50">
        <w:rPr>
          <w:rFonts w:ascii="Times New Roman" w:hAnsi="Times New Roman" w:cs="Times New Roman"/>
          <w:bCs/>
          <w:sz w:val="24"/>
          <w:szCs w:val="24"/>
        </w:rPr>
        <w:t xml:space="preserve">a </w:t>
      </w:r>
      <w:r>
        <w:rPr>
          <w:rFonts w:ascii="Times New Roman" w:hAnsi="Times New Roman" w:cs="Times New Roman"/>
          <w:bCs/>
          <w:sz w:val="24"/>
          <w:szCs w:val="24"/>
        </w:rPr>
        <w:t>UF</w:t>
      </w:r>
      <w:r w:rsidR="00883E50">
        <w:rPr>
          <w:rFonts w:ascii="Times New Roman" w:hAnsi="Times New Roman" w:cs="Times New Roman"/>
          <w:bCs/>
          <w:sz w:val="24"/>
          <w:szCs w:val="24"/>
        </w:rPr>
        <w:t xml:space="preserve"> student</w:t>
      </w:r>
      <w:r>
        <w:rPr>
          <w:rFonts w:ascii="Times New Roman" w:hAnsi="Times New Roman" w:cs="Times New Roman"/>
          <w:bCs/>
          <w:sz w:val="24"/>
          <w:szCs w:val="24"/>
        </w:rPr>
        <w:t xml:space="preserve"> with a manatee study</w:t>
      </w:r>
      <w:r w:rsidR="00C60146">
        <w:rPr>
          <w:rFonts w:ascii="Times New Roman" w:hAnsi="Times New Roman" w:cs="Times New Roman"/>
          <w:bCs/>
          <w:sz w:val="24"/>
          <w:szCs w:val="24"/>
        </w:rPr>
        <w:t xml:space="preserve"> looking at soils and plants at Wakulla Springs, nearby and other places in FL. </w:t>
      </w:r>
    </w:p>
    <w:p w14:paraId="56B7F6BF" w14:textId="25174DB8" w:rsidR="00C60146" w:rsidRDefault="00C60146"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Q – What about new language on springs protection zones.  A – this will be used by law enforcement. FWC already has this authority.  They are focusing on W</w:t>
      </w:r>
      <w:r w:rsidR="004961DC">
        <w:rPr>
          <w:rFonts w:ascii="Times New Roman" w:hAnsi="Times New Roman" w:cs="Times New Roman"/>
          <w:bCs/>
          <w:sz w:val="24"/>
          <w:szCs w:val="24"/>
        </w:rPr>
        <w:t>eeki</w:t>
      </w:r>
      <w:r>
        <w:rPr>
          <w:rFonts w:ascii="Times New Roman" w:hAnsi="Times New Roman" w:cs="Times New Roman"/>
          <w:bCs/>
          <w:sz w:val="24"/>
          <w:szCs w:val="24"/>
        </w:rPr>
        <w:t xml:space="preserve"> Wachee. </w:t>
      </w:r>
    </w:p>
    <w:p w14:paraId="5D106DEF" w14:textId="24EEA756" w:rsidR="00C60146" w:rsidRPr="00F87AC9" w:rsidRDefault="00C60146" w:rsidP="00F87AC9">
      <w:pPr>
        <w:pStyle w:val="ListParagraph"/>
        <w:numPr>
          <w:ilvl w:val="0"/>
          <w:numId w:val="26"/>
        </w:numPr>
        <w:spacing w:after="0" w:line="240" w:lineRule="auto"/>
        <w:rPr>
          <w:rFonts w:ascii="Times New Roman" w:hAnsi="Times New Roman" w:cs="Times New Roman"/>
          <w:bCs/>
          <w:sz w:val="24"/>
          <w:szCs w:val="24"/>
        </w:rPr>
      </w:pPr>
      <w:r>
        <w:rPr>
          <w:rFonts w:ascii="Times New Roman" w:hAnsi="Times New Roman" w:cs="Times New Roman"/>
          <w:bCs/>
          <w:sz w:val="24"/>
          <w:szCs w:val="24"/>
        </w:rPr>
        <w:t>Q – W</w:t>
      </w:r>
      <w:r w:rsidR="000B44C0">
        <w:rPr>
          <w:rFonts w:ascii="Times New Roman" w:hAnsi="Times New Roman" w:cs="Times New Roman"/>
          <w:bCs/>
          <w:sz w:val="24"/>
          <w:szCs w:val="24"/>
        </w:rPr>
        <w:t>h</w:t>
      </w:r>
      <w:r>
        <w:rPr>
          <w:rFonts w:ascii="Times New Roman" w:hAnsi="Times New Roman" w:cs="Times New Roman"/>
          <w:bCs/>
          <w:sz w:val="24"/>
          <w:szCs w:val="24"/>
        </w:rPr>
        <w:t>at is the current population estimate statewide. A – 2018 approximately 8800 which is an</w:t>
      </w:r>
      <w:r w:rsidR="000B44C0">
        <w:rPr>
          <w:rFonts w:ascii="Times New Roman" w:hAnsi="Times New Roman" w:cs="Times New Roman"/>
          <w:bCs/>
          <w:sz w:val="24"/>
          <w:szCs w:val="24"/>
        </w:rPr>
        <w:t xml:space="preserve"> increase. </w:t>
      </w:r>
      <w:r w:rsidR="000B44C0" w:rsidRPr="000B44C0">
        <w:rPr>
          <w:rFonts w:ascii="Times New Roman" w:hAnsi="Times New Roman" w:cs="Times New Roman"/>
          <w:bCs/>
          <w:sz w:val="24"/>
          <w:szCs w:val="24"/>
        </w:rPr>
        <w:t>Population estimates</w:t>
      </w:r>
      <w:r w:rsidR="00883E50">
        <w:rPr>
          <w:rFonts w:ascii="Times New Roman" w:hAnsi="Times New Roman" w:cs="Times New Roman"/>
          <w:bCs/>
          <w:sz w:val="24"/>
          <w:szCs w:val="24"/>
        </w:rPr>
        <w:t xml:space="preserve"> can be found here</w:t>
      </w:r>
      <w:r w:rsidR="000B44C0" w:rsidRPr="000B44C0">
        <w:rPr>
          <w:rFonts w:ascii="Times New Roman" w:hAnsi="Times New Roman" w:cs="Times New Roman"/>
          <w:bCs/>
          <w:sz w:val="24"/>
          <w:szCs w:val="24"/>
        </w:rPr>
        <w:t>: https://myfwc.com/research/manatee/research/population-monitoring/</w:t>
      </w:r>
    </w:p>
    <w:p w14:paraId="72FC040D" w14:textId="77777777" w:rsidR="00D005DD" w:rsidRDefault="00D005DD" w:rsidP="00122E77">
      <w:pPr>
        <w:tabs>
          <w:tab w:val="right" w:pos="540"/>
          <w:tab w:val="left" w:pos="720"/>
        </w:tabs>
        <w:spacing w:after="0" w:line="240" w:lineRule="auto"/>
        <w:ind w:left="720" w:hanging="727"/>
        <w:rPr>
          <w:rFonts w:ascii="Times New Roman" w:hAnsi="Times New Roman" w:cs="Times New Roman"/>
          <w:b/>
          <w:sz w:val="24"/>
          <w:szCs w:val="24"/>
        </w:rPr>
      </w:pPr>
      <w:bookmarkStart w:id="5" w:name="_Hlk93851294"/>
    </w:p>
    <w:p w14:paraId="79994D30" w14:textId="16FC9565" w:rsidR="00672B0F" w:rsidRPr="00672B0F" w:rsidRDefault="00672B0F"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Appointment of new nominating committee</w:t>
      </w:r>
      <w:r>
        <w:rPr>
          <w:rFonts w:ascii="Times New Roman" w:hAnsi="Times New Roman" w:cs="Times New Roman"/>
          <w:bCs/>
          <w:sz w:val="24"/>
          <w:szCs w:val="24"/>
        </w:rPr>
        <w:t xml:space="preserve"> - Deyle</w:t>
      </w:r>
    </w:p>
    <w:bookmarkEnd w:id="5"/>
    <w:p w14:paraId="558E1301" w14:textId="1BB7DE6B" w:rsidR="000B44C0" w:rsidRDefault="000B44C0" w:rsidP="000B44C0">
      <w:pPr>
        <w:pStyle w:val="ListParagraph"/>
        <w:numPr>
          <w:ilvl w:val="0"/>
          <w:numId w:val="27"/>
        </w:numPr>
        <w:spacing w:after="0" w:line="240" w:lineRule="auto"/>
        <w:rPr>
          <w:rFonts w:ascii="Times New Roman" w:hAnsi="Times New Roman" w:cs="Times New Roman"/>
          <w:bCs/>
          <w:sz w:val="24"/>
          <w:szCs w:val="24"/>
        </w:rPr>
      </w:pPr>
      <w:r w:rsidRPr="000B44C0">
        <w:rPr>
          <w:rFonts w:ascii="Times New Roman" w:hAnsi="Times New Roman" w:cs="Times New Roman"/>
          <w:bCs/>
          <w:sz w:val="24"/>
          <w:szCs w:val="24"/>
        </w:rPr>
        <w:t xml:space="preserve">Bob is stepping down because of burnout as chair and chief policy analysist.  The chair needs only to </w:t>
      </w:r>
      <w:r w:rsidR="004961DC">
        <w:rPr>
          <w:rFonts w:ascii="Times New Roman" w:hAnsi="Times New Roman" w:cs="Times New Roman"/>
          <w:bCs/>
          <w:sz w:val="24"/>
          <w:szCs w:val="24"/>
        </w:rPr>
        <w:t xml:space="preserve">organize and facilitate </w:t>
      </w:r>
      <w:r w:rsidRPr="000B44C0">
        <w:rPr>
          <w:rFonts w:ascii="Times New Roman" w:hAnsi="Times New Roman" w:cs="Times New Roman"/>
          <w:bCs/>
          <w:sz w:val="24"/>
          <w:szCs w:val="24"/>
        </w:rPr>
        <w:t>meeting</w:t>
      </w:r>
      <w:r w:rsidR="004961DC">
        <w:rPr>
          <w:rFonts w:ascii="Times New Roman" w:hAnsi="Times New Roman" w:cs="Times New Roman"/>
          <w:bCs/>
          <w:sz w:val="24"/>
          <w:szCs w:val="24"/>
        </w:rPr>
        <w:t>s</w:t>
      </w:r>
      <w:r w:rsidRPr="000B44C0">
        <w:rPr>
          <w:rFonts w:ascii="Times New Roman" w:hAnsi="Times New Roman" w:cs="Times New Roman"/>
          <w:bCs/>
          <w:sz w:val="24"/>
          <w:szCs w:val="24"/>
        </w:rPr>
        <w:t xml:space="preserve"> and </w:t>
      </w:r>
      <w:r w:rsidR="004961DC">
        <w:rPr>
          <w:rFonts w:ascii="Times New Roman" w:hAnsi="Times New Roman" w:cs="Times New Roman"/>
          <w:bCs/>
          <w:sz w:val="24"/>
          <w:szCs w:val="24"/>
        </w:rPr>
        <w:t xml:space="preserve">keep the </w:t>
      </w:r>
      <w:r w:rsidRPr="000B44C0">
        <w:rPr>
          <w:rFonts w:ascii="Times New Roman" w:hAnsi="Times New Roman" w:cs="Times New Roman"/>
          <w:bCs/>
          <w:sz w:val="24"/>
          <w:szCs w:val="24"/>
        </w:rPr>
        <w:t xml:space="preserve">organization moving. </w:t>
      </w:r>
    </w:p>
    <w:p w14:paraId="77DC7D78" w14:textId="4F0FAC65" w:rsidR="004961DC" w:rsidRDefault="004961DC" w:rsidP="000B44C0">
      <w:pPr>
        <w:pStyle w:val="ListParagraph"/>
        <w:numPr>
          <w:ilvl w:val="0"/>
          <w:numId w:val="27"/>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 Nominating Committee appointed in October has been unsuccessful recruiting a chair nominee. Bob is willing to serve as vice chair only if the chair position is filled.</w:t>
      </w:r>
    </w:p>
    <w:p w14:paraId="2BF8E1A2" w14:textId="55F9EF1B" w:rsidR="000B44C0" w:rsidRDefault="000B44C0" w:rsidP="000B44C0">
      <w:pPr>
        <w:pStyle w:val="ListParagraph"/>
        <w:numPr>
          <w:ilvl w:val="0"/>
          <w:numId w:val="27"/>
        </w:numPr>
        <w:spacing w:after="0" w:line="240" w:lineRule="auto"/>
        <w:rPr>
          <w:rFonts w:ascii="Times New Roman" w:hAnsi="Times New Roman" w:cs="Times New Roman"/>
          <w:bCs/>
          <w:sz w:val="24"/>
          <w:szCs w:val="24"/>
        </w:rPr>
      </w:pPr>
      <w:r>
        <w:rPr>
          <w:rFonts w:ascii="Times New Roman" w:hAnsi="Times New Roman" w:cs="Times New Roman"/>
          <w:bCs/>
          <w:sz w:val="24"/>
          <w:szCs w:val="24"/>
        </w:rPr>
        <w:t>We have a ceiling of 15 board members</w:t>
      </w:r>
      <w:r w:rsidR="00B413E0">
        <w:rPr>
          <w:rFonts w:ascii="Times New Roman" w:hAnsi="Times New Roman" w:cs="Times New Roman"/>
          <w:bCs/>
          <w:sz w:val="24"/>
          <w:szCs w:val="24"/>
        </w:rPr>
        <w:t xml:space="preserve">, which can be amended. </w:t>
      </w:r>
    </w:p>
    <w:p w14:paraId="7056C455" w14:textId="120CE0E9" w:rsidR="00B413E0" w:rsidRDefault="00B413E0" w:rsidP="000B44C0">
      <w:pPr>
        <w:pStyle w:val="ListParagraph"/>
        <w:numPr>
          <w:ilvl w:val="0"/>
          <w:numId w:val="27"/>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Albert Gregory has agreed to be on a new </w:t>
      </w:r>
      <w:r w:rsidR="004961DC">
        <w:rPr>
          <w:rFonts w:ascii="Times New Roman" w:hAnsi="Times New Roman" w:cs="Times New Roman"/>
          <w:bCs/>
          <w:sz w:val="24"/>
          <w:szCs w:val="24"/>
        </w:rPr>
        <w:t xml:space="preserve">nominating </w:t>
      </w:r>
      <w:r>
        <w:rPr>
          <w:rFonts w:ascii="Times New Roman" w:hAnsi="Times New Roman" w:cs="Times New Roman"/>
          <w:bCs/>
          <w:sz w:val="24"/>
          <w:szCs w:val="24"/>
        </w:rPr>
        <w:t xml:space="preserve">committee. </w:t>
      </w:r>
    </w:p>
    <w:p w14:paraId="5EF1F8FC" w14:textId="06B12A0F" w:rsidR="00B413E0" w:rsidRDefault="00B413E0" w:rsidP="000B44C0">
      <w:pPr>
        <w:pStyle w:val="ListParagraph"/>
        <w:numPr>
          <w:ilvl w:val="0"/>
          <w:numId w:val="27"/>
        </w:numPr>
        <w:spacing w:after="0" w:line="240" w:lineRule="auto"/>
        <w:rPr>
          <w:rFonts w:ascii="Times New Roman" w:hAnsi="Times New Roman" w:cs="Times New Roman"/>
          <w:bCs/>
          <w:sz w:val="24"/>
          <w:szCs w:val="24"/>
        </w:rPr>
      </w:pPr>
      <w:r>
        <w:rPr>
          <w:rFonts w:ascii="Times New Roman" w:hAnsi="Times New Roman" w:cs="Times New Roman"/>
          <w:bCs/>
          <w:sz w:val="24"/>
          <w:szCs w:val="24"/>
        </w:rPr>
        <w:t>Jim Davis</w:t>
      </w:r>
      <w:r w:rsidR="00DB4086">
        <w:rPr>
          <w:rFonts w:ascii="Times New Roman" w:hAnsi="Times New Roman" w:cs="Times New Roman"/>
          <w:bCs/>
          <w:sz w:val="24"/>
          <w:szCs w:val="24"/>
        </w:rPr>
        <w:t xml:space="preserve"> and Cal Jamison</w:t>
      </w:r>
      <w:r>
        <w:rPr>
          <w:rFonts w:ascii="Times New Roman" w:hAnsi="Times New Roman" w:cs="Times New Roman"/>
          <w:bCs/>
          <w:sz w:val="24"/>
          <w:szCs w:val="24"/>
        </w:rPr>
        <w:t xml:space="preserve"> volunteered</w:t>
      </w:r>
      <w:r w:rsidR="00DB4086">
        <w:rPr>
          <w:rFonts w:ascii="Times New Roman" w:hAnsi="Times New Roman" w:cs="Times New Roman"/>
          <w:bCs/>
          <w:sz w:val="24"/>
          <w:szCs w:val="24"/>
        </w:rPr>
        <w:t xml:space="preserve">. </w:t>
      </w:r>
    </w:p>
    <w:p w14:paraId="55A74269" w14:textId="26FB8F5E" w:rsidR="00DB4086" w:rsidRPr="00216FAF" w:rsidRDefault="00DB4086" w:rsidP="000B44C0">
      <w:pPr>
        <w:pStyle w:val="ListParagraph"/>
        <w:numPr>
          <w:ilvl w:val="0"/>
          <w:numId w:val="27"/>
        </w:numPr>
        <w:spacing w:after="0" w:line="240" w:lineRule="auto"/>
        <w:rPr>
          <w:rFonts w:ascii="Times New Roman" w:hAnsi="Times New Roman" w:cs="Times New Roman"/>
          <w:bCs/>
          <w:sz w:val="24"/>
          <w:szCs w:val="24"/>
          <w:u w:val="single"/>
        </w:rPr>
      </w:pPr>
      <w:r w:rsidRPr="00216FAF">
        <w:rPr>
          <w:rFonts w:ascii="Times New Roman" w:hAnsi="Times New Roman" w:cs="Times New Roman"/>
          <w:bCs/>
          <w:sz w:val="24"/>
          <w:szCs w:val="24"/>
          <w:u w:val="single"/>
        </w:rPr>
        <w:t xml:space="preserve">Debbie Lightsey made a motion to approve </w:t>
      </w:r>
      <w:r w:rsidR="004961DC">
        <w:rPr>
          <w:rFonts w:ascii="Times New Roman" w:hAnsi="Times New Roman" w:cs="Times New Roman"/>
          <w:bCs/>
          <w:sz w:val="24"/>
          <w:szCs w:val="24"/>
          <w:u w:val="single"/>
        </w:rPr>
        <w:t xml:space="preserve">appointment of </w:t>
      </w:r>
      <w:r w:rsidRPr="00216FAF">
        <w:rPr>
          <w:rFonts w:ascii="Times New Roman" w:hAnsi="Times New Roman" w:cs="Times New Roman"/>
          <w:bCs/>
          <w:sz w:val="24"/>
          <w:szCs w:val="24"/>
          <w:u w:val="single"/>
        </w:rPr>
        <w:t xml:space="preserve">the nominating committee, seconded by Gail Fishman, which passed unanimously. </w:t>
      </w:r>
    </w:p>
    <w:p w14:paraId="41D79BCF" w14:textId="77777777" w:rsidR="00DB4086" w:rsidRDefault="00DB4086" w:rsidP="00DB4086">
      <w:pPr>
        <w:widowControl w:val="0"/>
        <w:tabs>
          <w:tab w:val="left" w:pos="1080"/>
        </w:tabs>
        <w:autoSpaceDE w:val="0"/>
        <w:autoSpaceDN w:val="0"/>
        <w:adjustRightInd w:val="0"/>
        <w:spacing w:after="0" w:line="240" w:lineRule="auto"/>
        <w:rPr>
          <w:rFonts w:ascii="Times New Roman" w:hAnsi="Times New Roman" w:cs="Times New Roman"/>
          <w:b/>
          <w:sz w:val="24"/>
          <w:szCs w:val="24"/>
        </w:rPr>
      </w:pPr>
    </w:p>
    <w:p w14:paraId="4E024C33" w14:textId="07812CB1" w:rsidR="00433F84" w:rsidRDefault="00433F84" w:rsidP="00DB4086">
      <w:pPr>
        <w:widowControl w:val="0"/>
        <w:tabs>
          <w:tab w:val="left" w:pos="1080"/>
        </w:tabs>
        <w:autoSpaceDE w:val="0"/>
        <w:autoSpaceDN w:val="0"/>
        <w:adjustRightInd w:val="0"/>
        <w:spacing w:after="0" w:line="240" w:lineRule="auto"/>
        <w:rPr>
          <w:rFonts w:ascii="Times New Roman" w:hAnsi="Times New Roman" w:cs="Times New Roman"/>
          <w:bCs/>
          <w:sz w:val="24"/>
          <w:szCs w:val="24"/>
        </w:rPr>
      </w:pPr>
      <w:r w:rsidRPr="00DB4086">
        <w:rPr>
          <w:rFonts w:ascii="Times New Roman" w:hAnsi="Times New Roman" w:cs="Times New Roman"/>
          <w:b/>
          <w:sz w:val="24"/>
          <w:szCs w:val="24"/>
        </w:rPr>
        <w:t xml:space="preserve">Springshed and river update </w:t>
      </w:r>
      <w:r w:rsidR="00EF2E98" w:rsidRPr="00DB4086">
        <w:rPr>
          <w:rFonts w:ascii="Times New Roman" w:hAnsi="Times New Roman" w:cs="Times New Roman"/>
          <w:bCs/>
          <w:sz w:val="24"/>
          <w:szCs w:val="24"/>
        </w:rPr>
        <w:t xml:space="preserve">– </w:t>
      </w:r>
      <w:r w:rsidRPr="00DB4086">
        <w:rPr>
          <w:rFonts w:ascii="Times New Roman" w:hAnsi="Times New Roman" w:cs="Times New Roman"/>
          <w:bCs/>
          <w:sz w:val="24"/>
          <w:szCs w:val="24"/>
        </w:rPr>
        <w:t>Cal Jamison</w:t>
      </w:r>
    </w:p>
    <w:p w14:paraId="019C49A3" w14:textId="7A9E459F" w:rsidR="00DB4086" w:rsidRDefault="00DB4086" w:rsidP="00DB4086">
      <w:pPr>
        <w:pStyle w:val="ListParagraph"/>
        <w:widowControl w:val="0"/>
        <w:numPr>
          <w:ilvl w:val="0"/>
          <w:numId w:val="28"/>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have had more rain recently that got all the creeks flowing and levels higher. </w:t>
      </w:r>
    </w:p>
    <w:p w14:paraId="24E1E2A5" w14:textId="1DB8EB6B" w:rsidR="00DB4086" w:rsidRDefault="00DB4086" w:rsidP="00DB4086">
      <w:pPr>
        <w:pStyle w:val="ListParagraph"/>
        <w:widowControl w:val="0"/>
        <w:numPr>
          <w:ilvl w:val="0"/>
          <w:numId w:val="28"/>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Weekly observation </w:t>
      </w:r>
      <w:r w:rsidR="001F12E0">
        <w:rPr>
          <w:rFonts w:ascii="Times New Roman" w:hAnsi="Times New Roman" w:cs="Times New Roman"/>
          <w:sz w:val="24"/>
          <w:szCs w:val="24"/>
        </w:rPr>
        <w:t xml:space="preserve">at the spring </w:t>
      </w:r>
      <w:r>
        <w:rPr>
          <w:rFonts w:ascii="Times New Roman" w:hAnsi="Times New Roman" w:cs="Times New Roman"/>
          <w:sz w:val="24"/>
          <w:szCs w:val="24"/>
        </w:rPr>
        <w:t xml:space="preserve">had 14.8’ </w:t>
      </w:r>
      <w:r w:rsidR="00216FAF">
        <w:rPr>
          <w:rFonts w:ascii="Times New Roman" w:hAnsi="Times New Roman" w:cs="Times New Roman"/>
          <w:sz w:val="24"/>
          <w:szCs w:val="24"/>
        </w:rPr>
        <w:t xml:space="preserve">visibility </w:t>
      </w:r>
      <w:r>
        <w:rPr>
          <w:rFonts w:ascii="Times New Roman" w:hAnsi="Times New Roman" w:cs="Times New Roman"/>
          <w:sz w:val="24"/>
          <w:szCs w:val="24"/>
        </w:rPr>
        <w:t xml:space="preserve">reading, which is </w:t>
      </w:r>
      <w:proofErr w:type="gramStart"/>
      <w:r>
        <w:rPr>
          <w:rFonts w:ascii="Times New Roman" w:hAnsi="Times New Roman" w:cs="Times New Roman"/>
          <w:sz w:val="24"/>
          <w:szCs w:val="24"/>
        </w:rPr>
        <w:t>dark</w:t>
      </w:r>
      <w:proofErr w:type="gramEnd"/>
      <w:r>
        <w:rPr>
          <w:rFonts w:ascii="Times New Roman" w:hAnsi="Times New Roman" w:cs="Times New Roman"/>
          <w:sz w:val="24"/>
          <w:szCs w:val="24"/>
        </w:rPr>
        <w:t xml:space="preserve"> and manatees can’t be seen well. </w:t>
      </w:r>
    </w:p>
    <w:p w14:paraId="4D467409" w14:textId="67DB38D4" w:rsidR="00DB4086" w:rsidRDefault="00DB4086" w:rsidP="00DB4086">
      <w:pPr>
        <w:pStyle w:val="ListParagraph"/>
        <w:widowControl w:val="0"/>
        <w:numPr>
          <w:ilvl w:val="0"/>
          <w:numId w:val="28"/>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Divers </w:t>
      </w:r>
      <w:r w:rsidR="00437BF9">
        <w:rPr>
          <w:rFonts w:ascii="Times New Roman" w:hAnsi="Times New Roman" w:cs="Times New Roman"/>
          <w:sz w:val="24"/>
          <w:szCs w:val="24"/>
        </w:rPr>
        <w:t xml:space="preserve">were </w:t>
      </w:r>
      <w:r w:rsidR="001F12E0">
        <w:rPr>
          <w:rFonts w:ascii="Times New Roman" w:hAnsi="Times New Roman" w:cs="Times New Roman"/>
          <w:sz w:val="24"/>
          <w:szCs w:val="24"/>
        </w:rPr>
        <w:t xml:space="preserve">replacing the cable for the Water management District’s flow meter at the spring </w:t>
      </w:r>
      <w:proofErr w:type="gramStart"/>
      <w:r w:rsidR="001F12E0">
        <w:rPr>
          <w:rFonts w:ascii="Times New Roman" w:hAnsi="Times New Roman" w:cs="Times New Roman"/>
          <w:sz w:val="24"/>
          <w:szCs w:val="24"/>
        </w:rPr>
        <w:t xml:space="preserve">vent, </w:t>
      </w:r>
      <w:r w:rsidR="00437BF9">
        <w:rPr>
          <w:rFonts w:ascii="Times New Roman" w:hAnsi="Times New Roman" w:cs="Times New Roman"/>
          <w:sz w:val="24"/>
          <w:szCs w:val="24"/>
        </w:rPr>
        <w:t>but</w:t>
      </w:r>
      <w:proofErr w:type="gramEnd"/>
      <w:r w:rsidR="00437BF9">
        <w:rPr>
          <w:rFonts w:ascii="Times New Roman" w:hAnsi="Times New Roman" w:cs="Times New Roman"/>
          <w:sz w:val="24"/>
          <w:szCs w:val="24"/>
        </w:rPr>
        <w:t xml:space="preserve"> couldn’t complete </w:t>
      </w:r>
      <w:r w:rsidR="001F12E0">
        <w:rPr>
          <w:rFonts w:ascii="Times New Roman" w:hAnsi="Times New Roman" w:cs="Times New Roman"/>
          <w:sz w:val="24"/>
          <w:szCs w:val="24"/>
        </w:rPr>
        <w:t xml:space="preserve">reinstallation of the meter </w:t>
      </w:r>
      <w:r w:rsidR="00437BF9">
        <w:rPr>
          <w:rFonts w:ascii="Times New Roman" w:hAnsi="Times New Roman" w:cs="Times New Roman"/>
          <w:sz w:val="24"/>
          <w:szCs w:val="24"/>
        </w:rPr>
        <w:t xml:space="preserve">because of high flows. </w:t>
      </w:r>
    </w:p>
    <w:p w14:paraId="2D29BBE4" w14:textId="77777777" w:rsidR="00216FAF" w:rsidRDefault="00216FAF" w:rsidP="00DB4086">
      <w:pPr>
        <w:widowControl w:val="0"/>
        <w:tabs>
          <w:tab w:val="left" w:pos="1080"/>
        </w:tabs>
        <w:autoSpaceDE w:val="0"/>
        <w:autoSpaceDN w:val="0"/>
        <w:adjustRightInd w:val="0"/>
        <w:spacing w:after="0" w:line="240" w:lineRule="auto"/>
        <w:rPr>
          <w:rFonts w:ascii="Times New Roman" w:hAnsi="Times New Roman" w:cs="Times New Roman"/>
          <w:b/>
          <w:bCs/>
          <w:sz w:val="24"/>
          <w:szCs w:val="24"/>
        </w:rPr>
      </w:pPr>
    </w:p>
    <w:p w14:paraId="46668E08" w14:textId="3BFE5EAA" w:rsidR="00392286" w:rsidRPr="001F12E0" w:rsidRDefault="00392286" w:rsidP="00DB4086">
      <w:pPr>
        <w:widowControl w:val="0"/>
        <w:tabs>
          <w:tab w:val="left" w:pos="1080"/>
        </w:tabs>
        <w:autoSpaceDE w:val="0"/>
        <w:autoSpaceDN w:val="0"/>
        <w:adjustRightInd w:val="0"/>
        <w:spacing w:after="0" w:line="240" w:lineRule="auto"/>
        <w:rPr>
          <w:rFonts w:ascii="Times New Roman" w:hAnsi="Times New Roman" w:cs="Times New Roman"/>
          <w:sz w:val="24"/>
          <w:szCs w:val="24"/>
        </w:rPr>
      </w:pPr>
      <w:r w:rsidRPr="00DB4086">
        <w:rPr>
          <w:rFonts w:ascii="Times New Roman" w:hAnsi="Times New Roman" w:cs="Times New Roman"/>
          <w:b/>
          <w:bCs/>
          <w:sz w:val="24"/>
          <w:szCs w:val="24"/>
        </w:rPr>
        <w:t>Cave exploration updates</w:t>
      </w:r>
      <w:r w:rsidR="001F12E0">
        <w:rPr>
          <w:rFonts w:ascii="Times New Roman" w:hAnsi="Times New Roman" w:cs="Times New Roman"/>
          <w:sz w:val="24"/>
          <w:szCs w:val="24"/>
        </w:rPr>
        <w:t xml:space="preserve"> – Chris Werner</w:t>
      </w:r>
    </w:p>
    <w:p w14:paraId="05580D61" w14:textId="5D8926E6" w:rsidR="00437BF9" w:rsidRDefault="00437BF9"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have progress at Spring Creek. Can only dive at low flows with more clearer salt water. </w:t>
      </w:r>
    </w:p>
    <w:p w14:paraId="71A61AAC" w14:textId="2E654A38" w:rsidR="00437BF9" w:rsidRDefault="00437BF9"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Have seen a collapse in tunnel one a</w:t>
      </w:r>
      <w:r w:rsidR="001F12E0">
        <w:rPr>
          <w:rFonts w:ascii="Times New Roman" w:hAnsi="Times New Roman" w:cs="Times New Roman"/>
          <w:sz w:val="24"/>
          <w:szCs w:val="24"/>
        </w:rPr>
        <w:t>f</w:t>
      </w:r>
      <w:r>
        <w:rPr>
          <w:rFonts w:ascii="Times New Roman" w:hAnsi="Times New Roman" w:cs="Times New Roman"/>
          <w:sz w:val="24"/>
          <w:szCs w:val="24"/>
        </w:rPr>
        <w:t>t</w:t>
      </w:r>
      <w:r w:rsidR="001F12E0">
        <w:rPr>
          <w:rFonts w:ascii="Times New Roman" w:hAnsi="Times New Roman" w:cs="Times New Roman"/>
          <w:sz w:val="24"/>
          <w:szCs w:val="24"/>
        </w:rPr>
        <w:t>er</w:t>
      </w:r>
      <w:r>
        <w:rPr>
          <w:rFonts w:ascii="Times New Roman" w:hAnsi="Times New Roman" w:cs="Times New Roman"/>
          <w:sz w:val="24"/>
          <w:szCs w:val="24"/>
        </w:rPr>
        <w:t xml:space="preserve"> the last hurricane and can’t access instruments.</w:t>
      </w:r>
    </w:p>
    <w:p w14:paraId="6B0DE9A9" w14:textId="18AAE5C6" w:rsidR="00437BF9" w:rsidRDefault="00437BF9"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season may be over for diving because of dark water. </w:t>
      </w:r>
    </w:p>
    <w:p w14:paraId="6F3DAC80" w14:textId="0ADFF379" w:rsidR="00437BF9" w:rsidRDefault="00437BF9"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have started back at Indian Springs mapping where water is flowing to see where water goes when it is not flowing out of the spring. </w:t>
      </w:r>
    </w:p>
    <w:p w14:paraId="4C8C15FD" w14:textId="2CA33F2F" w:rsidR="003C246C" w:rsidRDefault="003C246C"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Most caves in</w:t>
      </w:r>
      <w:r w:rsidR="001F12E0">
        <w:rPr>
          <w:rFonts w:ascii="Times New Roman" w:hAnsi="Times New Roman" w:cs="Times New Roman"/>
          <w:sz w:val="24"/>
          <w:szCs w:val="24"/>
        </w:rPr>
        <w:t xml:space="preserve"> the Woodville karts plain have </w:t>
      </w:r>
      <w:proofErr w:type="spellStart"/>
      <w:proofErr w:type="gramStart"/>
      <w:r w:rsidR="001F12E0">
        <w:rPr>
          <w:rFonts w:ascii="Times New Roman" w:hAnsi="Times New Roman" w:cs="Times New Roman"/>
          <w:sz w:val="24"/>
          <w:szCs w:val="24"/>
        </w:rPr>
        <w:t>their</w:t>
      </w:r>
      <w:proofErr w:type="gramEnd"/>
      <w:r w:rsidR="001F12E0">
        <w:rPr>
          <w:rFonts w:ascii="Times New Roman" w:hAnsi="Times New Roman" w:cs="Times New Roman"/>
          <w:sz w:val="24"/>
          <w:szCs w:val="24"/>
        </w:rPr>
        <w:t xml:space="preserve"> </w:t>
      </w:r>
      <w:r>
        <w:rPr>
          <w:rFonts w:ascii="Times New Roman" w:hAnsi="Times New Roman" w:cs="Times New Roman"/>
          <w:sz w:val="24"/>
          <w:szCs w:val="24"/>
        </w:rPr>
        <w:t>are</w:t>
      </w:r>
      <w:proofErr w:type="spellEnd"/>
      <w:r>
        <w:rPr>
          <w:rFonts w:ascii="Times New Roman" w:hAnsi="Times New Roman" w:cs="Times New Roman"/>
          <w:sz w:val="24"/>
          <w:szCs w:val="24"/>
        </w:rPr>
        <w:t xml:space="preserve"> base</w:t>
      </w:r>
      <w:r w:rsidR="001F12E0">
        <w:rPr>
          <w:rFonts w:ascii="Times New Roman" w:hAnsi="Times New Roman" w:cs="Times New Roman"/>
          <w:sz w:val="24"/>
          <w:szCs w:val="24"/>
        </w:rPr>
        <w:t>s</w:t>
      </w:r>
      <w:r>
        <w:rPr>
          <w:rFonts w:ascii="Times New Roman" w:hAnsi="Times New Roman" w:cs="Times New Roman"/>
          <w:sz w:val="24"/>
          <w:szCs w:val="24"/>
        </w:rPr>
        <w:t xml:space="preserve"> </w:t>
      </w:r>
      <w:r w:rsidR="001F12E0">
        <w:rPr>
          <w:rFonts w:ascii="Times New Roman" w:hAnsi="Times New Roman" w:cs="Times New Roman"/>
          <w:sz w:val="24"/>
          <w:szCs w:val="24"/>
        </w:rPr>
        <w:t xml:space="preserve">from </w:t>
      </w:r>
      <w:r>
        <w:rPr>
          <w:rFonts w:ascii="Times New Roman" w:hAnsi="Times New Roman" w:cs="Times New Roman"/>
          <w:sz w:val="24"/>
          <w:szCs w:val="24"/>
        </w:rPr>
        <w:t>when sea level was 300’ lower over 350,000 years</w:t>
      </w:r>
      <w:r w:rsidR="001F12E0">
        <w:rPr>
          <w:rFonts w:ascii="Times New Roman" w:hAnsi="Times New Roman" w:cs="Times New Roman"/>
          <w:sz w:val="24"/>
          <w:szCs w:val="24"/>
        </w:rPr>
        <w:t xml:space="preserve"> ago</w:t>
      </w:r>
      <w:r>
        <w:rPr>
          <w:rFonts w:ascii="Times New Roman" w:hAnsi="Times New Roman" w:cs="Times New Roman"/>
          <w:sz w:val="24"/>
          <w:szCs w:val="24"/>
        </w:rPr>
        <w:t xml:space="preserve">. </w:t>
      </w:r>
    </w:p>
    <w:p w14:paraId="0E7FB163" w14:textId="03147BC5" w:rsidR="003C246C" w:rsidRDefault="003C246C"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Q – Is there evidence that the caves go out further in the Gulf.  A – There are springs 40 miles out that are flowing.  Th</w:t>
      </w:r>
      <w:r w:rsidR="001F12E0">
        <w:rPr>
          <w:rFonts w:ascii="Times New Roman" w:hAnsi="Times New Roman" w:cs="Times New Roman"/>
          <w:sz w:val="24"/>
          <w:szCs w:val="24"/>
        </w:rPr>
        <w:t xml:space="preserve">e water is </w:t>
      </w:r>
      <w:proofErr w:type="gramStart"/>
      <w:r>
        <w:rPr>
          <w:rFonts w:ascii="Times New Roman" w:hAnsi="Times New Roman" w:cs="Times New Roman"/>
          <w:sz w:val="24"/>
          <w:szCs w:val="24"/>
        </w:rPr>
        <w:t>dark</w:t>
      </w:r>
      <w:proofErr w:type="gramEnd"/>
      <w:r>
        <w:rPr>
          <w:rFonts w:ascii="Times New Roman" w:hAnsi="Times New Roman" w:cs="Times New Roman"/>
          <w:sz w:val="24"/>
          <w:szCs w:val="24"/>
        </w:rPr>
        <w:t xml:space="preserve"> and </w:t>
      </w:r>
      <w:r w:rsidR="001F12E0">
        <w:rPr>
          <w:rFonts w:ascii="Times New Roman" w:hAnsi="Times New Roman" w:cs="Times New Roman"/>
          <w:sz w:val="24"/>
          <w:szCs w:val="24"/>
        </w:rPr>
        <w:t xml:space="preserve">they are </w:t>
      </w:r>
      <w:r>
        <w:rPr>
          <w:rFonts w:ascii="Times New Roman" w:hAnsi="Times New Roman" w:cs="Times New Roman"/>
          <w:sz w:val="24"/>
          <w:szCs w:val="24"/>
        </w:rPr>
        <w:t xml:space="preserve">hard to see.  </w:t>
      </w:r>
    </w:p>
    <w:p w14:paraId="54128F43" w14:textId="41D2066A" w:rsidR="003C246C" w:rsidRDefault="003C246C"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cable is in for the </w:t>
      </w:r>
      <w:r w:rsidR="001F12E0">
        <w:rPr>
          <w:rFonts w:ascii="Times New Roman" w:hAnsi="Times New Roman" w:cs="Times New Roman"/>
          <w:sz w:val="24"/>
          <w:szCs w:val="24"/>
        </w:rPr>
        <w:t xml:space="preserve">flow </w:t>
      </w:r>
      <w:proofErr w:type="gramStart"/>
      <w:r w:rsidR="001F12E0">
        <w:rPr>
          <w:rFonts w:ascii="Times New Roman" w:hAnsi="Times New Roman" w:cs="Times New Roman"/>
          <w:sz w:val="24"/>
          <w:szCs w:val="24"/>
        </w:rPr>
        <w:t>meter</w:t>
      </w:r>
      <w:proofErr w:type="gramEnd"/>
      <w:r w:rsidR="001F12E0">
        <w:rPr>
          <w:rFonts w:ascii="Times New Roman" w:hAnsi="Times New Roman" w:cs="Times New Roman"/>
          <w:sz w:val="24"/>
          <w:szCs w:val="24"/>
        </w:rPr>
        <w:t xml:space="preserve"> but the </w:t>
      </w:r>
      <w:r>
        <w:rPr>
          <w:rFonts w:ascii="Times New Roman" w:hAnsi="Times New Roman" w:cs="Times New Roman"/>
          <w:sz w:val="24"/>
          <w:szCs w:val="24"/>
        </w:rPr>
        <w:t xml:space="preserve">flow </w:t>
      </w:r>
      <w:r w:rsidR="001F12E0">
        <w:rPr>
          <w:rFonts w:ascii="Times New Roman" w:hAnsi="Times New Roman" w:cs="Times New Roman"/>
          <w:sz w:val="24"/>
          <w:szCs w:val="24"/>
        </w:rPr>
        <w:t xml:space="preserve">increased </w:t>
      </w:r>
      <w:r w:rsidR="005A68DB">
        <w:rPr>
          <w:rFonts w:ascii="Times New Roman" w:hAnsi="Times New Roman" w:cs="Times New Roman"/>
          <w:sz w:val="24"/>
          <w:szCs w:val="24"/>
        </w:rPr>
        <w:t xml:space="preserve">and we couldn’t get in. </w:t>
      </w:r>
    </w:p>
    <w:p w14:paraId="1B0FD886" w14:textId="2B58A0B5" w:rsidR="005A68DB" w:rsidRDefault="005A68DB" w:rsidP="00437BF9">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People complained about the drought but it is good for diving. </w:t>
      </w:r>
    </w:p>
    <w:p w14:paraId="4A7E9150" w14:textId="6E0C5268" w:rsidR="005A68DB" w:rsidRPr="005A68DB" w:rsidRDefault="005A68DB" w:rsidP="005A68DB">
      <w:pPr>
        <w:pStyle w:val="ListParagraph"/>
        <w:widowControl w:val="0"/>
        <w:numPr>
          <w:ilvl w:val="0"/>
          <w:numId w:val="29"/>
        </w:numPr>
        <w:tabs>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Turner Sink exploration of another 350’ towards Chip</w:t>
      </w:r>
      <w:r w:rsidR="001F12E0">
        <w:rPr>
          <w:rFonts w:ascii="Times New Roman" w:hAnsi="Times New Roman" w:cs="Times New Roman"/>
          <w:sz w:val="24"/>
          <w:szCs w:val="24"/>
        </w:rPr>
        <w:t>s</w:t>
      </w:r>
      <w:r>
        <w:rPr>
          <w:rFonts w:ascii="Times New Roman" w:hAnsi="Times New Roman" w:cs="Times New Roman"/>
          <w:sz w:val="24"/>
          <w:szCs w:val="24"/>
        </w:rPr>
        <w:t xml:space="preserve"> Hole but it is getting really small for safe diving. We have another radio </w:t>
      </w:r>
      <w:r w:rsidR="00C420B0">
        <w:rPr>
          <w:rFonts w:ascii="Times New Roman" w:hAnsi="Times New Roman" w:cs="Times New Roman"/>
          <w:sz w:val="24"/>
          <w:szCs w:val="24"/>
        </w:rPr>
        <w:t xml:space="preserve">cave </w:t>
      </w:r>
      <w:r>
        <w:rPr>
          <w:rFonts w:ascii="Times New Roman" w:hAnsi="Times New Roman" w:cs="Times New Roman"/>
          <w:sz w:val="24"/>
          <w:szCs w:val="24"/>
        </w:rPr>
        <w:t>locator planned for Chip</w:t>
      </w:r>
      <w:r w:rsidR="001F12E0">
        <w:rPr>
          <w:rFonts w:ascii="Times New Roman" w:hAnsi="Times New Roman" w:cs="Times New Roman"/>
          <w:sz w:val="24"/>
          <w:szCs w:val="24"/>
        </w:rPr>
        <w:t>s</w:t>
      </w:r>
      <w:r>
        <w:rPr>
          <w:rFonts w:ascii="Times New Roman" w:hAnsi="Times New Roman" w:cs="Times New Roman"/>
          <w:sz w:val="24"/>
          <w:szCs w:val="24"/>
        </w:rPr>
        <w:t xml:space="preserve"> Hole. This helps correct cave maps. </w:t>
      </w:r>
      <w:r w:rsidR="00C420B0">
        <w:rPr>
          <w:rFonts w:ascii="Times New Roman" w:hAnsi="Times New Roman" w:cs="Times New Roman"/>
          <w:sz w:val="24"/>
          <w:szCs w:val="24"/>
        </w:rPr>
        <w:t xml:space="preserve">Sonar is also used in the mapping, including the proposed gas station at 267 and 319. </w:t>
      </w:r>
    </w:p>
    <w:p w14:paraId="1A2301EE" w14:textId="77777777" w:rsidR="005A68DB" w:rsidRDefault="005A68DB" w:rsidP="00122E77">
      <w:pPr>
        <w:tabs>
          <w:tab w:val="right" w:pos="540"/>
          <w:tab w:val="left" w:pos="720"/>
        </w:tabs>
        <w:spacing w:after="0" w:line="240" w:lineRule="auto"/>
        <w:ind w:left="720" w:hanging="727"/>
        <w:rPr>
          <w:rFonts w:ascii="Times New Roman" w:hAnsi="Times New Roman" w:cs="Times New Roman"/>
          <w:b/>
          <w:sz w:val="24"/>
          <w:szCs w:val="24"/>
        </w:rPr>
      </w:pPr>
    </w:p>
    <w:p w14:paraId="0E40A985" w14:textId="77777777" w:rsidR="00883E50" w:rsidRDefault="00883E50" w:rsidP="00122E77">
      <w:pPr>
        <w:tabs>
          <w:tab w:val="right" w:pos="540"/>
          <w:tab w:val="left" w:pos="720"/>
        </w:tabs>
        <w:spacing w:after="0" w:line="240" w:lineRule="auto"/>
        <w:ind w:left="720" w:hanging="727"/>
        <w:rPr>
          <w:rFonts w:ascii="Times New Roman" w:hAnsi="Times New Roman" w:cs="Times New Roman"/>
          <w:b/>
          <w:sz w:val="24"/>
          <w:szCs w:val="24"/>
        </w:rPr>
      </w:pPr>
    </w:p>
    <w:p w14:paraId="5532CBDD" w14:textId="77777777" w:rsidR="00883E50" w:rsidRDefault="00883E50" w:rsidP="00122E77">
      <w:pPr>
        <w:tabs>
          <w:tab w:val="right" w:pos="540"/>
          <w:tab w:val="left" w:pos="720"/>
        </w:tabs>
        <w:spacing w:after="0" w:line="240" w:lineRule="auto"/>
        <w:ind w:left="720" w:hanging="727"/>
        <w:rPr>
          <w:rFonts w:ascii="Times New Roman" w:hAnsi="Times New Roman" w:cs="Times New Roman"/>
          <w:b/>
          <w:sz w:val="24"/>
          <w:szCs w:val="24"/>
        </w:rPr>
      </w:pPr>
    </w:p>
    <w:p w14:paraId="355B38E8" w14:textId="61B41913" w:rsidR="009534A4" w:rsidRDefault="009534A4"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 xml:space="preserve">Legislative update </w:t>
      </w:r>
      <w:r>
        <w:rPr>
          <w:rFonts w:ascii="Times New Roman" w:hAnsi="Times New Roman" w:cs="Times New Roman"/>
          <w:bCs/>
          <w:sz w:val="24"/>
          <w:szCs w:val="24"/>
        </w:rPr>
        <w:t>– Ryan Smart</w:t>
      </w:r>
    </w:p>
    <w:p w14:paraId="4A4D36B4" w14:textId="18C3AE96" w:rsidR="00C420B0" w:rsidRPr="00371E77" w:rsidRDefault="00C420B0" w:rsidP="00C420B0">
      <w:pPr>
        <w:pStyle w:val="ListParagraph"/>
        <w:numPr>
          <w:ilvl w:val="0"/>
          <w:numId w:val="29"/>
        </w:numPr>
        <w:spacing w:after="0" w:line="240" w:lineRule="auto"/>
        <w:rPr>
          <w:rFonts w:ascii="Times New Roman" w:hAnsi="Times New Roman" w:cs="Times New Roman"/>
          <w:bCs/>
          <w:sz w:val="24"/>
          <w:szCs w:val="24"/>
          <w:u w:val="single"/>
        </w:rPr>
      </w:pPr>
      <w:r w:rsidRPr="00371E77">
        <w:rPr>
          <w:rFonts w:ascii="Times New Roman" w:hAnsi="Times New Roman" w:cs="Times New Roman"/>
          <w:bCs/>
          <w:sz w:val="24"/>
          <w:szCs w:val="24"/>
          <w:u w:val="single"/>
        </w:rPr>
        <w:t xml:space="preserve">Respond to alerts that Ryan sends out. </w:t>
      </w:r>
      <w:r w:rsidR="00371E77" w:rsidRPr="00371E77">
        <w:rPr>
          <w:rFonts w:ascii="Times New Roman" w:hAnsi="Times New Roman" w:cs="Times New Roman"/>
          <w:bCs/>
          <w:sz w:val="24"/>
          <w:szCs w:val="24"/>
          <w:u w:val="single"/>
        </w:rPr>
        <w:t xml:space="preserve">This is the </w:t>
      </w:r>
      <w:hyperlink r:id="rId8" w:history="1">
        <w:r w:rsidR="00371E77" w:rsidRPr="00371E77">
          <w:rPr>
            <w:rStyle w:val="Hyperlink"/>
            <w:rFonts w:ascii="Times New Roman" w:hAnsi="Times New Roman" w:cs="Times New Roman"/>
            <w:bCs/>
            <w:sz w:val="24"/>
            <w:szCs w:val="24"/>
          </w:rPr>
          <w:t>Florida Springs Council Action Alert.</w:t>
        </w:r>
      </w:hyperlink>
      <w:r w:rsidR="00371E77" w:rsidRPr="00371E77">
        <w:rPr>
          <w:rFonts w:ascii="Times New Roman" w:hAnsi="Times New Roman" w:cs="Times New Roman"/>
          <w:bCs/>
          <w:sz w:val="24"/>
          <w:szCs w:val="24"/>
          <w:u w:val="single"/>
        </w:rPr>
        <w:t xml:space="preserve"> </w:t>
      </w:r>
    </w:p>
    <w:p w14:paraId="57FDC1A7" w14:textId="6D5117BF" w:rsidR="00C420B0" w:rsidRPr="00C420B0" w:rsidRDefault="00C420B0" w:rsidP="00C420B0">
      <w:pPr>
        <w:pStyle w:val="ListParagraph"/>
        <w:numPr>
          <w:ilvl w:val="0"/>
          <w:numId w:val="29"/>
        </w:numPr>
        <w:spacing w:after="0" w:line="240" w:lineRule="auto"/>
        <w:rPr>
          <w:rFonts w:ascii="Times New Roman" w:hAnsi="Times New Roman" w:cs="Times New Roman"/>
          <w:bCs/>
          <w:sz w:val="24"/>
          <w:szCs w:val="24"/>
        </w:rPr>
      </w:pPr>
      <w:r w:rsidRPr="00371E77">
        <w:rPr>
          <w:rFonts w:ascii="Times New Roman" w:hAnsi="Times New Roman" w:cs="Times New Roman"/>
          <w:bCs/>
          <w:sz w:val="24"/>
          <w:szCs w:val="24"/>
          <w:u w:val="single"/>
        </w:rPr>
        <w:t xml:space="preserve">There is a proposal to do away with Soil and Water Conservation Districts. This has been amended to </w:t>
      </w:r>
      <w:r w:rsidR="00553B45" w:rsidRPr="00371E77">
        <w:rPr>
          <w:rFonts w:ascii="Times New Roman" w:hAnsi="Times New Roman" w:cs="Times New Roman"/>
          <w:bCs/>
          <w:sz w:val="24"/>
          <w:szCs w:val="24"/>
          <w:u w:val="single"/>
        </w:rPr>
        <w:t xml:space="preserve">require members to be farmers. </w:t>
      </w:r>
      <w:r w:rsidR="00371E77" w:rsidRPr="00371E77">
        <w:rPr>
          <w:rFonts w:ascii="Times New Roman" w:hAnsi="Times New Roman" w:cs="Times New Roman"/>
          <w:bCs/>
          <w:sz w:val="24"/>
          <w:szCs w:val="24"/>
          <w:u w:val="single"/>
        </w:rPr>
        <w:t>This needs to be opposed!</w:t>
      </w:r>
      <w:r w:rsidR="00371E77">
        <w:rPr>
          <w:rFonts w:ascii="Times New Roman" w:hAnsi="Times New Roman" w:cs="Times New Roman"/>
          <w:bCs/>
          <w:sz w:val="24"/>
          <w:szCs w:val="24"/>
        </w:rPr>
        <w:t xml:space="preserve"> </w:t>
      </w:r>
    </w:p>
    <w:p w14:paraId="549FABA4" w14:textId="77777777" w:rsidR="00553B45" w:rsidRDefault="00553B45" w:rsidP="00122E77">
      <w:pPr>
        <w:tabs>
          <w:tab w:val="right" w:pos="540"/>
          <w:tab w:val="left" w:pos="720"/>
        </w:tabs>
        <w:spacing w:after="0" w:line="240" w:lineRule="auto"/>
        <w:ind w:left="720" w:hanging="727"/>
        <w:rPr>
          <w:rFonts w:ascii="Times New Roman" w:hAnsi="Times New Roman" w:cs="Times New Roman"/>
          <w:b/>
          <w:sz w:val="24"/>
          <w:szCs w:val="24"/>
        </w:rPr>
      </w:pPr>
    </w:p>
    <w:p w14:paraId="2AD3F940" w14:textId="0C88877A" w:rsidR="00433F84" w:rsidRDefault="00433F84"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 xml:space="preserve">Membership update </w:t>
      </w:r>
      <w:r w:rsidR="00392286">
        <w:rPr>
          <w:rFonts w:ascii="Times New Roman" w:hAnsi="Times New Roman" w:cs="Times New Roman"/>
          <w:bCs/>
          <w:sz w:val="24"/>
          <w:szCs w:val="24"/>
        </w:rPr>
        <w:t>–</w:t>
      </w:r>
      <w:r>
        <w:rPr>
          <w:rFonts w:ascii="Times New Roman" w:hAnsi="Times New Roman" w:cs="Times New Roman"/>
          <w:bCs/>
          <w:sz w:val="24"/>
          <w:szCs w:val="24"/>
        </w:rPr>
        <w:t xml:space="preserve"> Deyle</w:t>
      </w:r>
    </w:p>
    <w:p w14:paraId="6CC1FF13" w14:textId="0018D5A8" w:rsidR="00553B45" w:rsidRDefault="00553B45" w:rsidP="00553B4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We have 45 members with </w:t>
      </w:r>
      <w:r w:rsidR="001F12E0">
        <w:rPr>
          <w:rFonts w:ascii="Times New Roman" w:hAnsi="Times New Roman" w:cs="Times New Roman"/>
          <w:bCs/>
          <w:sz w:val="24"/>
          <w:szCs w:val="24"/>
        </w:rPr>
        <w:t>$</w:t>
      </w:r>
      <w:r>
        <w:rPr>
          <w:rFonts w:ascii="Times New Roman" w:hAnsi="Times New Roman" w:cs="Times New Roman"/>
          <w:bCs/>
          <w:sz w:val="24"/>
          <w:szCs w:val="24"/>
        </w:rPr>
        <w:t xml:space="preserve">2,155 paid dues.  </w:t>
      </w:r>
      <w:r w:rsidR="001F12E0">
        <w:rPr>
          <w:rFonts w:ascii="Times New Roman" w:hAnsi="Times New Roman" w:cs="Times New Roman"/>
          <w:bCs/>
          <w:sz w:val="24"/>
          <w:szCs w:val="24"/>
        </w:rPr>
        <w:t xml:space="preserve">In </w:t>
      </w:r>
      <w:r>
        <w:rPr>
          <w:rFonts w:ascii="Times New Roman" w:hAnsi="Times New Roman" w:cs="Times New Roman"/>
          <w:bCs/>
          <w:sz w:val="24"/>
          <w:szCs w:val="24"/>
        </w:rPr>
        <w:t xml:space="preserve">2021 there were 46 members. </w:t>
      </w:r>
    </w:p>
    <w:p w14:paraId="0A22B385" w14:textId="16469C8B" w:rsidR="00553B45" w:rsidRDefault="00553B45" w:rsidP="00553B45">
      <w:pPr>
        <w:pStyle w:val="ListParagraph"/>
        <w:numPr>
          <w:ilvl w:val="0"/>
          <w:numId w:val="29"/>
        </w:numPr>
        <w:spacing w:after="0" w:line="240" w:lineRule="auto"/>
        <w:rPr>
          <w:rFonts w:ascii="Times New Roman" w:hAnsi="Times New Roman" w:cs="Times New Roman"/>
          <w:bCs/>
          <w:sz w:val="24"/>
          <w:szCs w:val="24"/>
        </w:rPr>
      </w:pPr>
      <w:proofErr w:type="gramStart"/>
      <w:r>
        <w:rPr>
          <w:rFonts w:ascii="Times New Roman" w:hAnsi="Times New Roman" w:cs="Times New Roman"/>
          <w:bCs/>
          <w:sz w:val="24"/>
          <w:szCs w:val="24"/>
        </w:rPr>
        <w:t>A number of</w:t>
      </w:r>
      <w:proofErr w:type="gramEnd"/>
      <w:r>
        <w:rPr>
          <w:rFonts w:ascii="Times New Roman" w:hAnsi="Times New Roman" w:cs="Times New Roman"/>
          <w:bCs/>
          <w:sz w:val="24"/>
          <w:szCs w:val="24"/>
        </w:rPr>
        <w:t xml:space="preserve"> new members are from Wakulla County, possibly from WSA work</w:t>
      </w:r>
      <w:r w:rsidR="00D120F3">
        <w:rPr>
          <w:rFonts w:ascii="Times New Roman" w:hAnsi="Times New Roman" w:cs="Times New Roman"/>
          <w:bCs/>
          <w:sz w:val="24"/>
          <w:szCs w:val="24"/>
        </w:rPr>
        <w:t xml:space="preserve"> on </w:t>
      </w:r>
      <w:r w:rsidR="001F12E0">
        <w:rPr>
          <w:rFonts w:ascii="Times New Roman" w:hAnsi="Times New Roman" w:cs="Times New Roman"/>
          <w:bCs/>
          <w:sz w:val="24"/>
          <w:szCs w:val="24"/>
        </w:rPr>
        <w:t xml:space="preserve">the </w:t>
      </w:r>
      <w:r w:rsidR="00D120F3">
        <w:rPr>
          <w:rFonts w:ascii="Times New Roman" w:hAnsi="Times New Roman" w:cs="Times New Roman"/>
          <w:bCs/>
          <w:sz w:val="24"/>
          <w:szCs w:val="24"/>
        </w:rPr>
        <w:t xml:space="preserve">wastewater </w:t>
      </w:r>
      <w:r w:rsidR="001F12E0">
        <w:rPr>
          <w:rFonts w:ascii="Times New Roman" w:hAnsi="Times New Roman" w:cs="Times New Roman"/>
          <w:bCs/>
          <w:sz w:val="24"/>
          <w:szCs w:val="24"/>
        </w:rPr>
        <w:t xml:space="preserve">RIB </w:t>
      </w:r>
      <w:r w:rsidR="00D120F3">
        <w:rPr>
          <w:rFonts w:ascii="Times New Roman" w:hAnsi="Times New Roman" w:cs="Times New Roman"/>
          <w:bCs/>
          <w:sz w:val="24"/>
          <w:szCs w:val="24"/>
        </w:rPr>
        <w:t xml:space="preserve">in the </w:t>
      </w:r>
      <w:r w:rsidR="001F12E0">
        <w:rPr>
          <w:rFonts w:ascii="Times New Roman" w:hAnsi="Times New Roman" w:cs="Times New Roman"/>
          <w:bCs/>
          <w:sz w:val="24"/>
          <w:szCs w:val="24"/>
        </w:rPr>
        <w:t>c</w:t>
      </w:r>
      <w:r w:rsidR="00D120F3">
        <w:rPr>
          <w:rFonts w:ascii="Times New Roman" w:hAnsi="Times New Roman" w:cs="Times New Roman"/>
          <w:bCs/>
          <w:sz w:val="24"/>
          <w:szCs w:val="24"/>
        </w:rPr>
        <w:t xml:space="preserve">ounty. </w:t>
      </w:r>
    </w:p>
    <w:p w14:paraId="00CA7878" w14:textId="4149BC83" w:rsidR="00371E77" w:rsidRPr="00371E77" w:rsidRDefault="00371E77" w:rsidP="00553B45">
      <w:pPr>
        <w:pStyle w:val="ListParagraph"/>
        <w:numPr>
          <w:ilvl w:val="0"/>
          <w:numId w:val="29"/>
        </w:numPr>
        <w:spacing w:after="0" w:line="240" w:lineRule="auto"/>
        <w:rPr>
          <w:rFonts w:ascii="Times New Roman" w:hAnsi="Times New Roman" w:cs="Times New Roman"/>
          <w:bCs/>
          <w:sz w:val="24"/>
          <w:szCs w:val="24"/>
          <w:u w:val="single"/>
        </w:rPr>
      </w:pPr>
      <w:r w:rsidRPr="00371E77">
        <w:rPr>
          <w:rFonts w:ascii="Times New Roman" w:hAnsi="Times New Roman" w:cs="Times New Roman"/>
          <w:bCs/>
          <w:sz w:val="24"/>
          <w:szCs w:val="24"/>
          <w:u w:val="single"/>
        </w:rPr>
        <w:t xml:space="preserve">Be sure to renew your membership and recruit others. </w:t>
      </w:r>
    </w:p>
    <w:p w14:paraId="0BA89B00" w14:textId="77777777" w:rsidR="00D120F3" w:rsidRDefault="00D120F3" w:rsidP="00883E50">
      <w:pPr>
        <w:tabs>
          <w:tab w:val="right" w:pos="540"/>
          <w:tab w:val="left" w:pos="720"/>
        </w:tabs>
        <w:spacing w:after="0" w:line="240" w:lineRule="auto"/>
        <w:rPr>
          <w:rFonts w:ascii="Times New Roman" w:hAnsi="Times New Roman" w:cs="Times New Roman"/>
          <w:b/>
          <w:sz w:val="24"/>
          <w:szCs w:val="24"/>
        </w:rPr>
      </w:pPr>
    </w:p>
    <w:p w14:paraId="1EC25DFB" w14:textId="5E4EFE6E" w:rsidR="00333400" w:rsidRDefault="00333400"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Recognition of Jim Stevenson</w:t>
      </w:r>
      <w:r>
        <w:rPr>
          <w:rFonts w:ascii="Times New Roman" w:hAnsi="Times New Roman" w:cs="Times New Roman"/>
          <w:bCs/>
          <w:sz w:val="24"/>
          <w:szCs w:val="24"/>
        </w:rPr>
        <w:t xml:space="preserve"> </w:t>
      </w:r>
      <w:r w:rsidR="00942325">
        <w:rPr>
          <w:rFonts w:ascii="Times New Roman" w:hAnsi="Times New Roman" w:cs="Times New Roman"/>
          <w:bCs/>
          <w:sz w:val="24"/>
          <w:szCs w:val="24"/>
        </w:rPr>
        <w:t xml:space="preserve">– </w:t>
      </w:r>
      <w:r>
        <w:rPr>
          <w:rFonts w:ascii="Times New Roman" w:hAnsi="Times New Roman" w:cs="Times New Roman"/>
          <w:bCs/>
          <w:sz w:val="24"/>
          <w:szCs w:val="24"/>
        </w:rPr>
        <w:t>Deyle</w:t>
      </w:r>
    </w:p>
    <w:p w14:paraId="17839AFB" w14:textId="6A1BD84D" w:rsidR="00D120F3" w:rsidRPr="00371E77" w:rsidRDefault="00D120F3" w:rsidP="00D120F3">
      <w:pPr>
        <w:pStyle w:val="ListParagraph"/>
        <w:numPr>
          <w:ilvl w:val="0"/>
          <w:numId w:val="29"/>
        </w:numPr>
        <w:spacing w:after="0" w:line="240" w:lineRule="auto"/>
        <w:rPr>
          <w:rFonts w:ascii="Times New Roman" w:hAnsi="Times New Roman" w:cs="Times New Roman"/>
          <w:bCs/>
          <w:sz w:val="24"/>
          <w:szCs w:val="24"/>
          <w:u w:val="single"/>
        </w:rPr>
      </w:pPr>
      <w:r w:rsidRPr="00371E77">
        <w:rPr>
          <w:rFonts w:ascii="Times New Roman" w:hAnsi="Times New Roman" w:cs="Times New Roman"/>
          <w:bCs/>
          <w:sz w:val="24"/>
          <w:szCs w:val="24"/>
          <w:u w:val="single"/>
        </w:rPr>
        <w:t xml:space="preserve">There was a motion by Debbie Lightsey, seconded by Howard Kessler to award and fund a Florida Springs Stewardship plaque to Jim Stevenson, </w:t>
      </w:r>
      <w:r w:rsidR="001F12E0">
        <w:rPr>
          <w:rFonts w:ascii="Times New Roman" w:hAnsi="Times New Roman" w:cs="Times New Roman"/>
          <w:bCs/>
          <w:sz w:val="24"/>
          <w:szCs w:val="24"/>
          <w:u w:val="single"/>
        </w:rPr>
        <w:t xml:space="preserve">up to $125 </w:t>
      </w:r>
      <w:r w:rsidRPr="00371E77">
        <w:rPr>
          <w:rFonts w:ascii="Times New Roman" w:hAnsi="Times New Roman" w:cs="Times New Roman"/>
          <w:bCs/>
          <w:sz w:val="24"/>
          <w:szCs w:val="24"/>
          <w:u w:val="single"/>
        </w:rPr>
        <w:t xml:space="preserve">which passed unanimously. </w:t>
      </w:r>
    </w:p>
    <w:p w14:paraId="6EEEEE0D" w14:textId="77777777" w:rsidR="00D120F3" w:rsidRPr="00D120F3" w:rsidRDefault="00D120F3" w:rsidP="00D120F3">
      <w:pPr>
        <w:spacing w:after="0" w:line="240" w:lineRule="auto"/>
        <w:rPr>
          <w:rFonts w:ascii="Times New Roman" w:hAnsi="Times New Roman" w:cs="Times New Roman"/>
          <w:bCs/>
          <w:sz w:val="24"/>
          <w:szCs w:val="24"/>
        </w:rPr>
      </w:pPr>
    </w:p>
    <w:p w14:paraId="3EA4B56A" w14:textId="4BE8A51C" w:rsidR="003C2FB3" w:rsidRDefault="00DE14C6"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 xml:space="preserve">Wakulla County </w:t>
      </w:r>
      <w:r w:rsidR="00433F84">
        <w:rPr>
          <w:rFonts w:ascii="Times New Roman" w:hAnsi="Times New Roman" w:cs="Times New Roman"/>
          <w:b/>
          <w:sz w:val="24"/>
          <w:szCs w:val="24"/>
        </w:rPr>
        <w:t xml:space="preserve">Wildwood golf course master plan </w:t>
      </w:r>
      <w:r w:rsidR="003C2FB3">
        <w:rPr>
          <w:rFonts w:ascii="Times New Roman" w:hAnsi="Times New Roman" w:cs="Times New Roman"/>
          <w:bCs/>
          <w:sz w:val="24"/>
          <w:szCs w:val="24"/>
        </w:rPr>
        <w:t xml:space="preserve">– </w:t>
      </w:r>
      <w:r>
        <w:rPr>
          <w:rFonts w:ascii="Times New Roman" w:hAnsi="Times New Roman" w:cs="Times New Roman"/>
          <w:bCs/>
          <w:sz w:val="24"/>
          <w:szCs w:val="24"/>
        </w:rPr>
        <w:t>Deyle</w:t>
      </w:r>
    </w:p>
    <w:p w14:paraId="3712F49F" w14:textId="4945F776" w:rsidR="00D120F3" w:rsidRDefault="00D120F3" w:rsidP="00D120F3">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David Edwards announced a master plan from the consultant including treating wastewater from the</w:t>
      </w:r>
      <w:r w:rsidR="00CC6977">
        <w:rPr>
          <w:rFonts w:ascii="Times New Roman" w:hAnsi="Times New Roman" w:cs="Times New Roman"/>
          <w:bCs/>
          <w:sz w:val="24"/>
          <w:szCs w:val="24"/>
        </w:rPr>
        <w:t xml:space="preserve"> treatment facility. The plan is on the WSA website/resources. </w:t>
      </w:r>
    </w:p>
    <w:p w14:paraId="59AE8DB6" w14:textId="2F909D03" w:rsidR="00CC6977" w:rsidRDefault="00CC6977" w:rsidP="00D120F3">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WC </w:t>
      </w:r>
      <w:r w:rsidR="001F12E0">
        <w:rPr>
          <w:rFonts w:ascii="Times New Roman" w:hAnsi="Times New Roman" w:cs="Times New Roman"/>
          <w:bCs/>
          <w:sz w:val="24"/>
          <w:szCs w:val="24"/>
        </w:rPr>
        <w:t xml:space="preserve">will be </w:t>
      </w:r>
      <w:r>
        <w:rPr>
          <w:rFonts w:ascii="Times New Roman" w:hAnsi="Times New Roman" w:cs="Times New Roman"/>
          <w:bCs/>
          <w:sz w:val="24"/>
          <w:szCs w:val="24"/>
        </w:rPr>
        <w:t>seeking funds from DEP and WMD</w:t>
      </w:r>
      <w:r w:rsidR="001F12E0">
        <w:rPr>
          <w:rFonts w:ascii="Times New Roman" w:hAnsi="Times New Roman" w:cs="Times New Roman"/>
          <w:bCs/>
          <w:sz w:val="24"/>
          <w:szCs w:val="24"/>
        </w:rPr>
        <w:t>.</w:t>
      </w:r>
      <w:r>
        <w:rPr>
          <w:rFonts w:ascii="Times New Roman" w:hAnsi="Times New Roman" w:cs="Times New Roman"/>
          <w:bCs/>
          <w:sz w:val="24"/>
          <w:szCs w:val="24"/>
        </w:rPr>
        <w:t xml:space="preserve"> </w:t>
      </w:r>
      <w:r w:rsidR="001F12E0">
        <w:rPr>
          <w:rFonts w:ascii="Times New Roman" w:hAnsi="Times New Roman" w:cs="Times New Roman"/>
          <w:bCs/>
          <w:sz w:val="24"/>
          <w:szCs w:val="24"/>
        </w:rPr>
        <w:t xml:space="preserve">Edwards is </w:t>
      </w:r>
      <w:r>
        <w:rPr>
          <w:rFonts w:ascii="Times New Roman" w:hAnsi="Times New Roman" w:cs="Times New Roman"/>
          <w:bCs/>
          <w:sz w:val="24"/>
          <w:szCs w:val="24"/>
        </w:rPr>
        <w:t>ask</w:t>
      </w:r>
      <w:r w:rsidR="001F12E0">
        <w:rPr>
          <w:rFonts w:ascii="Times New Roman" w:hAnsi="Times New Roman" w:cs="Times New Roman"/>
          <w:bCs/>
          <w:sz w:val="24"/>
          <w:szCs w:val="24"/>
        </w:rPr>
        <w:t>ing</w:t>
      </w:r>
      <w:r>
        <w:rPr>
          <w:rFonts w:ascii="Times New Roman" w:hAnsi="Times New Roman" w:cs="Times New Roman"/>
          <w:bCs/>
          <w:sz w:val="24"/>
          <w:szCs w:val="24"/>
        </w:rPr>
        <w:t xml:space="preserve"> for WSA endorsement.  He will make a presentation at the February WSA meeting. </w:t>
      </w:r>
      <w:r w:rsidR="001F12E0">
        <w:rPr>
          <w:rFonts w:ascii="Times New Roman" w:hAnsi="Times New Roman" w:cs="Times New Roman"/>
          <w:bCs/>
          <w:sz w:val="24"/>
          <w:szCs w:val="24"/>
        </w:rPr>
        <w:t>Detailed site a</w:t>
      </w:r>
      <w:r>
        <w:rPr>
          <w:rFonts w:ascii="Times New Roman" w:hAnsi="Times New Roman" w:cs="Times New Roman"/>
          <w:bCs/>
          <w:sz w:val="24"/>
          <w:szCs w:val="24"/>
        </w:rPr>
        <w:t xml:space="preserve">nalysis will be done after project funding but before construction. </w:t>
      </w:r>
    </w:p>
    <w:p w14:paraId="50FD59A3" w14:textId="740AB2B0" w:rsidR="00CC6977" w:rsidRDefault="00CC6977" w:rsidP="00D120F3">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Q – What about the Moore property? A – </w:t>
      </w:r>
      <w:r w:rsidR="001F12E0">
        <w:rPr>
          <w:rFonts w:ascii="Times New Roman" w:hAnsi="Times New Roman" w:cs="Times New Roman"/>
          <w:bCs/>
          <w:sz w:val="24"/>
          <w:szCs w:val="24"/>
        </w:rPr>
        <w:t>Chuck Hess reported that the county is</w:t>
      </w:r>
      <w:r>
        <w:rPr>
          <w:rFonts w:ascii="Times New Roman" w:hAnsi="Times New Roman" w:cs="Times New Roman"/>
          <w:bCs/>
          <w:sz w:val="24"/>
          <w:szCs w:val="24"/>
        </w:rPr>
        <w:t xml:space="preserve"> in a wait</w:t>
      </w:r>
      <w:r w:rsidR="001F12E0">
        <w:rPr>
          <w:rFonts w:ascii="Times New Roman" w:hAnsi="Times New Roman" w:cs="Times New Roman"/>
          <w:bCs/>
          <w:sz w:val="24"/>
          <w:szCs w:val="24"/>
        </w:rPr>
        <w:t>-</w:t>
      </w:r>
      <w:r>
        <w:rPr>
          <w:rFonts w:ascii="Times New Roman" w:hAnsi="Times New Roman" w:cs="Times New Roman"/>
          <w:bCs/>
          <w:sz w:val="24"/>
          <w:szCs w:val="24"/>
        </w:rPr>
        <w:t>and</w:t>
      </w:r>
      <w:r w:rsidR="001F12E0">
        <w:rPr>
          <w:rFonts w:ascii="Times New Roman" w:hAnsi="Times New Roman" w:cs="Times New Roman"/>
          <w:bCs/>
          <w:sz w:val="24"/>
          <w:szCs w:val="24"/>
        </w:rPr>
        <w:t>-</w:t>
      </w:r>
      <w:r>
        <w:rPr>
          <w:rFonts w:ascii="Times New Roman" w:hAnsi="Times New Roman" w:cs="Times New Roman"/>
          <w:bCs/>
          <w:sz w:val="24"/>
          <w:szCs w:val="24"/>
        </w:rPr>
        <w:t xml:space="preserve">see mode. It could be a park or a wastewater site in the future. It was purchased from the sewer fund so it will need to be repaid </w:t>
      </w:r>
      <w:r w:rsidR="008B7995">
        <w:rPr>
          <w:rFonts w:ascii="Times New Roman" w:hAnsi="Times New Roman" w:cs="Times New Roman"/>
          <w:bCs/>
          <w:sz w:val="24"/>
          <w:szCs w:val="24"/>
        </w:rPr>
        <w:t xml:space="preserve">from the general fund and or sale proceeds. </w:t>
      </w:r>
    </w:p>
    <w:p w14:paraId="5EA84494" w14:textId="77777777" w:rsidR="00CC6977" w:rsidRPr="00CC6977" w:rsidRDefault="00CC6977" w:rsidP="00CC6977">
      <w:pPr>
        <w:spacing w:after="0" w:line="240" w:lineRule="auto"/>
        <w:rPr>
          <w:rFonts w:ascii="Times New Roman" w:hAnsi="Times New Roman" w:cs="Times New Roman"/>
          <w:bCs/>
          <w:sz w:val="24"/>
          <w:szCs w:val="24"/>
        </w:rPr>
      </w:pPr>
    </w:p>
    <w:p w14:paraId="45023540" w14:textId="09C1E279" w:rsidR="00392286" w:rsidRDefault="00756A2F" w:rsidP="00122E77">
      <w:pPr>
        <w:tabs>
          <w:tab w:val="right" w:pos="540"/>
          <w:tab w:val="left" w:pos="720"/>
        </w:tabs>
        <w:spacing w:after="0" w:line="240" w:lineRule="auto"/>
        <w:ind w:left="720" w:hanging="727"/>
        <w:rPr>
          <w:rFonts w:ascii="Times New Roman" w:hAnsi="Times New Roman" w:cs="Times New Roman"/>
          <w:bCs/>
          <w:sz w:val="24"/>
          <w:szCs w:val="24"/>
        </w:rPr>
      </w:pPr>
      <w:bookmarkStart w:id="6" w:name="_Hlk93688801"/>
      <w:bookmarkEnd w:id="4"/>
      <w:r>
        <w:rPr>
          <w:rFonts w:ascii="Times New Roman" w:hAnsi="Times New Roman" w:cs="Times New Roman"/>
          <w:b/>
          <w:sz w:val="24"/>
          <w:szCs w:val="24"/>
        </w:rPr>
        <w:t xml:space="preserve">Draft letter re </w:t>
      </w:r>
      <w:r w:rsidR="008459FE" w:rsidRPr="0009698E">
        <w:rPr>
          <w:rFonts w:ascii="Times New Roman" w:hAnsi="Times New Roman" w:cs="Times New Roman"/>
          <w:b/>
          <w:sz w:val="24"/>
          <w:szCs w:val="24"/>
        </w:rPr>
        <w:t xml:space="preserve">Southwest Georgia Oil Company </w:t>
      </w:r>
      <w:hyperlink r:id="rId9" w:history="1">
        <w:r w:rsidR="008459FE" w:rsidRPr="00756A2F">
          <w:rPr>
            <w:rStyle w:val="Hyperlink"/>
            <w:rFonts w:ascii="Times New Roman" w:hAnsi="Times New Roman" w:cs="Times New Roman"/>
            <w:b/>
            <w:sz w:val="24"/>
            <w:szCs w:val="24"/>
          </w:rPr>
          <w:t>comp plan amendment</w:t>
        </w:r>
      </w:hyperlink>
      <w:r w:rsidR="008459FE" w:rsidRPr="0009698E">
        <w:rPr>
          <w:rFonts w:ascii="Times New Roman" w:hAnsi="Times New Roman" w:cs="Times New Roman"/>
          <w:b/>
          <w:sz w:val="24"/>
          <w:szCs w:val="24"/>
        </w:rPr>
        <w:t xml:space="preserve"> (Wakulla County)</w:t>
      </w:r>
      <w:r w:rsidR="008459FE">
        <w:rPr>
          <w:rFonts w:ascii="Times New Roman" w:hAnsi="Times New Roman" w:cs="Times New Roman"/>
          <w:b/>
          <w:sz w:val="24"/>
          <w:szCs w:val="24"/>
        </w:rPr>
        <w:t xml:space="preserve"> </w:t>
      </w:r>
      <w:bookmarkEnd w:id="6"/>
      <w:r w:rsidR="00E27185">
        <w:rPr>
          <w:rFonts w:ascii="Times New Roman" w:hAnsi="Times New Roman" w:cs="Times New Roman"/>
          <w:b/>
          <w:sz w:val="24"/>
          <w:szCs w:val="24"/>
        </w:rPr>
        <w:t xml:space="preserve">See Appendix D </w:t>
      </w:r>
      <w:r w:rsidR="008459FE">
        <w:rPr>
          <w:rFonts w:ascii="Times New Roman" w:hAnsi="Times New Roman" w:cs="Times New Roman"/>
          <w:bCs/>
          <w:sz w:val="24"/>
          <w:szCs w:val="24"/>
        </w:rPr>
        <w:t>– Deyle</w:t>
      </w:r>
      <w:r w:rsidR="007E6D2C">
        <w:rPr>
          <w:rFonts w:ascii="Times New Roman" w:hAnsi="Times New Roman" w:cs="Times New Roman"/>
          <w:bCs/>
          <w:sz w:val="24"/>
          <w:szCs w:val="24"/>
        </w:rPr>
        <w:t xml:space="preserve"> </w:t>
      </w:r>
    </w:p>
    <w:p w14:paraId="119121EB" w14:textId="739155C2" w:rsidR="008B7995" w:rsidRDefault="008B7995"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Cave maps for Chips Hole show location of the caves and site. </w:t>
      </w:r>
    </w:p>
    <w:p w14:paraId="2993FAE0" w14:textId="7FD26235" w:rsidR="008B7995" w:rsidRDefault="008B7995"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claim is that containment protection requirements </w:t>
      </w:r>
      <w:r w:rsidR="000C2C93">
        <w:rPr>
          <w:rFonts w:ascii="Times New Roman" w:hAnsi="Times New Roman" w:cs="Times New Roman"/>
          <w:bCs/>
          <w:sz w:val="24"/>
          <w:szCs w:val="24"/>
        </w:rPr>
        <w:t>will</w:t>
      </w:r>
      <w:r>
        <w:rPr>
          <w:rFonts w:ascii="Times New Roman" w:hAnsi="Times New Roman" w:cs="Times New Roman"/>
          <w:bCs/>
          <w:sz w:val="24"/>
          <w:szCs w:val="24"/>
        </w:rPr>
        <w:t xml:space="preserve"> protect groundwater. Tanks will be above ground</w:t>
      </w:r>
      <w:r w:rsidR="000C2C93">
        <w:rPr>
          <w:rFonts w:ascii="Times New Roman" w:hAnsi="Times New Roman" w:cs="Times New Roman"/>
          <w:bCs/>
          <w:sz w:val="24"/>
          <w:szCs w:val="24"/>
        </w:rPr>
        <w:t>,</w:t>
      </w:r>
      <w:r>
        <w:rPr>
          <w:rFonts w:ascii="Times New Roman" w:hAnsi="Times New Roman" w:cs="Times New Roman"/>
          <w:bCs/>
          <w:sz w:val="24"/>
          <w:szCs w:val="24"/>
        </w:rPr>
        <w:t xml:space="preserve"> away from the caves and with surface containment </w:t>
      </w:r>
      <w:r w:rsidR="000C2C93">
        <w:rPr>
          <w:rFonts w:ascii="Times New Roman" w:hAnsi="Times New Roman" w:cs="Times New Roman"/>
          <w:bCs/>
          <w:sz w:val="24"/>
          <w:szCs w:val="24"/>
        </w:rPr>
        <w:t>structures</w:t>
      </w:r>
      <w:r>
        <w:rPr>
          <w:rFonts w:ascii="Times New Roman" w:hAnsi="Times New Roman" w:cs="Times New Roman"/>
          <w:bCs/>
          <w:sz w:val="24"/>
          <w:szCs w:val="24"/>
        </w:rPr>
        <w:t xml:space="preserve">. </w:t>
      </w:r>
    </w:p>
    <w:p w14:paraId="508BB637" w14:textId="5C003A04" w:rsidR="00225967" w:rsidRDefault="001F12E0" w:rsidP="008B7995">
      <w:pPr>
        <w:pStyle w:val="ListParagraph"/>
        <w:numPr>
          <w:ilvl w:val="0"/>
          <w:numId w:val="29"/>
        </w:numPr>
        <w:spacing w:after="0" w:line="240" w:lineRule="auto"/>
        <w:rPr>
          <w:rFonts w:ascii="Times New Roman" w:hAnsi="Times New Roman" w:cs="Times New Roman"/>
          <w:bCs/>
          <w:sz w:val="24"/>
          <w:szCs w:val="24"/>
        </w:rPr>
      </w:pPr>
      <w:r w:rsidRPr="001F12E0">
        <w:rPr>
          <w:rFonts w:ascii="Times New Roman" w:hAnsi="Times New Roman" w:cs="Times New Roman"/>
          <w:sz w:val="24"/>
          <w:szCs w:val="24"/>
        </w:rPr>
        <w:t xml:space="preserve">Gil Damon reported that </w:t>
      </w:r>
      <w:hyperlink r:id="rId10" w:history="1">
        <w:r w:rsidR="00225967" w:rsidRPr="001F12E0">
          <w:rPr>
            <w:rStyle w:val="Hyperlink"/>
            <w:rFonts w:ascii="Times New Roman" w:hAnsi="Times New Roman" w:cs="Times New Roman"/>
            <w:bCs/>
            <w:sz w:val="24"/>
            <w:szCs w:val="24"/>
          </w:rPr>
          <w:t>Clean Water Wakulla</w:t>
        </w:r>
      </w:hyperlink>
      <w:r w:rsidR="00225967" w:rsidRPr="001F12E0">
        <w:rPr>
          <w:rFonts w:ascii="Times New Roman" w:hAnsi="Times New Roman" w:cs="Times New Roman"/>
          <w:bCs/>
          <w:sz w:val="24"/>
          <w:szCs w:val="24"/>
        </w:rPr>
        <w:t xml:space="preserve">, is taking the lead on </w:t>
      </w:r>
      <w:r w:rsidRPr="001F12E0">
        <w:rPr>
          <w:rFonts w:ascii="Times New Roman" w:hAnsi="Times New Roman" w:cs="Times New Roman"/>
          <w:bCs/>
          <w:sz w:val="24"/>
          <w:szCs w:val="24"/>
        </w:rPr>
        <w:t xml:space="preserve">opposing </w:t>
      </w:r>
      <w:r w:rsidR="00225967" w:rsidRPr="001F12E0">
        <w:rPr>
          <w:rFonts w:ascii="Times New Roman" w:hAnsi="Times New Roman" w:cs="Times New Roman"/>
          <w:bCs/>
          <w:sz w:val="24"/>
          <w:szCs w:val="24"/>
        </w:rPr>
        <w:t xml:space="preserve">this project. </w:t>
      </w:r>
      <w:r w:rsidR="00225967">
        <w:rPr>
          <w:rFonts w:ascii="Times New Roman" w:hAnsi="Times New Roman" w:cs="Times New Roman"/>
          <w:bCs/>
          <w:sz w:val="24"/>
          <w:szCs w:val="24"/>
        </w:rPr>
        <w:t xml:space="preserve">CWW was involved in the Moore site and got 200+ people to a meeting on that.  </w:t>
      </w:r>
      <w:r>
        <w:rPr>
          <w:rFonts w:ascii="Times New Roman" w:hAnsi="Times New Roman" w:cs="Times New Roman"/>
          <w:bCs/>
          <w:sz w:val="24"/>
          <w:szCs w:val="24"/>
        </w:rPr>
        <w:t>They</w:t>
      </w:r>
      <w:r w:rsidR="00225967">
        <w:rPr>
          <w:rFonts w:ascii="Times New Roman" w:hAnsi="Times New Roman" w:cs="Times New Roman"/>
          <w:bCs/>
          <w:sz w:val="24"/>
          <w:szCs w:val="24"/>
        </w:rPr>
        <w:t xml:space="preserve"> want no gas </w:t>
      </w:r>
      <w:r w:rsidR="001F7136">
        <w:rPr>
          <w:rFonts w:ascii="Times New Roman" w:hAnsi="Times New Roman" w:cs="Times New Roman"/>
          <w:bCs/>
          <w:sz w:val="24"/>
          <w:szCs w:val="24"/>
        </w:rPr>
        <w:t>station</w:t>
      </w:r>
      <w:r w:rsidR="00225967">
        <w:rPr>
          <w:rFonts w:ascii="Times New Roman" w:hAnsi="Times New Roman" w:cs="Times New Roman"/>
          <w:bCs/>
          <w:sz w:val="24"/>
          <w:szCs w:val="24"/>
        </w:rPr>
        <w:t xml:space="preserve"> not a better gas station. There would be 40 gallons of runoff from the station that can affect thousands of gallons of freshwater.  There is also a proposed car wash that will have pollutants. </w:t>
      </w:r>
      <w:r>
        <w:rPr>
          <w:rFonts w:ascii="Times New Roman" w:hAnsi="Times New Roman" w:cs="Times New Roman"/>
          <w:bCs/>
          <w:sz w:val="24"/>
          <w:szCs w:val="24"/>
        </w:rPr>
        <w:t>They</w:t>
      </w:r>
      <w:r w:rsidR="00225967">
        <w:rPr>
          <w:rFonts w:ascii="Times New Roman" w:hAnsi="Times New Roman" w:cs="Times New Roman"/>
          <w:bCs/>
          <w:sz w:val="24"/>
          <w:szCs w:val="24"/>
        </w:rPr>
        <w:t xml:space="preserve"> have a </w:t>
      </w:r>
      <w:hyperlink r:id="rId11" w:history="1">
        <w:r w:rsidR="00225967" w:rsidRPr="000C2C93">
          <w:rPr>
            <w:rStyle w:val="Hyperlink"/>
            <w:rFonts w:ascii="Times New Roman" w:hAnsi="Times New Roman" w:cs="Times New Roman"/>
            <w:bCs/>
            <w:sz w:val="24"/>
            <w:szCs w:val="24"/>
          </w:rPr>
          <w:t>Facebook page</w:t>
        </w:r>
      </w:hyperlink>
      <w:r w:rsidR="00225967">
        <w:rPr>
          <w:rFonts w:ascii="Times New Roman" w:hAnsi="Times New Roman" w:cs="Times New Roman"/>
          <w:bCs/>
          <w:sz w:val="24"/>
          <w:szCs w:val="24"/>
        </w:rPr>
        <w:t xml:space="preserve"> and people are opposed. </w:t>
      </w:r>
      <w:r w:rsidR="0025551F">
        <w:rPr>
          <w:rFonts w:ascii="Times New Roman" w:hAnsi="Times New Roman" w:cs="Times New Roman"/>
          <w:bCs/>
          <w:sz w:val="24"/>
          <w:szCs w:val="24"/>
        </w:rPr>
        <w:t>They</w:t>
      </w:r>
      <w:r w:rsidR="00225967">
        <w:rPr>
          <w:rFonts w:ascii="Times New Roman" w:hAnsi="Times New Roman" w:cs="Times New Roman"/>
          <w:bCs/>
          <w:sz w:val="24"/>
          <w:szCs w:val="24"/>
        </w:rPr>
        <w:t xml:space="preserve"> will have a presence at the Feb 14 </w:t>
      </w:r>
      <w:r w:rsidR="0025551F">
        <w:rPr>
          <w:rFonts w:ascii="Times New Roman" w:hAnsi="Times New Roman" w:cs="Times New Roman"/>
          <w:bCs/>
          <w:sz w:val="24"/>
          <w:szCs w:val="24"/>
        </w:rPr>
        <w:t xml:space="preserve">Planning Commission </w:t>
      </w:r>
      <w:r w:rsidR="00225967">
        <w:rPr>
          <w:rFonts w:ascii="Times New Roman" w:hAnsi="Times New Roman" w:cs="Times New Roman"/>
          <w:bCs/>
          <w:sz w:val="24"/>
          <w:szCs w:val="24"/>
        </w:rPr>
        <w:t xml:space="preserve">meeting. </w:t>
      </w:r>
      <w:r w:rsidR="0025551F">
        <w:rPr>
          <w:rFonts w:ascii="Times New Roman" w:hAnsi="Times New Roman" w:cs="Times New Roman"/>
          <w:bCs/>
          <w:sz w:val="24"/>
          <w:szCs w:val="24"/>
        </w:rPr>
        <w:t>They</w:t>
      </w:r>
      <w:r w:rsidR="00225967">
        <w:rPr>
          <w:rFonts w:ascii="Times New Roman" w:hAnsi="Times New Roman" w:cs="Times New Roman"/>
          <w:bCs/>
          <w:sz w:val="24"/>
          <w:szCs w:val="24"/>
        </w:rPr>
        <w:t xml:space="preserve"> need a legal strategy</w:t>
      </w:r>
      <w:r w:rsidR="000B6A3F">
        <w:rPr>
          <w:rFonts w:ascii="Times New Roman" w:hAnsi="Times New Roman" w:cs="Times New Roman"/>
          <w:bCs/>
          <w:sz w:val="24"/>
          <w:szCs w:val="24"/>
        </w:rPr>
        <w:t xml:space="preserve"> and </w:t>
      </w:r>
      <w:r w:rsidR="000C2C93">
        <w:rPr>
          <w:rFonts w:ascii="Times New Roman" w:hAnsi="Times New Roman" w:cs="Times New Roman"/>
          <w:bCs/>
          <w:sz w:val="24"/>
          <w:szCs w:val="24"/>
        </w:rPr>
        <w:t xml:space="preserve">ask </w:t>
      </w:r>
      <w:r w:rsidR="000B6A3F">
        <w:rPr>
          <w:rFonts w:ascii="Times New Roman" w:hAnsi="Times New Roman" w:cs="Times New Roman"/>
          <w:bCs/>
          <w:sz w:val="24"/>
          <w:szCs w:val="24"/>
        </w:rPr>
        <w:t xml:space="preserve">WSA </w:t>
      </w:r>
      <w:r w:rsidR="000C2C93">
        <w:rPr>
          <w:rFonts w:ascii="Times New Roman" w:hAnsi="Times New Roman" w:cs="Times New Roman"/>
          <w:bCs/>
          <w:sz w:val="24"/>
          <w:szCs w:val="24"/>
        </w:rPr>
        <w:t xml:space="preserve">to </w:t>
      </w:r>
      <w:r w:rsidR="000B6A3F">
        <w:rPr>
          <w:rFonts w:ascii="Times New Roman" w:hAnsi="Times New Roman" w:cs="Times New Roman"/>
          <w:bCs/>
          <w:sz w:val="24"/>
          <w:szCs w:val="24"/>
        </w:rPr>
        <w:t xml:space="preserve">help. </w:t>
      </w:r>
    </w:p>
    <w:p w14:paraId="08CF9B0F" w14:textId="70D9F897" w:rsidR="000B6A3F" w:rsidRDefault="000B6A3F"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Bob Deyle presented a draft letter to the Wakulla County Planning and County Commissions. </w:t>
      </w:r>
    </w:p>
    <w:p w14:paraId="7522BA54" w14:textId="5E803F0F" w:rsidR="000B6A3F" w:rsidRDefault="000B6A3F"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Current commercial zoning of a small piece of the site is not consistent with the comprehensive plan agriculture designation. </w:t>
      </w:r>
    </w:p>
    <w:p w14:paraId="79000F77" w14:textId="0316344C" w:rsidR="000B6A3F" w:rsidRDefault="000B6A3F"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Property owners do not have a right to a comprehensive plan change. </w:t>
      </w:r>
    </w:p>
    <w:p w14:paraId="05E0FF6F" w14:textId="2086A17C" w:rsidR="000B6A3F" w:rsidRDefault="009820E0"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Comp plan goals, objectives and policies do not support a change. </w:t>
      </w:r>
    </w:p>
    <w:p w14:paraId="67EDC512" w14:textId="1DF1FE8E" w:rsidR="009820E0" w:rsidRDefault="009820E0"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There can’t be a legal challenge until the </w:t>
      </w:r>
      <w:r w:rsidR="0025551F">
        <w:rPr>
          <w:rFonts w:ascii="Times New Roman" w:hAnsi="Times New Roman" w:cs="Times New Roman"/>
          <w:bCs/>
          <w:sz w:val="24"/>
          <w:szCs w:val="24"/>
        </w:rPr>
        <w:t>c</w:t>
      </w:r>
      <w:r>
        <w:rPr>
          <w:rFonts w:ascii="Times New Roman" w:hAnsi="Times New Roman" w:cs="Times New Roman"/>
          <w:bCs/>
          <w:sz w:val="24"/>
          <w:szCs w:val="24"/>
        </w:rPr>
        <w:t xml:space="preserve">ounty makes a final decision. </w:t>
      </w:r>
    </w:p>
    <w:p w14:paraId="663DDFA2" w14:textId="75EDFECF" w:rsidR="009820E0" w:rsidRDefault="009820E0" w:rsidP="008B7995">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Bob Deyle may get an attorney to write a letter. </w:t>
      </w:r>
    </w:p>
    <w:p w14:paraId="7A5ECCEE" w14:textId="3CF89123" w:rsidR="009820E0" w:rsidRDefault="009820E0"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 – Grant Gelhardt may have possible attorneys. Who are the commissioners we need to sway?  BB Sierra Club is ready to act. </w:t>
      </w:r>
    </w:p>
    <w:p w14:paraId="26E4BF43" w14:textId="3B8DA78D" w:rsidR="00FA7D8C" w:rsidRDefault="00FA7D8C"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Q – Are we sure we have a basis for opposing all commercial development or just a gas station.  A – They are requesting a Rural 2 category.  The owner wants a large gas station, car wash and more and may not want to change plans. </w:t>
      </w:r>
    </w:p>
    <w:p w14:paraId="4461A23E" w14:textId="7D6D22B0" w:rsidR="00FA7D8C" w:rsidRDefault="00FA7D8C"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Q – Is the existing gas station a non-conforming use. How does the </w:t>
      </w:r>
      <w:r w:rsidR="00D26D9B">
        <w:rPr>
          <w:rFonts w:ascii="Times New Roman" w:hAnsi="Times New Roman" w:cs="Times New Roman"/>
          <w:bCs/>
          <w:sz w:val="24"/>
          <w:szCs w:val="24"/>
        </w:rPr>
        <w:t xml:space="preserve">Wakulla County handle non-conforming uses? A – Bob has asked but hasn’t gotten an answer. The existing station was there before the Comp Plan. </w:t>
      </w:r>
      <w:r w:rsidR="0025551F">
        <w:rPr>
          <w:rFonts w:ascii="Times New Roman" w:hAnsi="Times New Roman" w:cs="Times New Roman"/>
          <w:bCs/>
          <w:sz w:val="24"/>
          <w:szCs w:val="24"/>
        </w:rPr>
        <w:t>Chuck Hess confirmed that it is a pre-existing non-conforming use.</w:t>
      </w:r>
      <w:r w:rsidR="00D26D9B">
        <w:rPr>
          <w:rFonts w:ascii="Times New Roman" w:hAnsi="Times New Roman" w:cs="Times New Roman"/>
          <w:bCs/>
          <w:sz w:val="24"/>
          <w:szCs w:val="24"/>
        </w:rPr>
        <w:t xml:space="preserve"> </w:t>
      </w:r>
    </w:p>
    <w:p w14:paraId="5A176FFE" w14:textId="7555BBA2" w:rsidR="00D26D9B" w:rsidRDefault="0025551F"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Would </w:t>
      </w:r>
      <w:r w:rsidR="005D50E5">
        <w:rPr>
          <w:rFonts w:ascii="Times New Roman" w:hAnsi="Times New Roman" w:cs="Times New Roman"/>
          <w:bCs/>
          <w:sz w:val="24"/>
          <w:szCs w:val="24"/>
        </w:rPr>
        <w:t>a</w:t>
      </w:r>
      <w:r w:rsidR="00D26D9B">
        <w:rPr>
          <w:rFonts w:ascii="Times New Roman" w:hAnsi="Times New Roman" w:cs="Times New Roman"/>
          <w:bCs/>
          <w:sz w:val="24"/>
          <w:szCs w:val="24"/>
        </w:rPr>
        <w:t>ny spil</w:t>
      </w:r>
      <w:r w:rsidR="005D50E5">
        <w:rPr>
          <w:rFonts w:ascii="Times New Roman" w:hAnsi="Times New Roman" w:cs="Times New Roman"/>
          <w:bCs/>
          <w:sz w:val="24"/>
          <w:szCs w:val="24"/>
        </w:rPr>
        <w:t>l</w:t>
      </w:r>
      <w:r w:rsidR="00D26D9B">
        <w:rPr>
          <w:rFonts w:ascii="Times New Roman" w:hAnsi="Times New Roman" w:cs="Times New Roman"/>
          <w:bCs/>
          <w:sz w:val="24"/>
          <w:szCs w:val="24"/>
        </w:rPr>
        <w:t xml:space="preserve"> in the area </w:t>
      </w:r>
      <w:r w:rsidR="005D50E5">
        <w:rPr>
          <w:rFonts w:ascii="Times New Roman" w:hAnsi="Times New Roman" w:cs="Times New Roman"/>
          <w:bCs/>
          <w:sz w:val="24"/>
          <w:szCs w:val="24"/>
        </w:rPr>
        <w:t>get to the cave system</w:t>
      </w:r>
      <w:r w:rsidR="00EF50F9">
        <w:rPr>
          <w:rFonts w:ascii="Times New Roman" w:hAnsi="Times New Roman" w:cs="Times New Roman"/>
          <w:bCs/>
          <w:sz w:val="24"/>
          <w:szCs w:val="24"/>
        </w:rPr>
        <w:t>?</w:t>
      </w:r>
      <w:r w:rsidR="005D50E5">
        <w:rPr>
          <w:rFonts w:ascii="Times New Roman" w:hAnsi="Times New Roman" w:cs="Times New Roman"/>
          <w:bCs/>
          <w:sz w:val="24"/>
          <w:szCs w:val="24"/>
        </w:rPr>
        <w:t xml:space="preserve"> A – This is reasonable. Edwards points out that </w:t>
      </w:r>
      <w:r>
        <w:rPr>
          <w:rFonts w:ascii="Times New Roman" w:hAnsi="Times New Roman" w:cs="Times New Roman"/>
          <w:bCs/>
          <w:sz w:val="24"/>
          <w:szCs w:val="24"/>
        </w:rPr>
        <w:t xml:space="preserve">one could say that about </w:t>
      </w:r>
      <w:r w:rsidR="005D50E5">
        <w:rPr>
          <w:rFonts w:ascii="Times New Roman" w:hAnsi="Times New Roman" w:cs="Times New Roman"/>
          <w:bCs/>
          <w:sz w:val="24"/>
          <w:szCs w:val="24"/>
        </w:rPr>
        <w:t xml:space="preserve">any gas station in the county. The </w:t>
      </w:r>
      <w:r>
        <w:rPr>
          <w:rFonts w:ascii="Times New Roman" w:hAnsi="Times New Roman" w:cs="Times New Roman"/>
          <w:bCs/>
          <w:sz w:val="24"/>
          <w:szCs w:val="24"/>
        </w:rPr>
        <w:t xml:space="preserve">mapped </w:t>
      </w:r>
      <w:r w:rsidR="005D50E5">
        <w:rPr>
          <w:rFonts w:ascii="Times New Roman" w:hAnsi="Times New Roman" w:cs="Times New Roman"/>
          <w:bCs/>
          <w:sz w:val="24"/>
          <w:szCs w:val="24"/>
        </w:rPr>
        <w:t xml:space="preserve">cave </w:t>
      </w:r>
      <w:r>
        <w:rPr>
          <w:rFonts w:ascii="Times New Roman" w:hAnsi="Times New Roman" w:cs="Times New Roman"/>
          <w:bCs/>
          <w:sz w:val="24"/>
          <w:szCs w:val="24"/>
        </w:rPr>
        <w:t xml:space="preserve">location </w:t>
      </w:r>
      <w:r w:rsidR="005D50E5">
        <w:rPr>
          <w:rFonts w:ascii="Times New Roman" w:hAnsi="Times New Roman" w:cs="Times New Roman"/>
          <w:bCs/>
          <w:sz w:val="24"/>
          <w:szCs w:val="24"/>
        </w:rPr>
        <w:t xml:space="preserve">is a survey line. The cave is 10-40’ wide. This </w:t>
      </w:r>
      <w:r w:rsidR="00EF50F9">
        <w:rPr>
          <w:rFonts w:ascii="Times New Roman" w:hAnsi="Times New Roman" w:cs="Times New Roman"/>
          <w:bCs/>
          <w:sz w:val="24"/>
          <w:szCs w:val="24"/>
        </w:rPr>
        <w:t>c</w:t>
      </w:r>
      <w:r w:rsidR="005D50E5">
        <w:rPr>
          <w:rFonts w:ascii="Times New Roman" w:hAnsi="Times New Roman" w:cs="Times New Roman"/>
          <w:bCs/>
          <w:sz w:val="24"/>
          <w:szCs w:val="24"/>
        </w:rPr>
        <w:t xml:space="preserve">ave </w:t>
      </w:r>
      <w:proofErr w:type="gramStart"/>
      <w:r w:rsidR="005D50E5">
        <w:rPr>
          <w:rFonts w:ascii="Times New Roman" w:hAnsi="Times New Roman" w:cs="Times New Roman"/>
          <w:bCs/>
          <w:sz w:val="24"/>
          <w:szCs w:val="24"/>
        </w:rPr>
        <w:t>definitely feeds</w:t>
      </w:r>
      <w:proofErr w:type="gramEnd"/>
      <w:r w:rsidR="005D50E5">
        <w:rPr>
          <w:rFonts w:ascii="Times New Roman" w:hAnsi="Times New Roman" w:cs="Times New Roman"/>
          <w:bCs/>
          <w:sz w:val="24"/>
          <w:szCs w:val="24"/>
        </w:rPr>
        <w:t xml:space="preserve"> Wakulla Springs. There is a whole drainage system that flows to the cave. Any development will have an impact. There should be no </w:t>
      </w:r>
      <w:r w:rsidR="0087219C">
        <w:rPr>
          <w:rFonts w:ascii="Times New Roman" w:hAnsi="Times New Roman" w:cs="Times New Roman"/>
          <w:bCs/>
          <w:sz w:val="24"/>
          <w:szCs w:val="24"/>
        </w:rPr>
        <w:t>development appropriate for this site.  The accuracy of the green line is + or – 140’.</w:t>
      </w:r>
    </w:p>
    <w:p w14:paraId="7275DDF4" w14:textId="6537745D" w:rsidR="005D50E5" w:rsidRDefault="005D50E5"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 – </w:t>
      </w:r>
      <w:r w:rsidR="0087219C">
        <w:rPr>
          <w:rFonts w:ascii="Times New Roman" w:hAnsi="Times New Roman" w:cs="Times New Roman"/>
          <w:bCs/>
          <w:sz w:val="24"/>
          <w:szCs w:val="24"/>
        </w:rPr>
        <w:t>T</w:t>
      </w:r>
      <w:r>
        <w:rPr>
          <w:rFonts w:ascii="Times New Roman" w:hAnsi="Times New Roman" w:cs="Times New Roman"/>
          <w:bCs/>
          <w:sz w:val="24"/>
          <w:szCs w:val="24"/>
        </w:rPr>
        <w:t xml:space="preserve">here is a precedent with the proposed gas station at 267 and 61.  The state bought the corner. There was litigation. </w:t>
      </w:r>
    </w:p>
    <w:p w14:paraId="3D017B35" w14:textId="20C76CE6" w:rsidR="0087219C" w:rsidRDefault="0087219C"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 - The parcel was purchased from St. Joe and is </w:t>
      </w:r>
      <w:r w:rsidR="0025551F">
        <w:rPr>
          <w:rFonts w:ascii="Times New Roman" w:hAnsi="Times New Roman" w:cs="Times New Roman"/>
          <w:bCs/>
          <w:sz w:val="24"/>
          <w:szCs w:val="24"/>
        </w:rPr>
        <w:t>included within</w:t>
      </w:r>
      <w:r>
        <w:rPr>
          <w:rFonts w:ascii="Times New Roman" w:hAnsi="Times New Roman" w:cs="Times New Roman"/>
          <w:bCs/>
          <w:sz w:val="24"/>
          <w:szCs w:val="24"/>
        </w:rPr>
        <w:t xml:space="preserve"> the Wakulla Springs </w:t>
      </w:r>
      <w:r w:rsidR="0025551F">
        <w:rPr>
          <w:rFonts w:ascii="Times New Roman" w:hAnsi="Times New Roman" w:cs="Times New Roman"/>
          <w:bCs/>
          <w:sz w:val="24"/>
          <w:szCs w:val="24"/>
        </w:rPr>
        <w:t>State Park optimal boundary</w:t>
      </w:r>
      <w:r>
        <w:rPr>
          <w:rFonts w:ascii="Times New Roman" w:hAnsi="Times New Roman" w:cs="Times New Roman"/>
          <w:bCs/>
          <w:sz w:val="24"/>
          <w:szCs w:val="24"/>
        </w:rPr>
        <w:t>. We c</w:t>
      </w:r>
      <w:r w:rsidR="0025551F">
        <w:rPr>
          <w:rFonts w:ascii="Times New Roman" w:hAnsi="Times New Roman" w:cs="Times New Roman"/>
          <w:bCs/>
          <w:sz w:val="24"/>
          <w:szCs w:val="24"/>
        </w:rPr>
        <w:t>ould</w:t>
      </w:r>
      <w:r>
        <w:rPr>
          <w:rFonts w:ascii="Times New Roman" w:hAnsi="Times New Roman" w:cs="Times New Roman"/>
          <w:bCs/>
          <w:sz w:val="24"/>
          <w:szCs w:val="24"/>
        </w:rPr>
        <w:t xml:space="preserve"> work for funding this. </w:t>
      </w:r>
    </w:p>
    <w:p w14:paraId="7570B3A2" w14:textId="2AE00469" w:rsidR="0087219C" w:rsidRDefault="0087219C"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C – We can refer to review</w:t>
      </w:r>
      <w:r w:rsidR="00EF50F9">
        <w:rPr>
          <w:rFonts w:ascii="Times New Roman" w:hAnsi="Times New Roman" w:cs="Times New Roman"/>
          <w:bCs/>
          <w:sz w:val="24"/>
          <w:szCs w:val="24"/>
        </w:rPr>
        <w:t xml:space="preserve">s by hydrogeologists. </w:t>
      </w:r>
    </w:p>
    <w:p w14:paraId="6F15F90C" w14:textId="2A310C77" w:rsidR="00EF50F9" w:rsidRDefault="00EF50F9" w:rsidP="009820E0">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 – Be sure to talk about everyday run off. </w:t>
      </w:r>
    </w:p>
    <w:p w14:paraId="2D46A64E" w14:textId="1DA96815" w:rsidR="0055139D" w:rsidRPr="0055139D" w:rsidRDefault="00EF50F9" w:rsidP="0055139D">
      <w:pPr>
        <w:pStyle w:val="ListParagraph"/>
        <w:numPr>
          <w:ilvl w:val="0"/>
          <w:numId w:val="29"/>
        </w:numPr>
        <w:spacing w:after="0" w:line="240" w:lineRule="auto"/>
        <w:rPr>
          <w:rFonts w:ascii="Times New Roman" w:hAnsi="Times New Roman" w:cs="Times New Roman"/>
          <w:bCs/>
          <w:sz w:val="24"/>
          <w:szCs w:val="24"/>
        </w:rPr>
      </w:pPr>
      <w:r w:rsidRPr="0055139D">
        <w:rPr>
          <w:rFonts w:ascii="Times New Roman" w:hAnsi="Times New Roman" w:cs="Times New Roman"/>
          <w:bCs/>
          <w:sz w:val="24"/>
          <w:szCs w:val="24"/>
        </w:rPr>
        <w:t xml:space="preserve">Q – Does the WMD or Wakulla County have requirements for containment from car washes? </w:t>
      </w:r>
    </w:p>
    <w:p w14:paraId="2B2C6E80" w14:textId="58F4F858" w:rsidR="001C6743" w:rsidRPr="000C2C93" w:rsidRDefault="001C6743" w:rsidP="001C6743">
      <w:pPr>
        <w:pStyle w:val="ListParagraph"/>
        <w:numPr>
          <w:ilvl w:val="0"/>
          <w:numId w:val="29"/>
        </w:numPr>
        <w:spacing w:after="0" w:line="240" w:lineRule="auto"/>
        <w:rPr>
          <w:rFonts w:ascii="Times New Roman" w:hAnsi="Times New Roman" w:cs="Times New Roman"/>
          <w:bCs/>
          <w:sz w:val="24"/>
          <w:szCs w:val="24"/>
          <w:u w:val="single"/>
        </w:rPr>
      </w:pPr>
      <w:r w:rsidRPr="000C2C93">
        <w:rPr>
          <w:rFonts w:ascii="Times New Roman" w:hAnsi="Times New Roman" w:cs="Times New Roman"/>
          <w:bCs/>
          <w:sz w:val="24"/>
          <w:szCs w:val="24"/>
          <w:u w:val="single"/>
        </w:rPr>
        <w:t>Terry Ryan made a motion, seconded by Cal Jamison to send a letter</w:t>
      </w:r>
      <w:r>
        <w:rPr>
          <w:rFonts w:ascii="Times New Roman" w:hAnsi="Times New Roman" w:cs="Times New Roman"/>
          <w:bCs/>
          <w:sz w:val="24"/>
          <w:szCs w:val="24"/>
          <w:u w:val="single"/>
        </w:rPr>
        <w:t>, after review of the Executive committee, it passed unanimously</w:t>
      </w:r>
      <w:r w:rsidRPr="000C2C93">
        <w:rPr>
          <w:rFonts w:ascii="Times New Roman" w:hAnsi="Times New Roman" w:cs="Times New Roman"/>
          <w:bCs/>
          <w:sz w:val="24"/>
          <w:szCs w:val="24"/>
          <w:u w:val="single"/>
        </w:rPr>
        <w:t xml:space="preserve">. </w:t>
      </w:r>
    </w:p>
    <w:p w14:paraId="71C66EBD" w14:textId="416B6180" w:rsidR="00622920" w:rsidRDefault="0025551F" w:rsidP="0055139D">
      <w:pPr>
        <w:pStyle w:val="ListParagraph"/>
        <w:numPr>
          <w:ilvl w:val="0"/>
          <w:numId w:val="2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Tom Tayler </w:t>
      </w:r>
      <w:r w:rsidR="00622920" w:rsidRPr="00622920">
        <w:rPr>
          <w:rFonts w:ascii="Times New Roman" w:hAnsi="Times New Roman" w:cs="Times New Roman"/>
          <w:bCs/>
          <w:sz w:val="24"/>
          <w:szCs w:val="24"/>
        </w:rPr>
        <w:t>recommend</w:t>
      </w:r>
      <w:r>
        <w:rPr>
          <w:rFonts w:ascii="Times New Roman" w:hAnsi="Times New Roman" w:cs="Times New Roman"/>
          <w:bCs/>
          <w:sz w:val="24"/>
          <w:szCs w:val="24"/>
        </w:rPr>
        <w:t>ed</w:t>
      </w:r>
      <w:r w:rsidR="00622920" w:rsidRPr="00622920">
        <w:rPr>
          <w:rFonts w:ascii="Times New Roman" w:hAnsi="Times New Roman" w:cs="Times New Roman"/>
          <w:bCs/>
          <w:sz w:val="24"/>
          <w:szCs w:val="24"/>
        </w:rPr>
        <w:t xml:space="preserve"> writing</w:t>
      </w:r>
      <w:r w:rsidR="001C6743">
        <w:rPr>
          <w:rFonts w:ascii="Times New Roman" w:hAnsi="Times New Roman" w:cs="Times New Roman"/>
          <w:bCs/>
          <w:sz w:val="24"/>
          <w:szCs w:val="24"/>
        </w:rPr>
        <w:t xml:space="preserve"> that</w:t>
      </w:r>
      <w:r w:rsidR="00622920" w:rsidRPr="00622920">
        <w:rPr>
          <w:rFonts w:ascii="Times New Roman" w:hAnsi="Times New Roman" w:cs="Times New Roman"/>
          <w:bCs/>
          <w:sz w:val="24"/>
          <w:szCs w:val="24"/>
        </w:rPr>
        <w:t xml:space="preserve"> Wakulla Springs belongs to everybody</w:t>
      </w:r>
      <w:r>
        <w:rPr>
          <w:rFonts w:ascii="Times New Roman" w:hAnsi="Times New Roman" w:cs="Times New Roman"/>
          <w:bCs/>
          <w:sz w:val="24"/>
          <w:szCs w:val="24"/>
        </w:rPr>
        <w:t>;</w:t>
      </w:r>
      <w:r w:rsidR="00622920" w:rsidRPr="00622920">
        <w:rPr>
          <w:rFonts w:ascii="Times New Roman" w:hAnsi="Times New Roman" w:cs="Times New Roman"/>
          <w:bCs/>
          <w:sz w:val="24"/>
          <w:szCs w:val="24"/>
        </w:rPr>
        <w:t xml:space="preserve"> there's no need to mention that you're not a resident. </w:t>
      </w:r>
    </w:p>
    <w:p w14:paraId="4840A92D" w14:textId="0E6C74B8" w:rsidR="0055139D" w:rsidRPr="0055139D" w:rsidRDefault="0055139D" w:rsidP="0055139D">
      <w:pPr>
        <w:pStyle w:val="ListParagraph"/>
        <w:numPr>
          <w:ilvl w:val="0"/>
          <w:numId w:val="29"/>
        </w:numPr>
        <w:spacing w:after="0" w:line="240" w:lineRule="auto"/>
        <w:rPr>
          <w:rFonts w:ascii="Times New Roman" w:hAnsi="Times New Roman" w:cs="Times New Roman"/>
          <w:bCs/>
          <w:sz w:val="24"/>
          <w:szCs w:val="24"/>
        </w:rPr>
      </w:pPr>
      <w:r w:rsidRPr="0055139D">
        <w:rPr>
          <w:rFonts w:ascii="Times New Roman" w:hAnsi="Times New Roman" w:cs="Times New Roman"/>
          <w:bCs/>
          <w:sz w:val="24"/>
          <w:szCs w:val="24"/>
        </w:rPr>
        <w:t>Send the letter to the Wakulla News and the Tallahassee Democrat?</w:t>
      </w:r>
    </w:p>
    <w:p w14:paraId="0C022B07" w14:textId="77777777" w:rsidR="00B14954" w:rsidRPr="0055139D" w:rsidRDefault="00B14954" w:rsidP="0055139D">
      <w:pPr>
        <w:spacing w:after="0" w:line="240" w:lineRule="auto"/>
        <w:ind w:left="359"/>
        <w:rPr>
          <w:rFonts w:ascii="Times New Roman" w:hAnsi="Times New Roman" w:cs="Times New Roman"/>
          <w:bCs/>
          <w:sz w:val="24"/>
          <w:szCs w:val="24"/>
        </w:rPr>
      </w:pPr>
    </w:p>
    <w:p w14:paraId="33747BED" w14:textId="75B05F0B" w:rsidR="008459FE" w:rsidRDefault="008459FE" w:rsidP="0055139D">
      <w:pPr>
        <w:spacing w:after="0" w:line="240" w:lineRule="auto"/>
        <w:rPr>
          <w:rFonts w:ascii="Times New Roman" w:hAnsi="Times New Roman" w:cs="Times New Roman"/>
          <w:bCs/>
          <w:sz w:val="24"/>
          <w:szCs w:val="24"/>
        </w:rPr>
      </w:pPr>
      <w:r w:rsidRPr="00B14954">
        <w:rPr>
          <w:rFonts w:ascii="Times New Roman" w:hAnsi="Times New Roman" w:cs="Times New Roman"/>
          <w:b/>
          <w:sz w:val="24"/>
          <w:szCs w:val="24"/>
        </w:rPr>
        <w:t>English property PUD amendment (City of Tallahassee)</w:t>
      </w:r>
      <w:r w:rsidRPr="0055139D">
        <w:rPr>
          <w:rFonts w:ascii="Times New Roman" w:hAnsi="Times New Roman" w:cs="Times New Roman"/>
          <w:bCs/>
          <w:sz w:val="24"/>
          <w:szCs w:val="24"/>
        </w:rPr>
        <w:t xml:space="preserve"> </w:t>
      </w:r>
      <w:r w:rsidR="00942325" w:rsidRPr="0055139D">
        <w:rPr>
          <w:rFonts w:ascii="Times New Roman" w:hAnsi="Times New Roman" w:cs="Times New Roman"/>
          <w:bCs/>
          <w:sz w:val="24"/>
          <w:szCs w:val="24"/>
        </w:rPr>
        <w:t xml:space="preserve">– </w:t>
      </w:r>
      <w:r w:rsidRPr="0055139D">
        <w:rPr>
          <w:rFonts w:ascii="Times New Roman" w:hAnsi="Times New Roman" w:cs="Times New Roman"/>
          <w:bCs/>
          <w:sz w:val="24"/>
          <w:szCs w:val="24"/>
        </w:rPr>
        <w:t>Deyle</w:t>
      </w:r>
    </w:p>
    <w:p w14:paraId="0A3B21DC" w14:textId="3D3677DC" w:rsidR="0055139D" w:rsidRDefault="0055139D" w:rsidP="0055139D">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T</w:t>
      </w:r>
      <w:r w:rsidR="0025551F" w:rsidRPr="00CE23C8">
        <w:rPr>
          <w:rFonts w:ascii="Times New Roman" w:hAnsi="Times New Roman" w:cs="Times New Roman"/>
          <w:bCs/>
          <w:sz w:val="24"/>
          <w:szCs w:val="24"/>
        </w:rPr>
        <w:t>he applicant for the proposed amendments to the English Property PUD and rezoning application has scaled back their request to a 36-acre site which remains designated as a Medium Density Residential zoning district (maximum of 20 dwelling units/acre) as in the previous application (see blue framed area in enlarged map segment).</w:t>
      </w:r>
    </w:p>
    <w:p w14:paraId="68742FB4" w14:textId="5AC17EDF" w:rsidR="00B14954" w:rsidRDefault="00B14954" w:rsidP="0055139D">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original concern was about stormwater runoff </w:t>
      </w:r>
      <w:r w:rsidR="001C6743">
        <w:rPr>
          <w:rFonts w:ascii="Times New Roman" w:hAnsi="Times New Roman" w:cs="Times New Roman"/>
          <w:bCs/>
          <w:sz w:val="24"/>
          <w:szCs w:val="24"/>
        </w:rPr>
        <w:t>into</w:t>
      </w:r>
      <w:r>
        <w:rPr>
          <w:rFonts w:ascii="Times New Roman" w:hAnsi="Times New Roman" w:cs="Times New Roman"/>
          <w:bCs/>
          <w:sz w:val="24"/>
          <w:szCs w:val="24"/>
        </w:rPr>
        <w:t xml:space="preserve"> karst features. The current site runoff goes into an existing city stormwater facility so there is not an issue for Wakulla Springs</w:t>
      </w:r>
      <w:r w:rsidR="0025551F">
        <w:rPr>
          <w:rFonts w:ascii="Times New Roman" w:hAnsi="Times New Roman" w:cs="Times New Roman"/>
          <w:bCs/>
          <w:sz w:val="24"/>
          <w:szCs w:val="24"/>
        </w:rPr>
        <w:t xml:space="preserve"> </w:t>
      </w:r>
      <w:proofErr w:type="gramStart"/>
      <w:r w:rsidR="0025551F">
        <w:rPr>
          <w:rFonts w:ascii="Times New Roman" w:hAnsi="Times New Roman" w:cs="Times New Roman"/>
          <w:bCs/>
          <w:sz w:val="24"/>
          <w:szCs w:val="24"/>
        </w:rPr>
        <w:t>at this time</w:t>
      </w:r>
      <w:proofErr w:type="gramEnd"/>
      <w:r w:rsidR="0025551F">
        <w:rPr>
          <w:rFonts w:ascii="Times New Roman" w:hAnsi="Times New Roman" w:cs="Times New Roman"/>
          <w:bCs/>
          <w:sz w:val="24"/>
          <w:szCs w:val="24"/>
        </w:rPr>
        <w:t>. However, an amendment addressing the remaining larger area is still forthcoming.</w:t>
      </w:r>
      <w:r w:rsidR="004345C4">
        <w:rPr>
          <w:rFonts w:ascii="Times New Roman" w:hAnsi="Times New Roman" w:cs="Times New Roman"/>
          <w:bCs/>
          <w:sz w:val="24"/>
          <w:szCs w:val="24"/>
        </w:rPr>
        <w:t xml:space="preserve"> </w:t>
      </w:r>
    </w:p>
    <w:p w14:paraId="3BD2633E" w14:textId="6A19CD40" w:rsidR="00B14954" w:rsidRPr="00B14954" w:rsidRDefault="0025551F"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Bob recommends </w:t>
      </w:r>
      <w:r w:rsidRPr="00CE23C8">
        <w:rPr>
          <w:rFonts w:ascii="Times New Roman" w:hAnsi="Times New Roman" w:cs="Times New Roman"/>
          <w:bCs/>
          <w:sz w:val="24"/>
          <w:szCs w:val="24"/>
        </w:rPr>
        <w:t>pursu</w:t>
      </w:r>
      <w:r>
        <w:rPr>
          <w:rFonts w:ascii="Times New Roman" w:hAnsi="Times New Roman" w:cs="Times New Roman"/>
          <w:bCs/>
          <w:sz w:val="24"/>
          <w:szCs w:val="24"/>
        </w:rPr>
        <w:t>ing</w:t>
      </w:r>
      <w:r w:rsidRPr="00CE23C8">
        <w:rPr>
          <w:rFonts w:ascii="Times New Roman" w:hAnsi="Times New Roman" w:cs="Times New Roman"/>
          <w:bCs/>
          <w:sz w:val="24"/>
          <w:szCs w:val="24"/>
        </w:rPr>
        <w:t xml:space="preserve"> the land development code issue </w:t>
      </w:r>
      <w:r>
        <w:rPr>
          <w:rFonts w:ascii="Times New Roman" w:hAnsi="Times New Roman" w:cs="Times New Roman"/>
          <w:bCs/>
          <w:sz w:val="24"/>
          <w:szCs w:val="24"/>
        </w:rPr>
        <w:t xml:space="preserve">with the City and the Water Management District </w:t>
      </w:r>
      <w:r w:rsidRPr="00CE23C8">
        <w:rPr>
          <w:rFonts w:ascii="Times New Roman" w:hAnsi="Times New Roman" w:cs="Times New Roman"/>
          <w:bCs/>
          <w:sz w:val="24"/>
          <w:szCs w:val="24"/>
        </w:rPr>
        <w:t>and rais</w:t>
      </w:r>
      <w:r>
        <w:rPr>
          <w:rFonts w:ascii="Times New Roman" w:hAnsi="Times New Roman" w:cs="Times New Roman"/>
          <w:bCs/>
          <w:sz w:val="24"/>
          <w:szCs w:val="24"/>
        </w:rPr>
        <w:t>ing</w:t>
      </w:r>
      <w:r w:rsidRPr="00CE23C8">
        <w:rPr>
          <w:rFonts w:ascii="Times New Roman" w:hAnsi="Times New Roman" w:cs="Times New Roman"/>
          <w:bCs/>
          <w:sz w:val="24"/>
          <w:szCs w:val="24"/>
        </w:rPr>
        <w:t xml:space="preserve"> it when the remaining PUD amendments are submitted for review</w:t>
      </w:r>
      <w:r>
        <w:rPr>
          <w:rFonts w:ascii="Times New Roman" w:hAnsi="Times New Roman" w:cs="Times New Roman"/>
          <w:bCs/>
          <w:sz w:val="24"/>
          <w:szCs w:val="24"/>
        </w:rPr>
        <w:t>.</w:t>
      </w:r>
    </w:p>
    <w:p w14:paraId="78407D73" w14:textId="77777777" w:rsidR="00B14954" w:rsidRDefault="00B14954" w:rsidP="00122E77">
      <w:pPr>
        <w:tabs>
          <w:tab w:val="right" w:pos="540"/>
          <w:tab w:val="left" w:pos="720"/>
        </w:tabs>
        <w:spacing w:after="0" w:line="240" w:lineRule="auto"/>
        <w:ind w:left="720" w:hanging="727"/>
        <w:rPr>
          <w:rFonts w:ascii="Times New Roman" w:hAnsi="Times New Roman" w:cs="Times New Roman"/>
          <w:b/>
          <w:sz w:val="24"/>
          <w:szCs w:val="24"/>
        </w:rPr>
      </w:pPr>
    </w:p>
    <w:p w14:paraId="0B70E4C2" w14:textId="60E6203C" w:rsidR="008459FE" w:rsidRDefault="008459FE" w:rsidP="00122E77">
      <w:pPr>
        <w:tabs>
          <w:tab w:val="right" w:pos="540"/>
          <w:tab w:val="left" w:pos="720"/>
        </w:tabs>
        <w:spacing w:after="0" w:line="240" w:lineRule="auto"/>
        <w:ind w:left="720" w:hanging="727"/>
        <w:rPr>
          <w:rFonts w:ascii="Times New Roman" w:hAnsi="Times New Roman" w:cs="Times New Roman"/>
          <w:bCs/>
          <w:sz w:val="24"/>
          <w:szCs w:val="24"/>
        </w:rPr>
      </w:pPr>
      <w:r w:rsidRPr="008459FE">
        <w:rPr>
          <w:rFonts w:ascii="Times New Roman" w:hAnsi="Times New Roman" w:cs="Times New Roman"/>
          <w:b/>
          <w:sz w:val="24"/>
          <w:szCs w:val="24"/>
        </w:rPr>
        <w:t>Tallahassee solar farm update</w:t>
      </w:r>
      <w:r>
        <w:rPr>
          <w:rFonts w:ascii="Times New Roman" w:hAnsi="Times New Roman" w:cs="Times New Roman"/>
          <w:bCs/>
          <w:sz w:val="24"/>
          <w:szCs w:val="24"/>
        </w:rPr>
        <w:t xml:space="preserve"> – Deyle and Jim Stevenson</w:t>
      </w:r>
    </w:p>
    <w:p w14:paraId="32B0676D" w14:textId="77777777" w:rsidR="00622920" w:rsidRDefault="00B14954"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Jim Stevenson has been exploring the use of sheep instead of </w:t>
      </w:r>
      <w:r w:rsidR="00622920">
        <w:rPr>
          <w:rFonts w:ascii="Times New Roman" w:hAnsi="Times New Roman" w:cs="Times New Roman"/>
          <w:bCs/>
          <w:sz w:val="24"/>
          <w:szCs w:val="24"/>
        </w:rPr>
        <w:t xml:space="preserve">herbicides. </w:t>
      </w:r>
    </w:p>
    <w:p w14:paraId="37CD73A0" w14:textId="77777777" w:rsidR="00444D27" w:rsidRDefault="00622920"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Research shows that sheep are OK with airports</w:t>
      </w:r>
      <w:r w:rsidR="00444D27">
        <w:rPr>
          <w:rFonts w:ascii="Times New Roman" w:hAnsi="Times New Roman" w:cs="Times New Roman"/>
          <w:bCs/>
          <w:sz w:val="24"/>
          <w:szCs w:val="24"/>
        </w:rPr>
        <w:t>.</w:t>
      </w:r>
      <w:r>
        <w:rPr>
          <w:rFonts w:ascii="Times New Roman" w:hAnsi="Times New Roman" w:cs="Times New Roman"/>
          <w:bCs/>
          <w:sz w:val="24"/>
          <w:szCs w:val="24"/>
        </w:rPr>
        <w:t xml:space="preserve"> </w:t>
      </w:r>
    </w:p>
    <w:p w14:paraId="776F98D3" w14:textId="0859F553" w:rsidR="00B14954" w:rsidRDefault="00444D27"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w:t>
      </w:r>
      <w:r w:rsidR="00622920">
        <w:rPr>
          <w:rFonts w:ascii="Times New Roman" w:hAnsi="Times New Roman" w:cs="Times New Roman"/>
          <w:bCs/>
          <w:sz w:val="24"/>
          <w:szCs w:val="24"/>
        </w:rPr>
        <w:t xml:space="preserve">FAA </w:t>
      </w:r>
      <w:r>
        <w:rPr>
          <w:rFonts w:ascii="Times New Roman" w:hAnsi="Times New Roman" w:cs="Times New Roman"/>
          <w:bCs/>
          <w:sz w:val="24"/>
          <w:szCs w:val="24"/>
        </w:rPr>
        <w:t xml:space="preserve">has regulations </w:t>
      </w:r>
      <w:r w:rsidR="00622920">
        <w:rPr>
          <w:rFonts w:ascii="Times New Roman" w:hAnsi="Times New Roman" w:cs="Times New Roman"/>
          <w:bCs/>
          <w:sz w:val="24"/>
          <w:szCs w:val="24"/>
        </w:rPr>
        <w:t>concern</w:t>
      </w:r>
      <w:r>
        <w:rPr>
          <w:rFonts w:ascii="Times New Roman" w:hAnsi="Times New Roman" w:cs="Times New Roman"/>
          <w:bCs/>
          <w:sz w:val="24"/>
          <w:szCs w:val="24"/>
        </w:rPr>
        <w:t>ing</w:t>
      </w:r>
      <w:r w:rsidR="00622920">
        <w:rPr>
          <w:rFonts w:ascii="Times New Roman" w:hAnsi="Times New Roman" w:cs="Times New Roman"/>
          <w:bCs/>
          <w:sz w:val="24"/>
          <w:szCs w:val="24"/>
        </w:rPr>
        <w:t xml:space="preserve"> wildlife and an escaped sheep would be considered wildlife. Chicago has used sheep and lamas to control vegetation for years</w:t>
      </w:r>
      <w:r>
        <w:rPr>
          <w:rFonts w:ascii="Times New Roman" w:hAnsi="Times New Roman" w:cs="Times New Roman"/>
          <w:bCs/>
          <w:sz w:val="24"/>
          <w:szCs w:val="24"/>
        </w:rPr>
        <w:t xml:space="preserve"> at O’Hare and Midway airports</w:t>
      </w:r>
      <w:r w:rsidR="00622920">
        <w:rPr>
          <w:rFonts w:ascii="Times New Roman" w:hAnsi="Times New Roman" w:cs="Times New Roman"/>
          <w:bCs/>
          <w:sz w:val="24"/>
          <w:szCs w:val="24"/>
        </w:rPr>
        <w:t xml:space="preserve">. </w:t>
      </w:r>
    </w:p>
    <w:p w14:paraId="284C6E3F" w14:textId="4618838D" w:rsidR="00622920" w:rsidRDefault="00622920"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C – BB Sierra Club will send a supporting letter. </w:t>
      </w:r>
    </w:p>
    <w:p w14:paraId="357B8EFE" w14:textId="727D759C" w:rsidR="004345C4" w:rsidRDefault="004345C4" w:rsidP="00B14954">
      <w:pPr>
        <w:pStyle w:val="ListParagraph"/>
        <w:numPr>
          <w:ilvl w:val="0"/>
          <w:numId w:val="30"/>
        </w:numPr>
        <w:spacing w:after="0" w:line="240" w:lineRule="auto"/>
        <w:rPr>
          <w:rFonts w:ascii="Times New Roman" w:hAnsi="Times New Roman" w:cs="Times New Roman"/>
          <w:bCs/>
          <w:sz w:val="24"/>
          <w:szCs w:val="24"/>
        </w:rPr>
      </w:pPr>
      <w:r>
        <w:rPr>
          <w:rFonts w:ascii="Times New Roman" w:hAnsi="Times New Roman" w:cs="Times New Roman"/>
          <w:bCs/>
          <w:sz w:val="24"/>
          <w:szCs w:val="24"/>
        </w:rPr>
        <w:t>The letter will go to David Byrne with a copy to the City Manager</w:t>
      </w:r>
    </w:p>
    <w:p w14:paraId="5215DF53" w14:textId="733823AA" w:rsidR="004345C4" w:rsidRPr="001C6743" w:rsidRDefault="004345C4" w:rsidP="00B14954">
      <w:pPr>
        <w:pStyle w:val="ListParagraph"/>
        <w:numPr>
          <w:ilvl w:val="0"/>
          <w:numId w:val="30"/>
        </w:numPr>
        <w:spacing w:after="0" w:line="240" w:lineRule="auto"/>
        <w:rPr>
          <w:rFonts w:ascii="Times New Roman" w:hAnsi="Times New Roman" w:cs="Times New Roman"/>
          <w:bCs/>
          <w:sz w:val="24"/>
          <w:szCs w:val="24"/>
          <w:u w:val="single"/>
        </w:rPr>
      </w:pPr>
      <w:r w:rsidRPr="001C6743">
        <w:rPr>
          <w:rFonts w:ascii="Times New Roman" w:hAnsi="Times New Roman" w:cs="Times New Roman"/>
          <w:bCs/>
          <w:sz w:val="24"/>
          <w:szCs w:val="24"/>
          <w:u w:val="single"/>
        </w:rPr>
        <w:t>A</w:t>
      </w:r>
      <w:r w:rsidR="001C6743" w:rsidRPr="001C6743">
        <w:rPr>
          <w:rFonts w:ascii="Times New Roman" w:hAnsi="Times New Roman" w:cs="Times New Roman"/>
          <w:bCs/>
          <w:sz w:val="24"/>
          <w:szCs w:val="24"/>
          <w:u w:val="single"/>
        </w:rPr>
        <w:t xml:space="preserve">lbert </w:t>
      </w:r>
      <w:r w:rsidRPr="001C6743">
        <w:rPr>
          <w:rFonts w:ascii="Times New Roman" w:hAnsi="Times New Roman" w:cs="Times New Roman"/>
          <w:bCs/>
          <w:sz w:val="24"/>
          <w:szCs w:val="24"/>
          <w:u w:val="single"/>
        </w:rPr>
        <w:t>G</w:t>
      </w:r>
      <w:r w:rsidR="001C6743" w:rsidRPr="001C6743">
        <w:rPr>
          <w:rFonts w:ascii="Times New Roman" w:hAnsi="Times New Roman" w:cs="Times New Roman"/>
          <w:bCs/>
          <w:sz w:val="24"/>
          <w:szCs w:val="24"/>
          <w:u w:val="single"/>
        </w:rPr>
        <w:t>regory</w:t>
      </w:r>
      <w:r w:rsidRPr="001C6743">
        <w:rPr>
          <w:rFonts w:ascii="Times New Roman" w:hAnsi="Times New Roman" w:cs="Times New Roman"/>
          <w:bCs/>
          <w:sz w:val="24"/>
          <w:szCs w:val="24"/>
          <w:u w:val="single"/>
        </w:rPr>
        <w:t xml:space="preserve"> made a motion to have the executive committee send a letter, seconded by Terry Ryan, which passed unanimously. </w:t>
      </w:r>
    </w:p>
    <w:p w14:paraId="1519F8B7" w14:textId="77777777" w:rsidR="004345C4" w:rsidRDefault="004345C4" w:rsidP="00122E77">
      <w:pPr>
        <w:tabs>
          <w:tab w:val="right" w:pos="540"/>
          <w:tab w:val="left" w:pos="720"/>
        </w:tabs>
        <w:spacing w:after="0" w:line="240" w:lineRule="auto"/>
        <w:ind w:left="720" w:hanging="727"/>
        <w:rPr>
          <w:rFonts w:ascii="Times New Roman" w:hAnsi="Times New Roman" w:cs="Times New Roman"/>
          <w:b/>
          <w:sz w:val="24"/>
          <w:szCs w:val="24"/>
        </w:rPr>
      </w:pPr>
    </w:p>
    <w:p w14:paraId="2A631F13" w14:textId="1D670AE7" w:rsidR="00FB0059" w:rsidRPr="00FB0059" w:rsidRDefault="00FB0059" w:rsidP="00122E77">
      <w:pPr>
        <w:tabs>
          <w:tab w:val="right" w:pos="540"/>
          <w:tab w:val="left" w:pos="720"/>
        </w:tabs>
        <w:spacing w:after="0" w:line="240" w:lineRule="auto"/>
        <w:ind w:left="720" w:hanging="727"/>
        <w:rPr>
          <w:rFonts w:ascii="Times New Roman" w:hAnsi="Times New Roman" w:cs="Times New Roman"/>
          <w:b/>
          <w:sz w:val="24"/>
          <w:szCs w:val="24"/>
        </w:rPr>
      </w:pPr>
      <w:r w:rsidRPr="00FB0059">
        <w:rPr>
          <w:rFonts w:ascii="Times New Roman" w:hAnsi="Times New Roman" w:cs="Times New Roman"/>
          <w:b/>
          <w:sz w:val="24"/>
          <w:szCs w:val="24"/>
        </w:rPr>
        <w:t xml:space="preserve">Upcoming meetings and events </w:t>
      </w:r>
      <w:r w:rsidRPr="0012110D">
        <w:rPr>
          <w:rFonts w:ascii="Times New Roman" w:hAnsi="Times New Roman" w:cs="Times New Roman"/>
          <w:bCs/>
          <w:sz w:val="24"/>
          <w:szCs w:val="24"/>
        </w:rPr>
        <w:t>– Deyle</w:t>
      </w:r>
    </w:p>
    <w:p w14:paraId="78A44856" w14:textId="053176FC" w:rsidR="00366BDA" w:rsidRPr="004345C4" w:rsidRDefault="005722A5" w:rsidP="00574805">
      <w:pPr>
        <w:pStyle w:val="ListParagraph"/>
        <w:widowControl w:val="0"/>
        <w:numPr>
          <w:ilvl w:val="0"/>
          <w:numId w:val="9"/>
        </w:numPr>
        <w:autoSpaceDE w:val="0"/>
        <w:autoSpaceDN w:val="0"/>
        <w:adjustRightInd w:val="0"/>
        <w:spacing w:after="0" w:line="240" w:lineRule="auto"/>
        <w:ind w:left="720"/>
        <w:rPr>
          <w:rFonts w:ascii="Times New Roman" w:hAnsi="Times New Roman" w:cs="Times New Roman"/>
          <w:bCs/>
          <w:sz w:val="24"/>
          <w:szCs w:val="24"/>
        </w:rPr>
      </w:pPr>
      <w:r w:rsidRPr="004345C4">
        <w:rPr>
          <w:rFonts w:ascii="Times New Roman" w:hAnsi="Times New Roman" w:cs="Times New Roman"/>
          <w:bCs/>
          <w:sz w:val="24"/>
          <w:szCs w:val="24"/>
        </w:rPr>
        <w:t>Febr</w:t>
      </w:r>
      <w:r w:rsidR="00366BDA" w:rsidRPr="004345C4">
        <w:rPr>
          <w:rFonts w:ascii="Times New Roman" w:hAnsi="Times New Roman" w:cs="Times New Roman"/>
          <w:bCs/>
          <w:sz w:val="24"/>
          <w:szCs w:val="24"/>
        </w:rPr>
        <w:t>uary 2</w:t>
      </w:r>
      <w:r w:rsidR="00433F84" w:rsidRPr="004345C4">
        <w:rPr>
          <w:rFonts w:ascii="Times New Roman" w:hAnsi="Times New Roman" w:cs="Times New Roman"/>
          <w:bCs/>
          <w:sz w:val="24"/>
          <w:szCs w:val="24"/>
        </w:rPr>
        <w:t>5</w:t>
      </w:r>
      <w:r w:rsidR="00366BDA" w:rsidRPr="004345C4">
        <w:rPr>
          <w:rFonts w:ascii="Times New Roman" w:hAnsi="Times New Roman" w:cs="Times New Roman"/>
          <w:bCs/>
          <w:sz w:val="24"/>
          <w:szCs w:val="24"/>
        </w:rPr>
        <w:t xml:space="preserve"> </w:t>
      </w:r>
      <w:r w:rsidR="0040486A" w:rsidRPr="004345C4">
        <w:rPr>
          <w:rFonts w:ascii="Times New Roman" w:hAnsi="Times New Roman" w:cs="Times New Roman"/>
          <w:bCs/>
          <w:sz w:val="24"/>
          <w:szCs w:val="24"/>
        </w:rPr>
        <w:t>–</w:t>
      </w:r>
      <w:r w:rsidR="00366BDA" w:rsidRPr="004345C4">
        <w:rPr>
          <w:rFonts w:ascii="Times New Roman" w:hAnsi="Times New Roman" w:cs="Times New Roman"/>
          <w:bCs/>
          <w:sz w:val="24"/>
          <w:szCs w:val="24"/>
        </w:rPr>
        <w:t xml:space="preserve"> </w:t>
      </w:r>
      <w:bookmarkStart w:id="7" w:name="_Hlk93845254"/>
      <w:r w:rsidR="0040486A" w:rsidRPr="004345C4">
        <w:rPr>
          <w:rFonts w:ascii="Times New Roman" w:hAnsi="Times New Roman" w:cs="Times New Roman"/>
          <w:bCs/>
          <w:sz w:val="24"/>
          <w:szCs w:val="24"/>
        </w:rPr>
        <w:t>Annual meeting; elections of directors and officers</w:t>
      </w:r>
      <w:bookmarkEnd w:id="7"/>
    </w:p>
    <w:p w14:paraId="5EFE29AF" w14:textId="323E5166" w:rsidR="001529A0" w:rsidRPr="004345C4" w:rsidRDefault="005722A5" w:rsidP="00574805">
      <w:pPr>
        <w:pStyle w:val="ListParagraph"/>
        <w:widowControl w:val="0"/>
        <w:numPr>
          <w:ilvl w:val="0"/>
          <w:numId w:val="9"/>
        </w:numPr>
        <w:autoSpaceDE w:val="0"/>
        <w:autoSpaceDN w:val="0"/>
        <w:adjustRightInd w:val="0"/>
        <w:spacing w:after="0" w:line="240" w:lineRule="auto"/>
        <w:ind w:left="720"/>
        <w:rPr>
          <w:rFonts w:ascii="Times New Roman" w:hAnsi="Times New Roman" w:cs="Times New Roman"/>
          <w:bCs/>
          <w:sz w:val="24"/>
          <w:szCs w:val="24"/>
        </w:rPr>
      </w:pPr>
      <w:r w:rsidRPr="004345C4">
        <w:rPr>
          <w:rFonts w:ascii="Times New Roman" w:hAnsi="Times New Roman" w:cs="Times New Roman"/>
          <w:bCs/>
          <w:sz w:val="24"/>
          <w:szCs w:val="24"/>
        </w:rPr>
        <w:t>March</w:t>
      </w:r>
      <w:r w:rsidR="00FA37C3" w:rsidRPr="004345C4">
        <w:rPr>
          <w:rFonts w:ascii="Times New Roman" w:hAnsi="Times New Roman" w:cs="Times New Roman"/>
          <w:bCs/>
          <w:sz w:val="24"/>
          <w:szCs w:val="24"/>
        </w:rPr>
        <w:t xml:space="preserve"> 2</w:t>
      </w:r>
      <w:r w:rsidR="00433F84" w:rsidRPr="004345C4">
        <w:rPr>
          <w:rFonts w:ascii="Times New Roman" w:hAnsi="Times New Roman" w:cs="Times New Roman"/>
          <w:bCs/>
          <w:sz w:val="24"/>
          <w:szCs w:val="24"/>
        </w:rPr>
        <w:t>5</w:t>
      </w:r>
      <w:r w:rsidR="00FA37C3" w:rsidRPr="004345C4">
        <w:rPr>
          <w:rFonts w:ascii="Times New Roman" w:hAnsi="Times New Roman" w:cs="Times New Roman"/>
          <w:bCs/>
          <w:sz w:val="24"/>
          <w:szCs w:val="24"/>
        </w:rPr>
        <w:t xml:space="preserve"> </w:t>
      </w:r>
      <w:r w:rsidR="00942325" w:rsidRPr="004345C4">
        <w:rPr>
          <w:rFonts w:ascii="Times New Roman" w:hAnsi="Times New Roman" w:cs="Times New Roman"/>
          <w:bCs/>
          <w:sz w:val="24"/>
          <w:szCs w:val="24"/>
        </w:rPr>
        <w:t xml:space="preserve">– </w:t>
      </w:r>
      <w:r w:rsidR="00FA37C3" w:rsidRPr="004345C4">
        <w:rPr>
          <w:rFonts w:ascii="Times New Roman" w:hAnsi="Times New Roman" w:cs="Times New Roman"/>
          <w:bCs/>
          <w:sz w:val="24"/>
          <w:szCs w:val="24"/>
        </w:rPr>
        <w:t>TBA</w:t>
      </w:r>
    </w:p>
    <w:p w14:paraId="483F22F8" w14:textId="77777777" w:rsidR="004345C4" w:rsidRDefault="004345C4" w:rsidP="00122E77">
      <w:pPr>
        <w:tabs>
          <w:tab w:val="right" w:pos="540"/>
          <w:tab w:val="left" w:pos="720"/>
        </w:tabs>
        <w:spacing w:after="0" w:line="240" w:lineRule="auto"/>
        <w:ind w:left="720" w:hanging="727"/>
        <w:rPr>
          <w:rFonts w:ascii="Times New Roman" w:hAnsi="Times New Roman" w:cs="Times New Roman"/>
          <w:b/>
          <w:sz w:val="24"/>
          <w:szCs w:val="24"/>
        </w:rPr>
      </w:pPr>
    </w:p>
    <w:p w14:paraId="4251FE64" w14:textId="7773C35C" w:rsidR="00A05BA4" w:rsidRDefault="00A05BA4"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Adjourn</w:t>
      </w:r>
      <w:bookmarkEnd w:id="1"/>
      <w:r w:rsidR="00574805">
        <w:rPr>
          <w:rFonts w:ascii="Times New Roman" w:hAnsi="Times New Roman" w:cs="Times New Roman"/>
          <w:b/>
          <w:sz w:val="24"/>
          <w:szCs w:val="24"/>
        </w:rPr>
        <w:t xml:space="preserve"> </w:t>
      </w:r>
      <w:r w:rsidR="000D4E40" w:rsidRPr="000D4E40">
        <w:rPr>
          <w:rFonts w:ascii="Times New Roman" w:hAnsi="Times New Roman" w:cs="Times New Roman"/>
          <w:bCs/>
          <w:sz w:val="24"/>
          <w:szCs w:val="24"/>
        </w:rPr>
        <w:t>Cal Jamison made the motion to adjourn, which passed unanimously</w:t>
      </w:r>
      <w:r w:rsidR="000D4E40">
        <w:rPr>
          <w:rFonts w:ascii="Times New Roman" w:hAnsi="Times New Roman" w:cs="Times New Roman"/>
          <w:b/>
          <w:sz w:val="24"/>
          <w:szCs w:val="24"/>
        </w:rPr>
        <w:t>.</w:t>
      </w:r>
    </w:p>
    <w:p w14:paraId="33777760" w14:textId="3E45BB85" w:rsidR="00122E77" w:rsidRDefault="00122E77">
      <w:pPr>
        <w:rPr>
          <w:rFonts w:ascii="Times New Roman" w:hAnsi="Times New Roman" w:cs="Times New Roman"/>
          <w:b/>
          <w:sz w:val="24"/>
          <w:szCs w:val="24"/>
        </w:rPr>
      </w:pPr>
      <w:r>
        <w:rPr>
          <w:rFonts w:ascii="Times New Roman" w:hAnsi="Times New Roman" w:cs="Times New Roman"/>
          <w:b/>
          <w:sz w:val="24"/>
          <w:szCs w:val="24"/>
        </w:rPr>
        <w:br w:type="page"/>
      </w:r>
    </w:p>
    <w:p w14:paraId="38776B55" w14:textId="77777777" w:rsidR="00122E77" w:rsidRDefault="00122E77" w:rsidP="00122E77">
      <w:pPr>
        <w:tabs>
          <w:tab w:val="right" w:pos="540"/>
          <w:tab w:val="left" w:pos="720"/>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A</w:t>
      </w:r>
    </w:p>
    <w:p w14:paraId="00FDFE42" w14:textId="77777777" w:rsidR="00122E77" w:rsidRDefault="00122E77" w:rsidP="00122E77">
      <w:pPr>
        <w:spacing w:after="0" w:line="240" w:lineRule="auto"/>
        <w:jc w:val="center"/>
        <w:rPr>
          <w:rFonts w:ascii="Times New Roman" w:hAnsi="Times New Roman" w:cs="Times New Roman"/>
          <w:b/>
          <w:sz w:val="40"/>
          <w:szCs w:val="28"/>
        </w:rPr>
      </w:pPr>
      <w:r w:rsidRPr="00815C90">
        <w:rPr>
          <w:rFonts w:ascii="Times New Roman" w:hAnsi="Times New Roman" w:cs="Times New Roman"/>
          <w:b/>
          <w:sz w:val="40"/>
          <w:szCs w:val="28"/>
        </w:rPr>
        <w:t>Agenda</w:t>
      </w:r>
      <w:r>
        <w:rPr>
          <w:rFonts w:ascii="Times New Roman" w:hAnsi="Times New Roman" w:cs="Times New Roman"/>
          <w:b/>
          <w:sz w:val="40"/>
          <w:szCs w:val="28"/>
        </w:rPr>
        <w:t>: January Board Meeting</w:t>
      </w:r>
    </w:p>
    <w:p w14:paraId="2B0FE0D3" w14:textId="77777777" w:rsidR="00122E77" w:rsidRPr="00FB4461" w:rsidRDefault="00122E77" w:rsidP="00122E77">
      <w:pPr>
        <w:spacing w:after="0" w:line="240" w:lineRule="auto"/>
        <w:jc w:val="center"/>
        <w:rPr>
          <w:rFonts w:ascii="Times New Roman" w:hAnsi="Times New Roman" w:cs="Times New Roman"/>
          <w:b/>
          <w:sz w:val="28"/>
          <w:szCs w:val="28"/>
        </w:rPr>
      </w:pPr>
      <w:r w:rsidRPr="00FB4461">
        <w:rPr>
          <w:rFonts w:ascii="Times New Roman" w:hAnsi="Times New Roman" w:cs="Times New Roman"/>
          <w:b/>
          <w:sz w:val="28"/>
          <w:szCs w:val="28"/>
        </w:rPr>
        <w:t>Friday,</w:t>
      </w:r>
      <w:r>
        <w:rPr>
          <w:rFonts w:ascii="Times New Roman" w:hAnsi="Times New Roman" w:cs="Times New Roman"/>
          <w:b/>
          <w:sz w:val="28"/>
          <w:szCs w:val="28"/>
        </w:rPr>
        <w:t xml:space="preserve"> January 28</w:t>
      </w:r>
      <w:r w:rsidRPr="00FB4461">
        <w:rPr>
          <w:rFonts w:ascii="Times New Roman" w:hAnsi="Times New Roman" w:cs="Times New Roman"/>
          <w:b/>
          <w:sz w:val="28"/>
          <w:szCs w:val="28"/>
        </w:rPr>
        <w:t>, 202</w:t>
      </w:r>
      <w:r>
        <w:rPr>
          <w:rFonts w:ascii="Times New Roman" w:hAnsi="Times New Roman" w:cs="Times New Roman"/>
          <w:b/>
          <w:sz w:val="28"/>
          <w:szCs w:val="28"/>
        </w:rPr>
        <w:t>2</w:t>
      </w:r>
    </w:p>
    <w:p w14:paraId="1B30D6FF" w14:textId="77777777" w:rsidR="00122E77" w:rsidRDefault="00122E77" w:rsidP="00122E77">
      <w:pPr>
        <w:spacing w:after="0" w:line="240" w:lineRule="auto"/>
        <w:jc w:val="center"/>
        <w:rPr>
          <w:rFonts w:ascii="Times New Roman" w:hAnsi="Times New Roman" w:cs="Times New Roman"/>
          <w:b/>
          <w:sz w:val="28"/>
          <w:szCs w:val="28"/>
        </w:rPr>
      </w:pPr>
      <w:r w:rsidRPr="004505B0">
        <w:rPr>
          <w:rFonts w:ascii="Times New Roman" w:hAnsi="Times New Roman" w:cs="Times New Roman"/>
          <w:b/>
          <w:sz w:val="28"/>
          <w:szCs w:val="28"/>
        </w:rPr>
        <w:t>9</w:t>
      </w:r>
      <w:r>
        <w:rPr>
          <w:rFonts w:ascii="Times New Roman" w:hAnsi="Times New Roman" w:cs="Times New Roman"/>
          <w:b/>
          <w:sz w:val="28"/>
          <w:szCs w:val="28"/>
        </w:rPr>
        <w:t>:00</w:t>
      </w:r>
      <w:r w:rsidRPr="004505B0">
        <w:rPr>
          <w:rFonts w:ascii="Times New Roman" w:hAnsi="Times New Roman" w:cs="Times New Roman"/>
          <w:b/>
          <w:sz w:val="28"/>
          <w:szCs w:val="28"/>
        </w:rPr>
        <w:t xml:space="preserve"> to </w:t>
      </w:r>
      <w:r w:rsidRPr="00DC6229">
        <w:rPr>
          <w:rFonts w:ascii="Times New Roman" w:hAnsi="Times New Roman" w:cs="Times New Roman"/>
          <w:b/>
          <w:sz w:val="28"/>
          <w:szCs w:val="28"/>
        </w:rPr>
        <w:t>11:</w:t>
      </w:r>
      <w:r>
        <w:rPr>
          <w:rFonts w:ascii="Times New Roman" w:hAnsi="Times New Roman" w:cs="Times New Roman"/>
          <w:b/>
          <w:sz w:val="28"/>
          <w:szCs w:val="28"/>
        </w:rPr>
        <w:t>55</w:t>
      </w:r>
      <w:r w:rsidRPr="00DC6229">
        <w:rPr>
          <w:rFonts w:ascii="Times New Roman" w:hAnsi="Times New Roman" w:cs="Times New Roman"/>
          <w:b/>
          <w:sz w:val="28"/>
          <w:szCs w:val="28"/>
        </w:rPr>
        <w:t xml:space="preserve"> am, via Zoom</w:t>
      </w:r>
    </w:p>
    <w:p w14:paraId="3BB4B989" w14:textId="77777777" w:rsidR="00122E77" w:rsidRDefault="00122E77" w:rsidP="00122E77">
      <w:pPr>
        <w:tabs>
          <w:tab w:val="right" w:pos="540"/>
          <w:tab w:val="left" w:pos="720"/>
        </w:tabs>
        <w:spacing w:after="0" w:line="240" w:lineRule="auto"/>
        <w:rPr>
          <w:rFonts w:ascii="Times New Roman" w:hAnsi="Times New Roman" w:cs="Times New Roman"/>
          <w:sz w:val="24"/>
          <w:szCs w:val="24"/>
          <w:u w:val="single"/>
        </w:rPr>
      </w:pPr>
    </w:p>
    <w:p w14:paraId="1F3E8424" w14:textId="77777777" w:rsidR="00122E77" w:rsidRPr="00366BDA"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 xml:space="preserve"> </w:t>
      </w:r>
      <w:r w:rsidRPr="000C7F03">
        <w:rPr>
          <w:rFonts w:ascii="Times New Roman" w:hAnsi="Times New Roman" w:cs="Times New Roman"/>
          <w:b/>
          <w:sz w:val="24"/>
          <w:szCs w:val="24"/>
        </w:rPr>
        <w:t>9:00</w:t>
      </w:r>
      <w:r>
        <w:rPr>
          <w:rFonts w:ascii="Times New Roman" w:hAnsi="Times New Roman" w:cs="Times New Roman"/>
          <w:b/>
          <w:sz w:val="24"/>
          <w:szCs w:val="24"/>
        </w:rPr>
        <w:tab/>
      </w:r>
      <w:r>
        <w:rPr>
          <w:rFonts w:ascii="Times New Roman" w:hAnsi="Times New Roman" w:cs="Times New Roman"/>
          <w:b/>
          <w:sz w:val="24"/>
          <w:szCs w:val="24"/>
        </w:rPr>
        <w:tab/>
      </w:r>
      <w:r w:rsidRPr="000C7F03">
        <w:rPr>
          <w:rFonts w:ascii="Times New Roman" w:hAnsi="Times New Roman" w:cs="Times New Roman"/>
          <w:b/>
          <w:sz w:val="24"/>
          <w:szCs w:val="24"/>
        </w:rPr>
        <w:t>Opening</w:t>
      </w:r>
    </w:p>
    <w:p w14:paraId="3C602043" w14:textId="77777777" w:rsidR="00122E77"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sidRPr="000C7F03">
        <w:rPr>
          <w:rFonts w:ascii="Times New Roman" w:hAnsi="Times New Roman" w:cs="Times New Roman"/>
          <w:b/>
          <w:bCs/>
          <w:sz w:val="24"/>
          <w:szCs w:val="24"/>
        </w:rPr>
        <w:t>Welcome and introductions</w:t>
      </w:r>
      <w:r w:rsidRPr="000C7F03">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0C7F03">
        <w:rPr>
          <w:rFonts w:ascii="Times New Roman" w:hAnsi="Times New Roman" w:cs="Times New Roman"/>
          <w:sz w:val="24"/>
          <w:szCs w:val="24"/>
        </w:rPr>
        <w:t>Bob Deyle</w:t>
      </w:r>
    </w:p>
    <w:p w14:paraId="4EC2733F" w14:textId="77777777" w:rsidR="00122E77"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sidRPr="000C7F03">
        <w:rPr>
          <w:rFonts w:ascii="Times New Roman" w:hAnsi="Times New Roman" w:cs="Times New Roman"/>
          <w:b/>
          <w:bCs/>
          <w:sz w:val="24"/>
          <w:szCs w:val="24"/>
        </w:rPr>
        <w:t>Agenda review</w:t>
      </w:r>
      <w:r w:rsidRPr="000C7F03">
        <w:rPr>
          <w:rFonts w:ascii="Times New Roman" w:hAnsi="Times New Roman" w:cs="Times New Roman"/>
          <w:sz w:val="24"/>
          <w:szCs w:val="24"/>
        </w:rPr>
        <w:t xml:space="preserve"> </w:t>
      </w:r>
      <w:r>
        <w:rPr>
          <w:rFonts w:ascii="Times New Roman" w:hAnsi="Times New Roman" w:cs="Times New Roman"/>
          <w:sz w:val="24"/>
          <w:szCs w:val="24"/>
        </w:rPr>
        <w:t>–</w:t>
      </w:r>
      <w:r w:rsidRPr="000C7F03">
        <w:rPr>
          <w:rFonts w:ascii="Times New Roman" w:hAnsi="Times New Roman" w:cs="Times New Roman"/>
          <w:sz w:val="24"/>
          <w:szCs w:val="24"/>
        </w:rPr>
        <w:t xml:space="preserve"> Deyle</w:t>
      </w:r>
    </w:p>
    <w:p w14:paraId="14CC079D" w14:textId="77777777" w:rsidR="00122E77" w:rsidRPr="0069083D"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 xml:space="preserve"> 9:10</w:t>
      </w:r>
      <w:r>
        <w:rPr>
          <w:rFonts w:ascii="Times New Roman" w:hAnsi="Times New Roman" w:cs="Times New Roman"/>
          <w:b/>
          <w:sz w:val="24"/>
          <w:szCs w:val="24"/>
        </w:rPr>
        <w:tab/>
      </w:r>
      <w:r>
        <w:rPr>
          <w:rFonts w:ascii="Times New Roman" w:hAnsi="Times New Roman" w:cs="Times New Roman"/>
          <w:b/>
          <w:sz w:val="24"/>
          <w:szCs w:val="24"/>
        </w:rPr>
        <w:tab/>
        <w:t>Postponement of annual general meeting and elections of directors and officers</w:t>
      </w:r>
    </w:p>
    <w:p w14:paraId="724CCFB3" w14:textId="77777777" w:rsidR="00122E77" w:rsidRPr="000349D0"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 xml:space="preserve"> </w:t>
      </w:r>
      <w:r w:rsidRPr="000C7F03">
        <w:rPr>
          <w:rFonts w:ascii="Times New Roman" w:hAnsi="Times New Roman" w:cs="Times New Roman"/>
          <w:b/>
          <w:sz w:val="24"/>
          <w:szCs w:val="24"/>
        </w:rPr>
        <w:t>9:</w:t>
      </w:r>
      <w:r>
        <w:rPr>
          <w:rFonts w:ascii="Times New Roman" w:hAnsi="Times New Roman" w:cs="Times New Roman"/>
          <w:b/>
          <w:sz w:val="24"/>
          <w:szCs w:val="24"/>
        </w:rPr>
        <w:t>20</w:t>
      </w:r>
      <w:r w:rsidRPr="000C7F03">
        <w:rPr>
          <w:rFonts w:ascii="Times New Roman" w:hAnsi="Times New Roman" w:cs="Times New Roman"/>
          <w:b/>
          <w:sz w:val="24"/>
          <w:szCs w:val="24"/>
        </w:rPr>
        <w:tab/>
      </w:r>
      <w:r>
        <w:rPr>
          <w:rFonts w:ascii="Times New Roman" w:hAnsi="Times New Roman" w:cs="Times New Roman"/>
          <w:b/>
          <w:sz w:val="24"/>
          <w:szCs w:val="24"/>
        </w:rPr>
        <w:tab/>
        <w:t>Minutes of December 17, 2021, meeting</w:t>
      </w:r>
      <w:r>
        <w:rPr>
          <w:rFonts w:ascii="Times New Roman" w:hAnsi="Times New Roman" w:cs="Times New Roman"/>
          <w:bCs/>
          <w:sz w:val="24"/>
          <w:szCs w:val="24"/>
        </w:rPr>
        <w:t xml:space="preserve"> – Tom Taylor </w:t>
      </w:r>
      <w:r>
        <w:rPr>
          <w:rFonts w:ascii="Times New Roman" w:hAnsi="Times New Roman" w:cs="Times New Roman"/>
          <w:b/>
          <w:sz w:val="24"/>
          <w:szCs w:val="24"/>
        </w:rPr>
        <w:t>[attached]</w:t>
      </w:r>
    </w:p>
    <w:p w14:paraId="07C8F2AD" w14:textId="77777777" w:rsidR="00122E77" w:rsidRPr="0085640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 xml:space="preserve"> 9:25</w:t>
      </w:r>
      <w:r>
        <w:rPr>
          <w:rFonts w:ascii="Times New Roman" w:hAnsi="Times New Roman" w:cs="Times New Roman"/>
          <w:b/>
          <w:sz w:val="24"/>
          <w:szCs w:val="24"/>
        </w:rPr>
        <w:tab/>
      </w:r>
      <w:r>
        <w:rPr>
          <w:rFonts w:ascii="Times New Roman" w:hAnsi="Times New Roman" w:cs="Times New Roman"/>
          <w:b/>
          <w:sz w:val="24"/>
          <w:szCs w:val="24"/>
        </w:rPr>
        <w:tab/>
      </w:r>
      <w:r w:rsidRPr="00702598">
        <w:rPr>
          <w:rFonts w:ascii="Times New Roman" w:hAnsi="Times New Roman" w:cs="Times New Roman"/>
          <w:b/>
          <w:sz w:val="24"/>
          <w:szCs w:val="24"/>
        </w:rPr>
        <w:t>The Florida Manatee: A Review of the Northern Gulf and Wakulla River</w:t>
      </w:r>
      <w:r>
        <w:rPr>
          <w:rFonts w:ascii="Times New Roman" w:hAnsi="Times New Roman" w:cs="Times New Roman"/>
          <w:b/>
          <w:sz w:val="24"/>
          <w:szCs w:val="24"/>
        </w:rPr>
        <w:t xml:space="preserve"> </w:t>
      </w:r>
      <w:r>
        <w:rPr>
          <w:rFonts w:ascii="Times New Roman" w:hAnsi="Times New Roman" w:cs="Times New Roman"/>
          <w:bCs/>
          <w:sz w:val="24"/>
          <w:szCs w:val="24"/>
        </w:rPr>
        <w:t xml:space="preserve">– </w:t>
      </w:r>
      <w:r w:rsidRPr="00856407">
        <w:rPr>
          <w:rFonts w:ascii="Times New Roman" w:hAnsi="Times New Roman" w:cs="Times New Roman"/>
          <w:bCs/>
          <w:sz w:val="24"/>
          <w:szCs w:val="24"/>
        </w:rPr>
        <w:t>Michelle Pasawicz</w:t>
      </w:r>
      <w:r>
        <w:rPr>
          <w:rFonts w:ascii="Times New Roman" w:hAnsi="Times New Roman" w:cs="Times New Roman"/>
          <w:bCs/>
          <w:sz w:val="24"/>
          <w:szCs w:val="24"/>
        </w:rPr>
        <w:t xml:space="preserve">, </w:t>
      </w:r>
      <w:r w:rsidRPr="00856407">
        <w:rPr>
          <w:rFonts w:ascii="Times New Roman" w:hAnsi="Times New Roman" w:cs="Times New Roman"/>
          <w:bCs/>
          <w:sz w:val="24"/>
          <w:szCs w:val="24"/>
        </w:rPr>
        <w:t>Manatee Management Program Administrator</w:t>
      </w:r>
      <w:r>
        <w:rPr>
          <w:rFonts w:ascii="Times New Roman" w:hAnsi="Times New Roman" w:cs="Times New Roman"/>
          <w:bCs/>
          <w:sz w:val="24"/>
          <w:szCs w:val="24"/>
        </w:rPr>
        <w:t>, FWC</w:t>
      </w:r>
    </w:p>
    <w:p w14:paraId="43129902" w14:textId="77777777" w:rsidR="00122E77" w:rsidRPr="0040486A"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10:10</w:t>
      </w:r>
      <w:r>
        <w:rPr>
          <w:rFonts w:ascii="Times New Roman" w:hAnsi="Times New Roman" w:cs="Times New Roman"/>
          <w:b/>
          <w:sz w:val="24"/>
          <w:szCs w:val="24"/>
        </w:rPr>
        <w:tab/>
        <w:t>Update re Leon County Comprehensive Wastewater Facilities Plan and septic system pilot program</w:t>
      </w:r>
      <w:r>
        <w:rPr>
          <w:rFonts w:ascii="Times New Roman" w:hAnsi="Times New Roman" w:cs="Times New Roman"/>
          <w:bCs/>
          <w:sz w:val="24"/>
          <w:szCs w:val="24"/>
        </w:rPr>
        <w:t xml:space="preserve"> – Theresa Heiker </w:t>
      </w:r>
      <w:r>
        <w:rPr>
          <w:rFonts w:ascii="Times New Roman" w:hAnsi="Times New Roman" w:cs="Times New Roman"/>
          <w:b/>
          <w:sz w:val="24"/>
          <w:szCs w:val="24"/>
        </w:rPr>
        <w:t>[invited]</w:t>
      </w:r>
    </w:p>
    <w:p w14:paraId="3B84CA7A" w14:textId="77777777" w:rsidR="00122E77" w:rsidRPr="00672B0F"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10:25</w:t>
      </w:r>
      <w:r>
        <w:rPr>
          <w:rFonts w:ascii="Times New Roman" w:hAnsi="Times New Roman" w:cs="Times New Roman"/>
          <w:b/>
          <w:sz w:val="24"/>
          <w:szCs w:val="24"/>
        </w:rPr>
        <w:tab/>
        <w:t>Appointment of new nominating committee</w:t>
      </w:r>
      <w:r>
        <w:rPr>
          <w:rFonts w:ascii="Times New Roman" w:hAnsi="Times New Roman" w:cs="Times New Roman"/>
          <w:bCs/>
          <w:sz w:val="24"/>
          <w:szCs w:val="24"/>
        </w:rPr>
        <w:t xml:space="preserve"> - Deyle</w:t>
      </w:r>
    </w:p>
    <w:p w14:paraId="7058819C" w14:textId="77777777" w:rsidR="00122E77"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10:35</w:t>
      </w:r>
      <w:r>
        <w:rPr>
          <w:rFonts w:ascii="Times New Roman" w:hAnsi="Times New Roman" w:cs="Times New Roman"/>
          <w:b/>
          <w:sz w:val="24"/>
          <w:szCs w:val="24"/>
        </w:rPr>
        <w:tab/>
        <w:t>What’s new?</w:t>
      </w:r>
    </w:p>
    <w:p w14:paraId="0E712EF8" w14:textId="77777777" w:rsidR="00122E77" w:rsidRPr="00392286"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sidRPr="00FB0059">
        <w:rPr>
          <w:rFonts w:ascii="Times New Roman" w:hAnsi="Times New Roman" w:cs="Times New Roman"/>
          <w:b/>
          <w:sz w:val="24"/>
          <w:szCs w:val="24"/>
        </w:rPr>
        <w:t xml:space="preserve">Springshed and river update </w:t>
      </w:r>
      <w:r>
        <w:rPr>
          <w:rFonts w:ascii="Times New Roman" w:hAnsi="Times New Roman" w:cs="Times New Roman"/>
          <w:bCs/>
          <w:sz w:val="24"/>
          <w:szCs w:val="24"/>
        </w:rPr>
        <w:t xml:space="preserve">– </w:t>
      </w:r>
      <w:r w:rsidRPr="0012110D">
        <w:rPr>
          <w:rFonts w:ascii="Times New Roman" w:hAnsi="Times New Roman" w:cs="Times New Roman"/>
          <w:bCs/>
          <w:sz w:val="24"/>
          <w:szCs w:val="24"/>
        </w:rPr>
        <w:t>Cal Jamison</w:t>
      </w:r>
    </w:p>
    <w:p w14:paraId="272385C9" w14:textId="77777777" w:rsidR="00122E77" w:rsidRPr="00A914A2"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sidRPr="00A14E3A">
        <w:rPr>
          <w:rFonts w:ascii="Times New Roman" w:hAnsi="Times New Roman" w:cs="Times New Roman"/>
          <w:b/>
          <w:bCs/>
          <w:sz w:val="24"/>
          <w:szCs w:val="24"/>
        </w:rPr>
        <w:t>Cave exploration updates</w:t>
      </w:r>
    </w:p>
    <w:p w14:paraId="18D03182" w14:textId="77777777" w:rsidR="00122E77" w:rsidRPr="00FB0059"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b/>
          <w:sz w:val="24"/>
          <w:szCs w:val="24"/>
        </w:rPr>
        <w:t>What else</w:t>
      </w:r>
      <w:r w:rsidRPr="00FB0059">
        <w:rPr>
          <w:rFonts w:ascii="Times New Roman" w:hAnsi="Times New Roman" w:cs="Times New Roman"/>
          <w:b/>
          <w:sz w:val="24"/>
          <w:szCs w:val="24"/>
        </w:rPr>
        <w:t>?</w:t>
      </w:r>
    </w:p>
    <w:p w14:paraId="060818A1" w14:textId="77777777" w:rsidR="00122E7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10:50</w:t>
      </w:r>
      <w:r>
        <w:rPr>
          <w:rFonts w:ascii="Times New Roman" w:hAnsi="Times New Roman" w:cs="Times New Roman"/>
          <w:b/>
          <w:sz w:val="24"/>
          <w:szCs w:val="24"/>
        </w:rPr>
        <w:tab/>
        <w:t xml:space="preserve">Legislative update </w:t>
      </w:r>
      <w:r>
        <w:rPr>
          <w:rFonts w:ascii="Times New Roman" w:hAnsi="Times New Roman" w:cs="Times New Roman"/>
          <w:bCs/>
          <w:sz w:val="24"/>
          <w:szCs w:val="24"/>
        </w:rPr>
        <w:t>– Ryan Smart</w:t>
      </w:r>
    </w:p>
    <w:p w14:paraId="7FA58824" w14:textId="77777777" w:rsidR="00122E7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11:00</w:t>
      </w:r>
      <w:r>
        <w:rPr>
          <w:rFonts w:ascii="Times New Roman" w:hAnsi="Times New Roman" w:cs="Times New Roman"/>
          <w:b/>
          <w:sz w:val="24"/>
          <w:szCs w:val="24"/>
        </w:rPr>
        <w:tab/>
        <w:t xml:space="preserve">Membership update </w:t>
      </w:r>
      <w:r>
        <w:rPr>
          <w:rFonts w:ascii="Times New Roman" w:hAnsi="Times New Roman" w:cs="Times New Roman"/>
          <w:bCs/>
          <w:sz w:val="24"/>
          <w:szCs w:val="24"/>
        </w:rPr>
        <w:t>– Deyle</w:t>
      </w:r>
    </w:p>
    <w:p w14:paraId="0C64BB00" w14:textId="77777777" w:rsidR="00122E77" w:rsidRPr="00333400"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11:05</w:t>
      </w:r>
      <w:r>
        <w:rPr>
          <w:rFonts w:ascii="Times New Roman" w:hAnsi="Times New Roman" w:cs="Times New Roman"/>
          <w:b/>
          <w:sz w:val="24"/>
          <w:szCs w:val="24"/>
        </w:rPr>
        <w:tab/>
        <w:t>Recognition of Jim Stevenson</w:t>
      </w:r>
      <w:r>
        <w:rPr>
          <w:rFonts w:ascii="Times New Roman" w:hAnsi="Times New Roman" w:cs="Times New Roman"/>
          <w:bCs/>
          <w:sz w:val="24"/>
          <w:szCs w:val="24"/>
        </w:rPr>
        <w:t xml:space="preserve"> – Deyle</w:t>
      </w:r>
    </w:p>
    <w:p w14:paraId="0F66B476" w14:textId="77777777" w:rsidR="00122E77" w:rsidRPr="00F15B3F"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sidRPr="00FB0059">
        <w:rPr>
          <w:rFonts w:ascii="Times New Roman" w:hAnsi="Times New Roman" w:cs="Times New Roman"/>
          <w:b/>
          <w:sz w:val="24"/>
          <w:szCs w:val="24"/>
        </w:rPr>
        <w:t>1</w:t>
      </w:r>
      <w:r>
        <w:rPr>
          <w:rFonts w:ascii="Times New Roman" w:hAnsi="Times New Roman" w:cs="Times New Roman"/>
          <w:b/>
          <w:sz w:val="24"/>
          <w:szCs w:val="24"/>
        </w:rPr>
        <w:t>1:15</w:t>
      </w:r>
      <w:r w:rsidRPr="00FB0059">
        <w:rPr>
          <w:rFonts w:ascii="Times New Roman" w:hAnsi="Times New Roman" w:cs="Times New Roman"/>
          <w:b/>
          <w:sz w:val="24"/>
          <w:szCs w:val="24"/>
        </w:rPr>
        <w:t xml:space="preserve">   </w:t>
      </w:r>
      <w:r>
        <w:rPr>
          <w:rFonts w:ascii="Times New Roman" w:hAnsi="Times New Roman" w:cs="Times New Roman"/>
          <w:b/>
          <w:sz w:val="24"/>
          <w:szCs w:val="24"/>
        </w:rPr>
        <w:t xml:space="preserve">Wakulla County Wildwood golf course master plan </w:t>
      </w:r>
      <w:r>
        <w:rPr>
          <w:rFonts w:ascii="Times New Roman" w:hAnsi="Times New Roman" w:cs="Times New Roman"/>
          <w:bCs/>
          <w:sz w:val="24"/>
          <w:szCs w:val="24"/>
        </w:rPr>
        <w:t>– Deyle</w:t>
      </w:r>
    </w:p>
    <w:p w14:paraId="7225D4F4" w14:textId="77777777" w:rsidR="00122E7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Pr>
          <w:rFonts w:ascii="Times New Roman" w:hAnsi="Times New Roman" w:cs="Times New Roman"/>
          <w:b/>
          <w:sz w:val="24"/>
          <w:szCs w:val="24"/>
        </w:rPr>
        <w:t>11:25</w:t>
      </w:r>
      <w:r>
        <w:rPr>
          <w:rFonts w:ascii="Times New Roman" w:hAnsi="Times New Roman" w:cs="Times New Roman"/>
          <w:b/>
          <w:sz w:val="24"/>
          <w:szCs w:val="24"/>
        </w:rPr>
        <w:tab/>
        <w:t xml:space="preserve">Draft letter re </w:t>
      </w:r>
      <w:r w:rsidRPr="0009698E">
        <w:rPr>
          <w:rFonts w:ascii="Times New Roman" w:hAnsi="Times New Roman" w:cs="Times New Roman"/>
          <w:b/>
          <w:sz w:val="24"/>
          <w:szCs w:val="24"/>
        </w:rPr>
        <w:t xml:space="preserve">Southwest Georgia Oil Company </w:t>
      </w:r>
      <w:hyperlink r:id="rId12" w:history="1">
        <w:r w:rsidRPr="00756A2F">
          <w:rPr>
            <w:rStyle w:val="Hyperlink"/>
            <w:rFonts w:ascii="Times New Roman" w:hAnsi="Times New Roman" w:cs="Times New Roman"/>
            <w:b/>
            <w:sz w:val="24"/>
            <w:szCs w:val="24"/>
          </w:rPr>
          <w:t>comp plan amendment</w:t>
        </w:r>
      </w:hyperlink>
      <w:r w:rsidRPr="0009698E">
        <w:rPr>
          <w:rFonts w:ascii="Times New Roman" w:hAnsi="Times New Roman" w:cs="Times New Roman"/>
          <w:b/>
          <w:sz w:val="24"/>
          <w:szCs w:val="24"/>
        </w:rPr>
        <w:t xml:space="preserve"> (Wakulla County)</w:t>
      </w:r>
      <w:r>
        <w:rPr>
          <w:rFonts w:ascii="Times New Roman" w:hAnsi="Times New Roman" w:cs="Times New Roman"/>
          <w:b/>
          <w:sz w:val="24"/>
          <w:szCs w:val="24"/>
        </w:rPr>
        <w:t xml:space="preserve"> [attached plus section M of application re </w:t>
      </w:r>
      <w:r w:rsidRPr="007E6D2C">
        <w:rPr>
          <w:rFonts w:ascii="Times New Roman" w:hAnsi="Times New Roman" w:cs="Times New Roman"/>
          <w:b/>
          <w:sz w:val="24"/>
          <w:szCs w:val="24"/>
        </w:rPr>
        <w:t>Underground Storage Tanks System, Construction and Maintenance Information</w:t>
      </w:r>
      <w:r>
        <w:rPr>
          <w:rFonts w:ascii="Times New Roman" w:hAnsi="Times New Roman" w:cs="Times New Roman"/>
          <w:b/>
          <w:sz w:val="24"/>
          <w:szCs w:val="24"/>
        </w:rPr>
        <w:t xml:space="preserve"> (pp. 134-135)] </w:t>
      </w:r>
      <w:r>
        <w:rPr>
          <w:rFonts w:ascii="Times New Roman" w:hAnsi="Times New Roman" w:cs="Times New Roman"/>
          <w:bCs/>
          <w:sz w:val="24"/>
          <w:szCs w:val="24"/>
        </w:rPr>
        <w:t xml:space="preserve">– Deyle </w:t>
      </w:r>
    </w:p>
    <w:p w14:paraId="3067766C" w14:textId="4BBD3694" w:rsidR="00122E7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sidRPr="008459FE">
        <w:rPr>
          <w:rFonts w:ascii="Times New Roman" w:hAnsi="Times New Roman" w:cs="Times New Roman"/>
          <w:b/>
          <w:sz w:val="24"/>
          <w:szCs w:val="24"/>
        </w:rPr>
        <w:t>11:</w:t>
      </w:r>
      <w:r>
        <w:rPr>
          <w:rFonts w:ascii="Times New Roman" w:hAnsi="Times New Roman" w:cs="Times New Roman"/>
          <w:b/>
          <w:sz w:val="24"/>
          <w:szCs w:val="24"/>
        </w:rPr>
        <w:t>35</w:t>
      </w:r>
      <w:r w:rsidRPr="008459FE">
        <w:rPr>
          <w:rFonts w:ascii="Times New Roman" w:hAnsi="Times New Roman" w:cs="Times New Roman"/>
          <w:b/>
          <w:sz w:val="24"/>
          <w:szCs w:val="24"/>
        </w:rPr>
        <w:tab/>
      </w:r>
      <w:r>
        <w:rPr>
          <w:rFonts w:ascii="Times New Roman" w:hAnsi="Times New Roman" w:cs="Times New Roman"/>
          <w:b/>
          <w:sz w:val="24"/>
          <w:szCs w:val="24"/>
        </w:rPr>
        <w:t xml:space="preserve">English property PUD amendment (City of Tallahassee) </w:t>
      </w:r>
      <w:r>
        <w:rPr>
          <w:rFonts w:ascii="Times New Roman" w:hAnsi="Times New Roman" w:cs="Times New Roman"/>
          <w:bCs/>
          <w:sz w:val="24"/>
          <w:szCs w:val="24"/>
        </w:rPr>
        <w:t>– Deyle</w:t>
      </w:r>
    </w:p>
    <w:p w14:paraId="0C36E8BA" w14:textId="77777777" w:rsidR="00122E77" w:rsidRDefault="00122E77" w:rsidP="00122E77">
      <w:pPr>
        <w:tabs>
          <w:tab w:val="right" w:pos="540"/>
          <w:tab w:val="left" w:pos="720"/>
        </w:tabs>
        <w:spacing w:after="0" w:line="240" w:lineRule="auto"/>
        <w:ind w:left="720" w:hanging="727"/>
        <w:rPr>
          <w:rFonts w:ascii="Times New Roman" w:hAnsi="Times New Roman" w:cs="Times New Roman"/>
          <w:bCs/>
          <w:sz w:val="24"/>
          <w:szCs w:val="24"/>
        </w:rPr>
      </w:pPr>
      <w:r w:rsidRPr="008459FE">
        <w:rPr>
          <w:rFonts w:ascii="Times New Roman" w:hAnsi="Times New Roman" w:cs="Times New Roman"/>
          <w:b/>
          <w:sz w:val="24"/>
          <w:szCs w:val="24"/>
        </w:rPr>
        <w:t>11:</w:t>
      </w:r>
      <w:r>
        <w:rPr>
          <w:rFonts w:ascii="Times New Roman" w:hAnsi="Times New Roman" w:cs="Times New Roman"/>
          <w:b/>
          <w:sz w:val="24"/>
          <w:szCs w:val="24"/>
        </w:rPr>
        <w:t>45</w:t>
      </w:r>
      <w:r w:rsidRPr="008459FE">
        <w:rPr>
          <w:rFonts w:ascii="Times New Roman" w:hAnsi="Times New Roman" w:cs="Times New Roman"/>
          <w:b/>
          <w:sz w:val="24"/>
          <w:szCs w:val="24"/>
        </w:rPr>
        <w:tab/>
        <w:t>Tallahassee solar farm update</w:t>
      </w:r>
      <w:r>
        <w:rPr>
          <w:rFonts w:ascii="Times New Roman" w:hAnsi="Times New Roman" w:cs="Times New Roman"/>
          <w:bCs/>
          <w:sz w:val="24"/>
          <w:szCs w:val="24"/>
        </w:rPr>
        <w:t xml:space="preserve"> – Deyle and Jim Stevenson</w:t>
      </w:r>
    </w:p>
    <w:p w14:paraId="318AD2BB" w14:textId="77777777" w:rsidR="00122E77" w:rsidRPr="00FB0059"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Pr>
          <w:rFonts w:ascii="Times New Roman" w:hAnsi="Times New Roman" w:cs="Times New Roman"/>
          <w:b/>
          <w:sz w:val="24"/>
          <w:szCs w:val="24"/>
        </w:rPr>
        <w:t>11:50</w:t>
      </w:r>
      <w:r>
        <w:rPr>
          <w:rFonts w:ascii="Times New Roman" w:hAnsi="Times New Roman" w:cs="Times New Roman"/>
          <w:b/>
          <w:sz w:val="24"/>
          <w:szCs w:val="24"/>
        </w:rPr>
        <w:tab/>
      </w:r>
      <w:r w:rsidRPr="00FB0059">
        <w:rPr>
          <w:rFonts w:ascii="Times New Roman" w:hAnsi="Times New Roman" w:cs="Times New Roman"/>
          <w:b/>
          <w:sz w:val="24"/>
          <w:szCs w:val="24"/>
        </w:rPr>
        <w:t xml:space="preserve">Upcoming meetings and events </w:t>
      </w:r>
      <w:r w:rsidRPr="0012110D">
        <w:rPr>
          <w:rFonts w:ascii="Times New Roman" w:hAnsi="Times New Roman" w:cs="Times New Roman"/>
          <w:bCs/>
          <w:sz w:val="24"/>
          <w:szCs w:val="24"/>
        </w:rPr>
        <w:t>– Deyle</w:t>
      </w:r>
    </w:p>
    <w:p w14:paraId="35C31B63" w14:textId="77777777" w:rsidR="00122E77" w:rsidRPr="00FA37C3"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b/>
          <w:sz w:val="24"/>
          <w:szCs w:val="24"/>
        </w:rPr>
        <w:t>February 25</w:t>
      </w:r>
      <w:r>
        <w:rPr>
          <w:rFonts w:ascii="Times New Roman" w:hAnsi="Times New Roman" w:cs="Times New Roman"/>
          <w:bCs/>
          <w:sz w:val="24"/>
          <w:szCs w:val="24"/>
        </w:rPr>
        <w:t xml:space="preserve"> – Annual meeting; elections of directors and officers</w:t>
      </w:r>
    </w:p>
    <w:p w14:paraId="18FE7B6F" w14:textId="77777777" w:rsidR="00122E77" w:rsidRPr="005722A5" w:rsidRDefault="00122E77" w:rsidP="00122E77">
      <w:pPr>
        <w:pStyle w:val="ListParagraph"/>
        <w:widowControl w:val="0"/>
        <w:numPr>
          <w:ilvl w:val="0"/>
          <w:numId w:val="9"/>
        </w:numPr>
        <w:tabs>
          <w:tab w:val="left" w:pos="1080"/>
        </w:tabs>
        <w:autoSpaceDE w:val="0"/>
        <w:autoSpaceDN w:val="0"/>
        <w:adjustRightInd w:val="0"/>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 xml:space="preserve">March 25 </w:t>
      </w:r>
      <w:r>
        <w:rPr>
          <w:rFonts w:ascii="Times New Roman" w:hAnsi="Times New Roman" w:cs="Times New Roman"/>
          <w:bCs/>
          <w:sz w:val="24"/>
          <w:szCs w:val="24"/>
        </w:rPr>
        <w:t>– TBA</w:t>
      </w:r>
    </w:p>
    <w:p w14:paraId="75D21C53" w14:textId="77777777" w:rsidR="00122E77" w:rsidRDefault="00122E77" w:rsidP="00122E77">
      <w:pPr>
        <w:tabs>
          <w:tab w:val="right" w:pos="540"/>
          <w:tab w:val="left" w:pos="720"/>
        </w:tabs>
        <w:spacing w:after="0" w:line="240" w:lineRule="auto"/>
        <w:ind w:left="720" w:hanging="727"/>
        <w:rPr>
          <w:rFonts w:ascii="Times New Roman" w:hAnsi="Times New Roman" w:cs="Times New Roman"/>
          <w:b/>
          <w:sz w:val="24"/>
          <w:szCs w:val="24"/>
        </w:rPr>
      </w:pPr>
      <w:r w:rsidRPr="00FB0059">
        <w:rPr>
          <w:rFonts w:ascii="Times New Roman" w:hAnsi="Times New Roman" w:cs="Times New Roman"/>
          <w:b/>
          <w:sz w:val="24"/>
          <w:szCs w:val="24"/>
        </w:rPr>
        <w:t>11:</w:t>
      </w:r>
      <w:r>
        <w:rPr>
          <w:rFonts w:ascii="Times New Roman" w:hAnsi="Times New Roman" w:cs="Times New Roman"/>
          <w:b/>
          <w:sz w:val="24"/>
          <w:szCs w:val="24"/>
        </w:rPr>
        <w:t>55</w:t>
      </w:r>
      <w:r w:rsidRPr="00FB0059">
        <w:rPr>
          <w:rFonts w:ascii="Times New Roman" w:hAnsi="Times New Roman" w:cs="Times New Roman"/>
          <w:b/>
          <w:sz w:val="24"/>
          <w:szCs w:val="24"/>
        </w:rPr>
        <w:t xml:space="preserve">   </w:t>
      </w:r>
      <w:r>
        <w:rPr>
          <w:rFonts w:ascii="Times New Roman" w:hAnsi="Times New Roman" w:cs="Times New Roman"/>
          <w:b/>
          <w:sz w:val="24"/>
          <w:szCs w:val="24"/>
        </w:rPr>
        <w:t>Adjourn</w:t>
      </w:r>
    </w:p>
    <w:p w14:paraId="3D968C80" w14:textId="77777777" w:rsidR="00122E77" w:rsidRDefault="00122E77">
      <w:pPr>
        <w:rPr>
          <w:b/>
        </w:rPr>
      </w:pPr>
      <w:r>
        <w:rPr>
          <w:b/>
        </w:rPr>
        <w:br w:type="page"/>
      </w:r>
    </w:p>
    <w:p w14:paraId="18C60928" w14:textId="77777777" w:rsidR="00122E77" w:rsidRPr="001C6743" w:rsidRDefault="00122E77" w:rsidP="00122E77">
      <w:pPr>
        <w:snapToGrid w:val="0"/>
        <w:spacing w:after="0" w:line="240" w:lineRule="auto"/>
        <w:jc w:val="center"/>
        <w:rPr>
          <w:b/>
          <w:sz w:val="24"/>
          <w:szCs w:val="24"/>
        </w:rPr>
      </w:pPr>
      <w:r w:rsidRPr="001C6743">
        <w:rPr>
          <w:b/>
          <w:sz w:val="24"/>
          <w:szCs w:val="24"/>
        </w:rPr>
        <w:lastRenderedPageBreak/>
        <w:t>Appendix B</w:t>
      </w:r>
    </w:p>
    <w:p w14:paraId="4903BC73" w14:textId="77777777" w:rsidR="001C6743" w:rsidRDefault="001C6743" w:rsidP="00122E77">
      <w:pPr>
        <w:snapToGrid w:val="0"/>
        <w:spacing w:after="0" w:line="240" w:lineRule="auto"/>
        <w:jc w:val="center"/>
        <w:rPr>
          <w:b/>
          <w:sz w:val="24"/>
          <w:szCs w:val="24"/>
        </w:rPr>
      </w:pPr>
    </w:p>
    <w:p w14:paraId="585D7963" w14:textId="39212E8D" w:rsidR="00122E77" w:rsidRPr="001C6743" w:rsidRDefault="00122E77" w:rsidP="00122E77">
      <w:pPr>
        <w:snapToGrid w:val="0"/>
        <w:spacing w:after="0" w:line="240" w:lineRule="auto"/>
        <w:jc w:val="center"/>
        <w:rPr>
          <w:b/>
          <w:sz w:val="24"/>
          <w:szCs w:val="24"/>
        </w:rPr>
      </w:pPr>
      <w:r w:rsidRPr="001C6743">
        <w:rPr>
          <w:b/>
          <w:sz w:val="24"/>
          <w:szCs w:val="24"/>
        </w:rPr>
        <w:t>1-28-22 WAKULLA SPRINGS Board Meeting Participants</w:t>
      </w:r>
    </w:p>
    <w:p w14:paraId="1506BF2E" w14:textId="77777777" w:rsidR="00122E77" w:rsidRPr="001C6743" w:rsidRDefault="00122E77" w:rsidP="00122E77">
      <w:pPr>
        <w:snapToGrid w:val="0"/>
        <w:spacing w:after="0" w:line="240" w:lineRule="auto"/>
        <w:jc w:val="center"/>
        <w:rPr>
          <w:b/>
          <w:sz w:val="24"/>
          <w:szCs w:val="24"/>
        </w:rPr>
      </w:pPr>
      <w:r w:rsidRPr="001C6743">
        <w:rPr>
          <w:b/>
          <w:sz w:val="24"/>
          <w:szCs w:val="24"/>
        </w:rPr>
        <w:t>* Indicates those present</w:t>
      </w:r>
    </w:p>
    <w:p w14:paraId="3EE116FC" w14:textId="77777777" w:rsidR="00122E77" w:rsidRPr="001C6743" w:rsidRDefault="00122E77" w:rsidP="00122E77">
      <w:pPr>
        <w:snapToGrid w:val="0"/>
        <w:spacing w:after="0" w:line="240" w:lineRule="auto"/>
        <w:rPr>
          <w:bCs/>
          <w:sz w:val="24"/>
          <w:szCs w:val="24"/>
          <w:u w:val="single"/>
        </w:rPr>
      </w:pPr>
    </w:p>
    <w:p w14:paraId="37B5F62F" w14:textId="77777777" w:rsidR="005067DC" w:rsidRPr="001C6743" w:rsidRDefault="005067DC" w:rsidP="00122E77">
      <w:pPr>
        <w:snapToGrid w:val="0"/>
        <w:spacing w:after="0" w:line="240" w:lineRule="auto"/>
        <w:rPr>
          <w:sz w:val="24"/>
          <w:szCs w:val="24"/>
          <w:u w:val="single"/>
        </w:rPr>
        <w:sectPr w:rsidR="005067DC" w:rsidRPr="001C6743" w:rsidSect="00CD6189">
          <w:pgSz w:w="12240" w:h="15840"/>
          <w:pgMar w:top="1008" w:right="1440" w:bottom="1008" w:left="1440" w:header="720" w:footer="720" w:gutter="0"/>
          <w:cols w:space="720"/>
          <w:docGrid w:linePitch="360"/>
        </w:sectPr>
      </w:pPr>
    </w:p>
    <w:p w14:paraId="5C3BA221" w14:textId="77777777" w:rsidR="00122E77" w:rsidRPr="001C6743" w:rsidRDefault="00122E77" w:rsidP="005067DC">
      <w:pPr>
        <w:snapToGrid w:val="0"/>
        <w:spacing w:after="0" w:line="240" w:lineRule="auto"/>
        <w:rPr>
          <w:bCs/>
          <w:sz w:val="24"/>
          <w:szCs w:val="24"/>
        </w:rPr>
      </w:pPr>
      <w:r w:rsidRPr="001C6743">
        <w:rPr>
          <w:sz w:val="24"/>
          <w:szCs w:val="24"/>
          <w:u w:val="single"/>
        </w:rPr>
        <w:t>Officers</w:t>
      </w:r>
    </w:p>
    <w:p w14:paraId="76C7AAFF" w14:textId="7C623DEE" w:rsidR="00122E77" w:rsidRPr="001C6743" w:rsidRDefault="00122E77" w:rsidP="005067DC">
      <w:pPr>
        <w:snapToGrid w:val="0"/>
        <w:spacing w:after="0" w:line="240" w:lineRule="auto"/>
        <w:rPr>
          <w:bCs/>
          <w:sz w:val="24"/>
          <w:szCs w:val="24"/>
        </w:rPr>
      </w:pPr>
      <w:r w:rsidRPr="001C6743">
        <w:rPr>
          <w:sz w:val="24"/>
          <w:szCs w:val="24"/>
        </w:rPr>
        <w:t>Robert E. Deyle, Chair *</w:t>
      </w:r>
      <w:r w:rsidRPr="001C6743">
        <w:rPr>
          <w:sz w:val="24"/>
          <w:szCs w:val="24"/>
        </w:rPr>
        <w:br/>
        <w:t>Howard Kessler, Vice-Chair *</w:t>
      </w:r>
      <w:r w:rsidRPr="001C6743">
        <w:rPr>
          <w:sz w:val="24"/>
          <w:szCs w:val="24"/>
        </w:rPr>
        <w:br/>
        <w:t xml:space="preserve">Tom Taylor, Secretary * </w:t>
      </w:r>
      <w:r w:rsidRPr="001C6743">
        <w:rPr>
          <w:sz w:val="24"/>
          <w:szCs w:val="24"/>
        </w:rPr>
        <w:br/>
        <w:t xml:space="preserve">Jim Davis, Treasurer </w:t>
      </w:r>
      <w:r w:rsidR="00294301" w:rsidRPr="001C6743">
        <w:rPr>
          <w:sz w:val="24"/>
          <w:szCs w:val="24"/>
        </w:rPr>
        <w:t>*</w:t>
      </w:r>
    </w:p>
    <w:p w14:paraId="64F7DEC3" w14:textId="77777777" w:rsidR="00122E77" w:rsidRPr="001C6743" w:rsidRDefault="00122E77" w:rsidP="005067DC">
      <w:pPr>
        <w:snapToGrid w:val="0"/>
        <w:spacing w:after="0" w:line="240" w:lineRule="auto"/>
        <w:rPr>
          <w:sz w:val="24"/>
          <w:szCs w:val="24"/>
          <w:u w:val="single"/>
        </w:rPr>
      </w:pPr>
    </w:p>
    <w:p w14:paraId="1429CEDC" w14:textId="77777777" w:rsidR="00122E77" w:rsidRPr="001C6743" w:rsidRDefault="00122E77" w:rsidP="005067DC">
      <w:pPr>
        <w:snapToGrid w:val="0"/>
        <w:spacing w:after="0" w:line="240" w:lineRule="auto"/>
        <w:rPr>
          <w:bCs/>
          <w:sz w:val="24"/>
          <w:szCs w:val="24"/>
        </w:rPr>
      </w:pPr>
      <w:r w:rsidRPr="001C6743">
        <w:rPr>
          <w:sz w:val="24"/>
          <w:szCs w:val="24"/>
          <w:u w:val="single"/>
        </w:rPr>
        <w:t>Directors</w:t>
      </w:r>
    </w:p>
    <w:p w14:paraId="22F1969B" w14:textId="1483E175" w:rsidR="00122E77" w:rsidRPr="001C6743" w:rsidRDefault="00122E77" w:rsidP="005067DC">
      <w:pPr>
        <w:snapToGrid w:val="0"/>
        <w:spacing w:after="0" w:line="240" w:lineRule="auto"/>
        <w:rPr>
          <w:sz w:val="24"/>
          <w:szCs w:val="24"/>
        </w:rPr>
      </w:pPr>
      <w:r w:rsidRPr="001C6743">
        <w:rPr>
          <w:sz w:val="24"/>
          <w:szCs w:val="24"/>
        </w:rPr>
        <w:t xml:space="preserve">Gail Fishman </w:t>
      </w:r>
      <w:r w:rsidR="00E769A4">
        <w:rPr>
          <w:sz w:val="24"/>
          <w:szCs w:val="24"/>
        </w:rPr>
        <w:t>*</w:t>
      </w:r>
    </w:p>
    <w:p w14:paraId="292B7321" w14:textId="68F8A9F8" w:rsidR="00122E77" w:rsidRPr="001C6743" w:rsidRDefault="00122E77" w:rsidP="005067DC">
      <w:pPr>
        <w:snapToGrid w:val="0"/>
        <w:spacing w:after="0" w:line="240" w:lineRule="auto"/>
        <w:rPr>
          <w:sz w:val="24"/>
          <w:szCs w:val="24"/>
        </w:rPr>
      </w:pPr>
      <w:r w:rsidRPr="001C6743">
        <w:rPr>
          <w:sz w:val="24"/>
          <w:szCs w:val="24"/>
        </w:rPr>
        <w:t xml:space="preserve">Albert Gregory </w:t>
      </w:r>
      <w:r w:rsidR="00294301" w:rsidRPr="001C6743">
        <w:rPr>
          <w:sz w:val="24"/>
          <w:szCs w:val="24"/>
        </w:rPr>
        <w:t>*</w:t>
      </w:r>
      <w:r w:rsidRPr="001C6743">
        <w:rPr>
          <w:sz w:val="24"/>
          <w:szCs w:val="24"/>
        </w:rPr>
        <w:br/>
        <w:t xml:space="preserve">Rob Gelhardt </w:t>
      </w:r>
      <w:r w:rsidR="00294301" w:rsidRPr="001C6743">
        <w:rPr>
          <w:sz w:val="24"/>
          <w:szCs w:val="24"/>
        </w:rPr>
        <w:t>*</w:t>
      </w:r>
    </w:p>
    <w:p w14:paraId="02EC8306" w14:textId="3BDD2C4D" w:rsidR="00122E77" w:rsidRPr="001C6743" w:rsidRDefault="00122E77" w:rsidP="005067DC">
      <w:pPr>
        <w:snapToGrid w:val="0"/>
        <w:spacing w:after="0" w:line="240" w:lineRule="auto"/>
        <w:rPr>
          <w:sz w:val="24"/>
          <w:szCs w:val="24"/>
        </w:rPr>
      </w:pPr>
      <w:r w:rsidRPr="001C6743">
        <w:rPr>
          <w:sz w:val="24"/>
          <w:szCs w:val="24"/>
        </w:rPr>
        <w:t xml:space="preserve">Andreas Hagberg </w:t>
      </w:r>
      <w:r w:rsidR="00294301" w:rsidRPr="001C6743">
        <w:rPr>
          <w:sz w:val="24"/>
          <w:szCs w:val="24"/>
        </w:rPr>
        <w:t>*</w:t>
      </w:r>
    </w:p>
    <w:p w14:paraId="466B1BFA" w14:textId="2BB874E7" w:rsidR="00122E77" w:rsidRPr="001C6743" w:rsidRDefault="00122E77" w:rsidP="005067DC">
      <w:pPr>
        <w:snapToGrid w:val="0"/>
        <w:spacing w:after="0" w:line="240" w:lineRule="auto"/>
        <w:rPr>
          <w:sz w:val="24"/>
          <w:szCs w:val="24"/>
        </w:rPr>
      </w:pPr>
      <w:r w:rsidRPr="001C6743">
        <w:rPr>
          <w:sz w:val="24"/>
          <w:szCs w:val="24"/>
        </w:rPr>
        <w:t xml:space="preserve">Cal Jamison </w:t>
      </w:r>
      <w:r w:rsidR="00B10314" w:rsidRPr="001C6743">
        <w:rPr>
          <w:sz w:val="24"/>
          <w:szCs w:val="24"/>
        </w:rPr>
        <w:t>*</w:t>
      </w:r>
      <w:r w:rsidRPr="001C6743">
        <w:rPr>
          <w:sz w:val="24"/>
          <w:szCs w:val="24"/>
        </w:rPr>
        <w:br/>
        <w:t xml:space="preserve">Brian K. Katz </w:t>
      </w:r>
      <w:r w:rsidRPr="001C6743">
        <w:rPr>
          <w:sz w:val="24"/>
          <w:szCs w:val="24"/>
        </w:rPr>
        <w:br/>
        <w:t xml:space="preserve">Debbie Lightsey </w:t>
      </w:r>
      <w:r w:rsidR="00294301" w:rsidRPr="001C6743">
        <w:rPr>
          <w:sz w:val="24"/>
          <w:szCs w:val="24"/>
        </w:rPr>
        <w:t>*</w:t>
      </w:r>
    </w:p>
    <w:p w14:paraId="161D1267" w14:textId="57F828AE" w:rsidR="00122E77" w:rsidRPr="001C6743" w:rsidRDefault="00122E77" w:rsidP="005067DC">
      <w:pPr>
        <w:snapToGrid w:val="0"/>
        <w:spacing w:after="0" w:line="240" w:lineRule="auto"/>
        <w:rPr>
          <w:sz w:val="24"/>
          <w:szCs w:val="24"/>
        </w:rPr>
      </w:pPr>
      <w:r w:rsidRPr="001C6743">
        <w:rPr>
          <w:sz w:val="24"/>
          <w:szCs w:val="24"/>
        </w:rPr>
        <w:t xml:space="preserve">Terry Ryan </w:t>
      </w:r>
      <w:r w:rsidR="00294301" w:rsidRPr="001C6743">
        <w:rPr>
          <w:sz w:val="24"/>
          <w:szCs w:val="24"/>
        </w:rPr>
        <w:t>*</w:t>
      </w:r>
    </w:p>
    <w:p w14:paraId="1368104A" w14:textId="77777777" w:rsidR="005067DC" w:rsidRPr="001C6743" w:rsidRDefault="00122E77" w:rsidP="005067DC">
      <w:pPr>
        <w:snapToGrid w:val="0"/>
        <w:spacing w:after="0" w:line="240" w:lineRule="auto"/>
        <w:rPr>
          <w:sz w:val="24"/>
          <w:szCs w:val="24"/>
        </w:rPr>
      </w:pPr>
      <w:r w:rsidRPr="001C6743">
        <w:rPr>
          <w:sz w:val="24"/>
          <w:szCs w:val="24"/>
        </w:rPr>
        <w:t xml:space="preserve">Lindsay Stevens </w:t>
      </w:r>
      <w:r w:rsidR="00294301" w:rsidRPr="001C6743">
        <w:rPr>
          <w:sz w:val="24"/>
          <w:szCs w:val="24"/>
        </w:rPr>
        <w:t>*</w:t>
      </w:r>
      <w:r w:rsidRPr="001C6743">
        <w:rPr>
          <w:sz w:val="24"/>
          <w:szCs w:val="24"/>
        </w:rPr>
        <w:br/>
        <w:t xml:space="preserve">Jim A. Stevenson </w:t>
      </w:r>
      <w:r w:rsidR="00700931" w:rsidRPr="001C6743">
        <w:rPr>
          <w:sz w:val="24"/>
          <w:szCs w:val="24"/>
        </w:rPr>
        <w:t>*</w:t>
      </w:r>
      <w:r w:rsidRPr="001C6743">
        <w:rPr>
          <w:sz w:val="24"/>
          <w:szCs w:val="24"/>
        </w:rPr>
        <w:br/>
      </w:r>
    </w:p>
    <w:p w14:paraId="7F222058" w14:textId="77777777" w:rsidR="005067DC" w:rsidRPr="001C6743" w:rsidRDefault="005067DC" w:rsidP="005067DC">
      <w:pPr>
        <w:snapToGrid w:val="0"/>
        <w:spacing w:after="0" w:line="240" w:lineRule="auto"/>
        <w:rPr>
          <w:sz w:val="24"/>
          <w:szCs w:val="24"/>
        </w:rPr>
      </w:pPr>
    </w:p>
    <w:p w14:paraId="391985A1" w14:textId="77777777" w:rsidR="005067DC" w:rsidRPr="001C6743" w:rsidRDefault="005067DC" w:rsidP="005067DC">
      <w:pPr>
        <w:snapToGrid w:val="0"/>
        <w:spacing w:after="0" w:line="240" w:lineRule="auto"/>
        <w:rPr>
          <w:sz w:val="24"/>
          <w:szCs w:val="24"/>
        </w:rPr>
      </w:pPr>
    </w:p>
    <w:p w14:paraId="5C2C43B2" w14:textId="77777777" w:rsidR="005067DC" w:rsidRPr="001C6743" w:rsidRDefault="005067DC" w:rsidP="005067DC">
      <w:pPr>
        <w:snapToGrid w:val="0"/>
        <w:spacing w:after="0" w:line="240" w:lineRule="auto"/>
        <w:rPr>
          <w:sz w:val="24"/>
          <w:szCs w:val="24"/>
        </w:rPr>
      </w:pPr>
    </w:p>
    <w:p w14:paraId="6018C9B7" w14:textId="77777777" w:rsidR="005067DC" w:rsidRPr="001C6743" w:rsidRDefault="005067DC" w:rsidP="005067DC">
      <w:pPr>
        <w:snapToGrid w:val="0"/>
        <w:spacing w:after="0" w:line="240" w:lineRule="auto"/>
        <w:rPr>
          <w:sz w:val="24"/>
          <w:szCs w:val="24"/>
        </w:rPr>
      </w:pPr>
    </w:p>
    <w:p w14:paraId="2ADC703F" w14:textId="77777777" w:rsidR="005067DC" w:rsidRPr="001C6743" w:rsidRDefault="005067DC" w:rsidP="005067DC">
      <w:pPr>
        <w:snapToGrid w:val="0"/>
        <w:spacing w:after="0" w:line="240" w:lineRule="auto"/>
        <w:rPr>
          <w:sz w:val="24"/>
          <w:szCs w:val="24"/>
        </w:rPr>
      </w:pPr>
    </w:p>
    <w:p w14:paraId="34248439" w14:textId="77777777" w:rsidR="005067DC" w:rsidRPr="001C6743" w:rsidRDefault="005067DC" w:rsidP="005067DC">
      <w:pPr>
        <w:snapToGrid w:val="0"/>
        <w:spacing w:after="0" w:line="240" w:lineRule="auto"/>
        <w:rPr>
          <w:sz w:val="24"/>
          <w:szCs w:val="24"/>
        </w:rPr>
      </w:pPr>
    </w:p>
    <w:p w14:paraId="4B721374" w14:textId="77777777" w:rsidR="00E769A4" w:rsidRDefault="00E769A4" w:rsidP="005067DC">
      <w:pPr>
        <w:snapToGrid w:val="0"/>
        <w:spacing w:after="0" w:line="240" w:lineRule="auto"/>
        <w:rPr>
          <w:sz w:val="24"/>
          <w:szCs w:val="24"/>
          <w:u w:val="single"/>
        </w:rPr>
      </w:pPr>
    </w:p>
    <w:p w14:paraId="63EC6F37" w14:textId="74325EF7" w:rsidR="00122E77" w:rsidRPr="001C6743" w:rsidRDefault="00122E77" w:rsidP="005067DC">
      <w:pPr>
        <w:snapToGrid w:val="0"/>
        <w:spacing w:after="0" w:line="240" w:lineRule="auto"/>
        <w:rPr>
          <w:sz w:val="24"/>
          <w:szCs w:val="24"/>
        </w:rPr>
      </w:pPr>
      <w:r w:rsidRPr="001C6743">
        <w:rPr>
          <w:sz w:val="24"/>
          <w:szCs w:val="24"/>
          <w:u w:val="single"/>
        </w:rPr>
        <w:t>Members and Guests</w:t>
      </w:r>
    </w:p>
    <w:p w14:paraId="00736A86" w14:textId="28E53656" w:rsidR="00122E77" w:rsidRPr="001C6743" w:rsidRDefault="00122E77" w:rsidP="005067DC">
      <w:pPr>
        <w:spacing w:after="0" w:line="240" w:lineRule="auto"/>
        <w:rPr>
          <w:color w:val="000000"/>
          <w:sz w:val="24"/>
          <w:szCs w:val="24"/>
        </w:rPr>
      </w:pPr>
      <w:r w:rsidRPr="001C6743">
        <w:rPr>
          <w:color w:val="000000"/>
          <w:sz w:val="24"/>
          <w:szCs w:val="24"/>
        </w:rPr>
        <w:t xml:space="preserve">Kathleen Coates </w:t>
      </w:r>
      <w:r w:rsidR="00294301" w:rsidRPr="001C6743">
        <w:rPr>
          <w:color w:val="000000"/>
          <w:sz w:val="24"/>
          <w:szCs w:val="24"/>
        </w:rPr>
        <w:t>*</w:t>
      </w:r>
    </w:p>
    <w:p w14:paraId="66CA4C7A" w14:textId="3C9060E5" w:rsidR="00122E77" w:rsidRPr="001C6743" w:rsidRDefault="00122E77" w:rsidP="005067DC">
      <w:pPr>
        <w:spacing w:after="0" w:line="240" w:lineRule="auto"/>
        <w:rPr>
          <w:color w:val="000000"/>
          <w:sz w:val="24"/>
          <w:szCs w:val="24"/>
        </w:rPr>
      </w:pPr>
      <w:r w:rsidRPr="001C6743">
        <w:rPr>
          <w:color w:val="000000"/>
          <w:sz w:val="24"/>
          <w:szCs w:val="24"/>
        </w:rPr>
        <w:t xml:space="preserve">Gil Damon </w:t>
      </w:r>
      <w:r w:rsidR="00D005DD" w:rsidRPr="001C6743">
        <w:rPr>
          <w:color w:val="000000"/>
          <w:sz w:val="24"/>
          <w:szCs w:val="24"/>
        </w:rPr>
        <w:t>*</w:t>
      </w:r>
    </w:p>
    <w:p w14:paraId="79E4CE31" w14:textId="45EE1D12" w:rsidR="00122E77" w:rsidRPr="001C6743" w:rsidRDefault="00122E77" w:rsidP="005067DC">
      <w:pPr>
        <w:spacing w:after="0" w:line="240" w:lineRule="auto"/>
        <w:rPr>
          <w:color w:val="000000"/>
          <w:sz w:val="24"/>
          <w:szCs w:val="24"/>
        </w:rPr>
      </w:pPr>
      <w:r w:rsidRPr="001C6743">
        <w:rPr>
          <w:color w:val="000000"/>
          <w:sz w:val="24"/>
          <w:szCs w:val="24"/>
        </w:rPr>
        <w:t xml:space="preserve">Sue Damon </w:t>
      </w:r>
      <w:r w:rsidR="00310AE2" w:rsidRPr="001C6743">
        <w:rPr>
          <w:color w:val="000000"/>
          <w:sz w:val="24"/>
          <w:szCs w:val="24"/>
        </w:rPr>
        <w:t>*</w:t>
      </w:r>
    </w:p>
    <w:p w14:paraId="59C72C5A" w14:textId="0AA9A32A" w:rsidR="00122E77" w:rsidRPr="001C6743" w:rsidRDefault="00122E77" w:rsidP="005067DC">
      <w:pPr>
        <w:spacing w:after="0" w:line="240" w:lineRule="auto"/>
        <w:rPr>
          <w:color w:val="000000"/>
          <w:sz w:val="24"/>
          <w:szCs w:val="24"/>
        </w:rPr>
      </w:pPr>
      <w:r w:rsidRPr="001C6743">
        <w:rPr>
          <w:color w:val="000000"/>
          <w:sz w:val="24"/>
          <w:szCs w:val="24"/>
        </w:rPr>
        <w:t xml:space="preserve">Anthony Gaudio </w:t>
      </w:r>
      <w:r w:rsidR="00294301" w:rsidRPr="001C6743">
        <w:rPr>
          <w:color w:val="000000"/>
          <w:sz w:val="24"/>
          <w:szCs w:val="24"/>
        </w:rPr>
        <w:t>*</w:t>
      </w:r>
    </w:p>
    <w:p w14:paraId="7555F26A" w14:textId="77777777" w:rsidR="00294301" w:rsidRPr="001C6743" w:rsidRDefault="00294301" w:rsidP="005067DC">
      <w:pPr>
        <w:spacing w:after="0" w:line="240" w:lineRule="auto"/>
        <w:rPr>
          <w:color w:val="000000"/>
          <w:sz w:val="24"/>
          <w:szCs w:val="24"/>
        </w:rPr>
      </w:pPr>
      <w:r w:rsidRPr="001C6743">
        <w:rPr>
          <w:color w:val="000000"/>
          <w:sz w:val="24"/>
          <w:szCs w:val="24"/>
        </w:rPr>
        <w:t>Grant Gelhart *</w:t>
      </w:r>
    </w:p>
    <w:p w14:paraId="7C0A9202" w14:textId="77777777" w:rsidR="00D005DD" w:rsidRPr="001C6743" w:rsidRDefault="00D005DD" w:rsidP="005067DC">
      <w:pPr>
        <w:spacing w:after="0" w:line="240" w:lineRule="auto"/>
        <w:rPr>
          <w:color w:val="000000"/>
          <w:sz w:val="24"/>
          <w:szCs w:val="24"/>
        </w:rPr>
      </w:pPr>
      <w:r w:rsidRPr="001C6743">
        <w:rPr>
          <w:color w:val="000000"/>
          <w:sz w:val="24"/>
          <w:szCs w:val="24"/>
        </w:rPr>
        <w:t>Scott Hannahs *</w:t>
      </w:r>
    </w:p>
    <w:p w14:paraId="3DE32EEF" w14:textId="3B210005" w:rsidR="00122E77" w:rsidRPr="001C6743" w:rsidRDefault="00122E77" w:rsidP="005067DC">
      <w:pPr>
        <w:spacing w:after="0" w:line="240" w:lineRule="auto"/>
        <w:rPr>
          <w:color w:val="000000"/>
          <w:sz w:val="24"/>
          <w:szCs w:val="24"/>
        </w:rPr>
      </w:pPr>
      <w:r w:rsidRPr="001C6743">
        <w:rPr>
          <w:color w:val="000000"/>
          <w:sz w:val="24"/>
          <w:szCs w:val="24"/>
        </w:rPr>
        <w:t xml:space="preserve">Maddy Hart </w:t>
      </w:r>
      <w:r w:rsidR="00603ADA" w:rsidRPr="001C6743">
        <w:rPr>
          <w:color w:val="000000"/>
          <w:sz w:val="24"/>
          <w:szCs w:val="24"/>
        </w:rPr>
        <w:t>*</w:t>
      </w:r>
    </w:p>
    <w:p w14:paraId="7DC1B0D4" w14:textId="77777777" w:rsidR="00294301" w:rsidRPr="001C6743" w:rsidRDefault="00294301" w:rsidP="005067DC">
      <w:pPr>
        <w:spacing w:after="0" w:line="240" w:lineRule="auto"/>
        <w:rPr>
          <w:color w:val="000000"/>
          <w:sz w:val="24"/>
          <w:szCs w:val="24"/>
        </w:rPr>
      </w:pPr>
      <w:r w:rsidRPr="001C6743">
        <w:rPr>
          <w:color w:val="000000"/>
          <w:sz w:val="24"/>
          <w:szCs w:val="24"/>
        </w:rPr>
        <w:t>Theresa Heiker *</w:t>
      </w:r>
    </w:p>
    <w:p w14:paraId="4F8C6F0D" w14:textId="29DE4115" w:rsidR="00122E77" w:rsidRPr="001C6743" w:rsidRDefault="00122E77" w:rsidP="005067DC">
      <w:pPr>
        <w:spacing w:after="0" w:line="240" w:lineRule="auto"/>
        <w:rPr>
          <w:color w:val="000000"/>
          <w:sz w:val="24"/>
          <w:szCs w:val="24"/>
        </w:rPr>
      </w:pPr>
      <w:r w:rsidRPr="001C6743">
        <w:rPr>
          <w:color w:val="000000"/>
          <w:sz w:val="24"/>
          <w:szCs w:val="24"/>
        </w:rPr>
        <w:t xml:space="preserve">Mark Heidecker </w:t>
      </w:r>
      <w:r w:rsidR="00700931" w:rsidRPr="001C6743">
        <w:rPr>
          <w:color w:val="000000"/>
          <w:sz w:val="24"/>
          <w:szCs w:val="24"/>
        </w:rPr>
        <w:t>*</w:t>
      </w:r>
    </w:p>
    <w:p w14:paraId="31D1B08A" w14:textId="77777777" w:rsidR="00700931" w:rsidRPr="001C6743" w:rsidRDefault="00700931" w:rsidP="005067DC">
      <w:pPr>
        <w:spacing w:after="0" w:line="240" w:lineRule="auto"/>
        <w:rPr>
          <w:color w:val="000000"/>
          <w:sz w:val="24"/>
          <w:szCs w:val="24"/>
        </w:rPr>
      </w:pPr>
      <w:r w:rsidRPr="001C6743">
        <w:rPr>
          <w:color w:val="000000"/>
          <w:sz w:val="24"/>
          <w:szCs w:val="24"/>
        </w:rPr>
        <w:t>Chuck Hess *</w:t>
      </w:r>
    </w:p>
    <w:p w14:paraId="598D1299" w14:textId="3D5CF28C" w:rsidR="00122E77" w:rsidRPr="001C6743" w:rsidRDefault="00122E77" w:rsidP="005067DC">
      <w:pPr>
        <w:spacing w:after="0" w:line="240" w:lineRule="auto"/>
        <w:rPr>
          <w:color w:val="000000"/>
          <w:sz w:val="24"/>
          <w:szCs w:val="24"/>
        </w:rPr>
      </w:pPr>
      <w:r w:rsidRPr="001C6743">
        <w:rPr>
          <w:color w:val="000000"/>
          <w:sz w:val="24"/>
          <w:szCs w:val="24"/>
        </w:rPr>
        <w:t xml:space="preserve">Carlos Herd </w:t>
      </w:r>
      <w:r w:rsidR="00294301" w:rsidRPr="001C6743">
        <w:rPr>
          <w:color w:val="000000"/>
          <w:sz w:val="24"/>
          <w:szCs w:val="24"/>
        </w:rPr>
        <w:t>*</w:t>
      </w:r>
    </w:p>
    <w:p w14:paraId="2CCA15DA" w14:textId="2619E465" w:rsidR="00122E77" w:rsidRPr="001C6743" w:rsidRDefault="00122E77" w:rsidP="005067DC">
      <w:pPr>
        <w:spacing w:after="0" w:line="240" w:lineRule="auto"/>
        <w:rPr>
          <w:color w:val="000000"/>
          <w:sz w:val="24"/>
          <w:szCs w:val="24"/>
        </w:rPr>
      </w:pPr>
      <w:r w:rsidRPr="001C6743">
        <w:rPr>
          <w:color w:val="000000"/>
          <w:sz w:val="24"/>
          <w:szCs w:val="24"/>
        </w:rPr>
        <w:t xml:space="preserve">Mike Keys </w:t>
      </w:r>
      <w:r w:rsidR="005067DC" w:rsidRPr="001C6743">
        <w:rPr>
          <w:color w:val="000000"/>
          <w:sz w:val="24"/>
          <w:szCs w:val="24"/>
        </w:rPr>
        <w:t>*</w:t>
      </w:r>
    </w:p>
    <w:p w14:paraId="03A72B6E" w14:textId="77777777" w:rsidR="005067DC" w:rsidRPr="001C6743" w:rsidRDefault="005067DC" w:rsidP="005067DC">
      <w:pPr>
        <w:tabs>
          <w:tab w:val="right" w:pos="540"/>
          <w:tab w:val="left" w:pos="720"/>
        </w:tabs>
        <w:spacing w:after="0" w:line="240" w:lineRule="auto"/>
        <w:ind w:left="720" w:hanging="727"/>
        <w:rPr>
          <w:color w:val="000000"/>
          <w:sz w:val="24"/>
          <w:szCs w:val="24"/>
        </w:rPr>
      </w:pPr>
      <w:r w:rsidRPr="001C6743">
        <w:rPr>
          <w:color w:val="000000"/>
          <w:sz w:val="24"/>
          <w:szCs w:val="24"/>
        </w:rPr>
        <w:t xml:space="preserve">Lisa Lazarus * </w:t>
      </w:r>
    </w:p>
    <w:p w14:paraId="438C786D" w14:textId="4CF9BFEE" w:rsidR="00122E77" w:rsidRPr="001C6743" w:rsidRDefault="00122E77" w:rsidP="005067DC">
      <w:pPr>
        <w:spacing w:after="0" w:line="240" w:lineRule="auto"/>
        <w:rPr>
          <w:color w:val="000000"/>
          <w:sz w:val="24"/>
          <w:szCs w:val="24"/>
        </w:rPr>
      </w:pPr>
      <w:r w:rsidRPr="001C6743">
        <w:rPr>
          <w:color w:val="000000"/>
          <w:sz w:val="24"/>
          <w:szCs w:val="24"/>
        </w:rPr>
        <w:t xml:space="preserve">Brian </w:t>
      </w:r>
      <w:proofErr w:type="spellStart"/>
      <w:r w:rsidRPr="001C6743">
        <w:rPr>
          <w:color w:val="000000"/>
          <w:sz w:val="24"/>
          <w:szCs w:val="24"/>
        </w:rPr>
        <w:t>Lup</w:t>
      </w:r>
      <w:r w:rsidR="00E769A4">
        <w:rPr>
          <w:color w:val="000000"/>
          <w:sz w:val="24"/>
          <w:szCs w:val="24"/>
        </w:rPr>
        <w:t>i</w:t>
      </w:r>
      <w:r w:rsidRPr="001C6743">
        <w:rPr>
          <w:color w:val="000000"/>
          <w:sz w:val="24"/>
          <w:szCs w:val="24"/>
        </w:rPr>
        <w:t>ani</w:t>
      </w:r>
      <w:proofErr w:type="spellEnd"/>
      <w:r w:rsidRPr="001C6743">
        <w:rPr>
          <w:color w:val="000000"/>
          <w:sz w:val="24"/>
          <w:szCs w:val="24"/>
        </w:rPr>
        <w:t xml:space="preserve"> </w:t>
      </w:r>
      <w:r w:rsidR="00700931" w:rsidRPr="001C6743">
        <w:rPr>
          <w:color w:val="000000"/>
          <w:sz w:val="24"/>
          <w:szCs w:val="24"/>
        </w:rPr>
        <w:t>*</w:t>
      </w:r>
    </w:p>
    <w:p w14:paraId="68170F29" w14:textId="2444DA0A" w:rsidR="00294301" w:rsidRDefault="00294301" w:rsidP="005067DC">
      <w:pPr>
        <w:spacing w:after="0" w:line="240" w:lineRule="auto"/>
        <w:rPr>
          <w:color w:val="000000"/>
          <w:sz w:val="24"/>
          <w:szCs w:val="24"/>
        </w:rPr>
      </w:pPr>
      <w:r w:rsidRPr="001C6743">
        <w:rPr>
          <w:color w:val="000000"/>
          <w:sz w:val="24"/>
          <w:szCs w:val="24"/>
        </w:rPr>
        <w:t>Dallas Marshall *</w:t>
      </w:r>
    </w:p>
    <w:p w14:paraId="006D7D8A" w14:textId="2D8C2348" w:rsidR="00E769A4" w:rsidRPr="001C6743" w:rsidRDefault="00E769A4" w:rsidP="005067DC">
      <w:pPr>
        <w:spacing w:after="0" w:line="240" w:lineRule="auto"/>
        <w:rPr>
          <w:color w:val="000000"/>
          <w:sz w:val="24"/>
          <w:szCs w:val="24"/>
        </w:rPr>
      </w:pPr>
      <w:r>
        <w:rPr>
          <w:color w:val="000000"/>
          <w:sz w:val="24"/>
          <w:szCs w:val="24"/>
        </w:rPr>
        <w:t>Anna Padilla *</w:t>
      </w:r>
    </w:p>
    <w:p w14:paraId="75A50D32" w14:textId="4827A533" w:rsidR="00294301" w:rsidRPr="001C6743" w:rsidRDefault="00294301" w:rsidP="005067DC">
      <w:pPr>
        <w:spacing w:after="0" w:line="240" w:lineRule="auto"/>
        <w:rPr>
          <w:color w:val="000000"/>
          <w:sz w:val="24"/>
          <w:szCs w:val="24"/>
        </w:rPr>
      </w:pPr>
      <w:r w:rsidRPr="001C6743">
        <w:rPr>
          <w:color w:val="000000"/>
          <w:sz w:val="24"/>
          <w:szCs w:val="24"/>
        </w:rPr>
        <w:t>Michelle Pasawicz *</w:t>
      </w:r>
    </w:p>
    <w:p w14:paraId="44B5D2F6" w14:textId="436C0318" w:rsidR="00122E77" w:rsidRPr="001C6743" w:rsidRDefault="00122E77" w:rsidP="005067DC">
      <w:pPr>
        <w:spacing w:after="0" w:line="240" w:lineRule="auto"/>
        <w:rPr>
          <w:color w:val="000000"/>
          <w:sz w:val="24"/>
          <w:szCs w:val="24"/>
        </w:rPr>
      </w:pPr>
      <w:r w:rsidRPr="001C6743">
        <w:rPr>
          <w:color w:val="000000"/>
          <w:sz w:val="24"/>
          <w:szCs w:val="24"/>
        </w:rPr>
        <w:t xml:space="preserve">Paul Thurman </w:t>
      </w:r>
      <w:r w:rsidR="00700931" w:rsidRPr="001C6743">
        <w:rPr>
          <w:color w:val="000000"/>
          <w:sz w:val="24"/>
          <w:szCs w:val="24"/>
        </w:rPr>
        <w:t>*</w:t>
      </w:r>
    </w:p>
    <w:p w14:paraId="157019F4" w14:textId="77777777" w:rsidR="00294301" w:rsidRPr="001C6743" w:rsidRDefault="00294301" w:rsidP="005067DC">
      <w:pPr>
        <w:spacing w:after="0" w:line="240" w:lineRule="auto"/>
        <w:rPr>
          <w:color w:val="000000"/>
          <w:sz w:val="24"/>
          <w:szCs w:val="24"/>
        </w:rPr>
      </w:pPr>
      <w:r w:rsidRPr="001C6743">
        <w:rPr>
          <w:color w:val="000000"/>
          <w:sz w:val="24"/>
          <w:szCs w:val="24"/>
        </w:rPr>
        <w:t>Wayne Toothman *</w:t>
      </w:r>
    </w:p>
    <w:p w14:paraId="0E6B0FBF" w14:textId="546E6324" w:rsidR="00122E77" w:rsidRPr="001C6743" w:rsidRDefault="00122E77" w:rsidP="005067DC">
      <w:pPr>
        <w:spacing w:after="0" w:line="240" w:lineRule="auto"/>
        <w:rPr>
          <w:color w:val="000000"/>
          <w:sz w:val="24"/>
          <w:szCs w:val="24"/>
        </w:rPr>
      </w:pPr>
      <w:r w:rsidRPr="001C6743">
        <w:rPr>
          <w:color w:val="000000"/>
          <w:sz w:val="24"/>
          <w:szCs w:val="24"/>
        </w:rPr>
        <w:t xml:space="preserve">Sophie Wacongne </w:t>
      </w:r>
      <w:r w:rsidR="00700931" w:rsidRPr="001C6743">
        <w:rPr>
          <w:color w:val="000000"/>
          <w:sz w:val="24"/>
          <w:szCs w:val="24"/>
        </w:rPr>
        <w:t>*</w:t>
      </w:r>
    </w:p>
    <w:p w14:paraId="62D20BC7" w14:textId="77777777" w:rsidR="00376C06" w:rsidRPr="001C6743" w:rsidRDefault="00376C06" w:rsidP="005067DC">
      <w:pPr>
        <w:tabs>
          <w:tab w:val="right" w:pos="540"/>
          <w:tab w:val="left" w:pos="720"/>
        </w:tabs>
        <w:spacing w:after="0" w:line="240" w:lineRule="auto"/>
        <w:ind w:left="720" w:hanging="720"/>
        <w:rPr>
          <w:color w:val="000000"/>
          <w:sz w:val="24"/>
          <w:szCs w:val="24"/>
        </w:rPr>
      </w:pPr>
      <w:r w:rsidRPr="001C6743">
        <w:rPr>
          <w:color w:val="000000"/>
          <w:sz w:val="24"/>
          <w:szCs w:val="24"/>
        </w:rPr>
        <w:t>Edgar Wade *</w:t>
      </w:r>
    </w:p>
    <w:p w14:paraId="54173E2B" w14:textId="238FE85D" w:rsidR="00700931" w:rsidRPr="001C6743" w:rsidRDefault="00700931" w:rsidP="005067DC">
      <w:pPr>
        <w:tabs>
          <w:tab w:val="right" w:pos="540"/>
          <w:tab w:val="left" w:pos="720"/>
        </w:tabs>
        <w:spacing w:after="0" w:line="240" w:lineRule="auto"/>
        <w:ind w:left="720" w:hanging="720"/>
        <w:rPr>
          <w:color w:val="000000"/>
          <w:sz w:val="24"/>
          <w:szCs w:val="24"/>
        </w:rPr>
      </w:pPr>
      <w:r w:rsidRPr="001C6743">
        <w:rPr>
          <w:color w:val="000000"/>
          <w:sz w:val="24"/>
          <w:szCs w:val="24"/>
        </w:rPr>
        <w:t>Patty W</w:t>
      </w:r>
      <w:r w:rsidR="00603ADA" w:rsidRPr="001C6743">
        <w:rPr>
          <w:color w:val="000000"/>
          <w:sz w:val="24"/>
          <w:szCs w:val="24"/>
        </w:rPr>
        <w:t>ilber</w:t>
      </w:r>
      <w:r w:rsidRPr="001C6743">
        <w:rPr>
          <w:color w:val="000000"/>
          <w:sz w:val="24"/>
          <w:szCs w:val="24"/>
        </w:rPr>
        <w:t xml:space="preserve"> *</w:t>
      </w:r>
    </w:p>
    <w:p w14:paraId="3C47C6D6" w14:textId="45E5F388" w:rsidR="00122E77" w:rsidRPr="001C6743" w:rsidRDefault="00122E77" w:rsidP="005067DC">
      <w:pPr>
        <w:tabs>
          <w:tab w:val="right" w:pos="540"/>
          <w:tab w:val="left" w:pos="720"/>
        </w:tabs>
        <w:spacing w:after="0" w:line="240" w:lineRule="auto"/>
        <w:ind w:left="720" w:hanging="720"/>
        <w:rPr>
          <w:color w:val="000000"/>
          <w:sz w:val="24"/>
          <w:szCs w:val="24"/>
        </w:rPr>
      </w:pPr>
      <w:r w:rsidRPr="001C6743">
        <w:rPr>
          <w:color w:val="000000"/>
          <w:sz w:val="24"/>
          <w:szCs w:val="24"/>
        </w:rPr>
        <w:t xml:space="preserve">Chris Werner </w:t>
      </w:r>
      <w:r w:rsidR="00700931" w:rsidRPr="001C6743">
        <w:rPr>
          <w:color w:val="000000"/>
          <w:sz w:val="24"/>
          <w:szCs w:val="24"/>
        </w:rPr>
        <w:t>*</w:t>
      </w:r>
    </w:p>
    <w:p w14:paraId="1437B715" w14:textId="72FE1CAF" w:rsidR="00122E77" w:rsidRPr="001C6743" w:rsidRDefault="00122E77" w:rsidP="005067DC">
      <w:pPr>
        <w:tabs>
          <w:tab w:val="right" w:pos="540"/>
          <w:tab w:val="left" w:pos="720"/>
        </w:tabs>
        <w:spacing w:after="0" w:line="240" w:lineRule="auto"/>
        <w:ind w:left="720" w:hanging="727"/>
        <w:rPr>
          <w:color w:val="000000"/>
          <w:sz w:val="24"/>
          <w:szCs w:val="24"/>
        </w:rPr>
      </w:pPr>
      <w:r w:rsidRPr="001C6743">
        <w:rPr>
          <w:color w:val="000000"/>
          <w:sz w:val="24"/>
          <w:szCs w:val="24"/>
        </w:rPr>
        <w:t xml:space="preserve">Robert Williams </w:t>
      </w:r>
      <w:r w:rsidR="00294301" w:rsidRPr="001C6743">
        <w:rPr>
          <w:color w:val="000000"/>
          <w:sz w:val="24"/>
          <w:szCs w:val="24"/>
        </w:rPr>
        <w:t>*</w:t>
      </w:r>
    </w:p>
    <w:p w14:paraId="5AB23E0B" w14:textId="77777777" w:rsidR="005067DC" w:rsidRDefault="005067DC" w:rsidP="005067DC">
      <w:pPr>
        <w:spacing w:after="0" w:line="240" w:lineRule="auto"/>
        <w:rPr>
          <w:color w:val="000000"/>
        </w:rPr>
        <w:sectPr w:rsidR="005067DC" w:rsidSect="005067DC">
          <w:type w:val="continuous"/>
          <w:pgSz w:w="12240" w:h="15840"/>
          <w:pgMar w:top="1008" w:right="1440" w:bottom="1008" w:left="1440" w:header="720" w:footer="720" w:gutter="0"/>
          <w:cols w:num="2" w:space="720"/>
          <w:docGrid w:linePitch="360"/>
        </w:sectPr>
      </w:pPr>
    </w:p>
    <w:p w14:paraId="7C5BA219" w14:textId="1330EE24" w:rsidR="005067DC" w:rsidRDefault="00371E77" w:rsidP="00E27185">
      <w:pPr>
        <w:jc w:val="center"/>
        <w:rPr>
          <w:color w:val="000000"/>
        </w:rPr>
      </w:pPr>
      <w:r>
        <w:rPr>
          <w:color w:val="000000"/>
        </w:rPr>
        <w:br w:type="page"/>
      </w:r>
      <w:r w:rsidR="005067DC">
        <w:rPr>
          <w:color w:val="000000"/>
        </w:rPr>
        <w:lastRenderedPageBreak/>
        <w:t>Appendix C</w:t>
      </w:r>
    </w:p>
    <w:p w14:paraId="07165D7B" w14:textId="135844EF" w:rsidR="005067DC" w:rsidRDefault="005067DC">
      <w:pPr>
        <w:rPr>
          <w:color w:val="000000"/>
        </w:rPr>
      </w:pPr>
      <w:r w:rsidRPr="005067DC">
        <w:rPr>
          <w:noProof/>
          <w:color w:val="000000"/>
        </w:rPr>
        <w:drawing>
          <wp:inline distT="0" distB="0" distL="0" distR="0" wp14:anchorId="3C593035" wp14:editId="2B5BFBFA">
            <wp:extent cx="5931673" cy="6709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5798" cy="6725574"/>
                    </a:xfrm>
                    <a:prstGeom prst="rect">
                      <a:avLst/>
                    </a:prstGeom>
                  </pic:spPr>
                </pic:pic>
              </a:graphicData>
            </a:graphic>
          </wp:inline>
        </w:drawing>
      </w:r>
    </w:p>
    <w:p w14:paraId="7D4F8D86" w14:textId="77777777" w:rsidR="00371E77" w:rsidRDefault="00371E77">
      <w:pPr>
        <w:rPr>
          <w:color w:val="000000"/>
        </w:rPr>
      </w:pPr>
    </w:p>
    <w:p w14:paraId="0BBFCC42" w14:textId="77777777" w:rsidR="00E27185" w:rsidRDefault="00E27185">
      <w:pPr>
        <w:rPr>
          <w:rFonts w:ascii="Arial" w:hAnsi="Arial" w:cs="Arial"/>
          <w:sz w:val="24"/>
          <w:szCs w:val="24"/>
        </w:rPr>
      </w:pPr>
      <w:r>
        <w:rPr>
          <w:rFonts w:ascii="Arial" w:hAnsi="Arial" w:cs="Arial"/>
          <w:sz w:val="24"/>
          <w:szCs w:val="24"/>
        </w:rPr>
        <w:br w:type="page"/>
      </w:r>
    </w:p>
    <w:p w14:paraId="2B03C7E4" w14:textId="57379E46" w:rsidR="00371E77" w:rsidRDefault="00371E77" w:rsidP="00371E77">
      <w:pPr>
        <w:jc w:val="center"/>
        <w:rPr>
          <w:rFonts w:ascii="Arial" w:hAnsi="Arial" w:cs="Arial"/>
          <w:sz w:val="24"/>
          <w:szCs w:val="24"/>
        </w:rPr>
      </w:pPr>
      <w:r>
        <w:rPr>
          <w:rFonts w:ascii="Arial" w:hAnsi="Arial" w:cs="Arial"/>
          <w:sz w:val="24"/>
          <w:szCs w:val="24"/>
        </w:rPr>
        <w:lastRenderedPageBreak/>
        <w:t>Appendix D</w:t>
      </w:r>
    </w:p>
    <w:p w14:paraId="7DE34E3B" w14:textId="77777777" w:rsidR="00371E77" w:rsidRPr="00371E77" w:rsidRDefault="00371E77" w:rsidP="00371E77">
      <w:pPr>
        <w:jc w:val="center"/>
        <w:rPr>
          <w:rFonts w:ascii="Arial" w:hAnsi="Arial" w:cs="Arial"/>
          <w:b/>
          <w:bCs/>
          <w:sz w:val="24"/>
          <w:szCs w:val="24"/>
        </w:rPr>
      </w:pPr>
      <w:r w:rsidRPr="00371E77">
        <w:rPr>
          <w:rFonts w:ascii="Arial" w:hAnsi="Arial" w:cs="Arial"/>
          <w:b/>
          <w:bCs/>
          <w:sz w:val="24"/>
          <w:szCs w:val="24"/>
        </w:rPr>
        <w:t xml:space="preserve">Draft Letter to Wakulla County Planning Commission </w:t>
      </w:r>
    </w:p>
    <w:p w14:paraId="2DCC75EB" w14:textId="4B184A32" w:rsidR="00371E77" w:rsidRPr="00371E77" w:rsidRDefault="00371E77" w:rsidP="00371E77">
      <w:pPr>
        <w:jc w:val="center"/>
        <w:rPr>
          <w:rFonts w:ascii="Arial" w:hAnsi="Arial" w:cs="Arial"/>
          <w:b/>
          <w:bCs/>
          <w:sz w:val="24"/>
          <w:szCs w:val="24"/>
        </w:rPr>
      </w:pPr>
      <w:r w:rsidRPr="00371E77">
        <w:rPr>
          <w:rFonts w:ascii="Arial" w:hAnsi="Arial" w:cs="Arial"/>
          <w:b/>
          <w:bCs/>
          <w:sz w:val="24"/>
          <w:szCs w:val="24"/>
        </w:rPr>
        <w:t>[and County Commission] re SW GA Oil FLUM amendment</w:t>
      </w:r>
    </w:p>
    <w:p w14:paraId="17D49549" w14:textId="77777777" w:rsidR="00371E77" w:rsidRPr="00186594" w:rsidRDefault="00371E77" w:rsidP="00371E77">
      <w:pPr>
        <w:rPr>
          <w:rFonts w:ascii="Arial" w:hAnsi="Arial" w:cs="Arial"/>
          <w:sz w:val="24"/>
          <w:szCs w:val="24"/>
        </w:rPr>
      </w:pPr>
      <w:r w:rsidRPr="00186594">
        <w:rPr>
          <w:rFonts w:ascii="Arial" w:hAnsi="Arial" w:cs="Arial"/>
          <w:sz w:val="24"/>
          <w:szCs w:val="24"/>
        </w:rPr>
        <w:t>Dear ________________:</w:t>
      </w:r>
    </w:p>
    <w:p w14:paraId="516FCDFC" w14:textId="02DE6849" w:rsidR="00371E77" w:rsidRPr="00186594" w:rsidRDefault="00371E77" w:rsidP="00371E77">
      <w:pPr>
        <w:rPr>
          <w:rFonts w:ascii="Arial" w:hAnsi="Arial" w:cs="Arial"/>
          <w:sz w:val="24"/>
          <w:szCs w:val="24"/>
        </w:rPr>
      </w:pPr>
      <w:r w:rsidRPr="00186594">
        <w:rPr>
          <w:rFonts w:ascii="Arial" w:hAnsi="Arial" w:cs="Arial"/>
          <w:sz w:val="24"/>
          <w:szCs w:val="24"/>
        </w:rPr>
        <w:t>The Wakulla Springs Alliance Board urges you to recommend denial [deny] the application by Southwest Georgia Oil Company to change the Future Land Use map designation of its property on the northwest corner of routes 319 and 267 (</w:t>
      </w:r>
      <w:r w:rsidRPr="00186594">
        <w:rPr>
          <w:rFonts w:ascii="Arial" w:hAnsi="Arial" w:cs="Arial"/>
          <w:color w:val="050505"/>
          <w:sz w:val="24"/>
          <w:szCs w:val="24"/>
        </w:rPr>
        <w:t>CPM21-12</w:t>
      </w:r>
      <w:r w:rsidRPr="00186594">
        <w:rPr>
          <w:rFonts w:ascii="Arial" w:hAnsi="Arial" w:cs="Arial"/>
          <w:sz w:val="24"/>
          <w:szCs w:val="24"/>
        </w:rPr>
        <w:t xml:space="preserve">) from Agriculture to Rural 2 to enable rezoning the property from Ag to C-2 to allow for development of the site as a gas station. </w:t>
      </w:r>
    </w:p>
    <w:p w14:paraId="493E2CCA" w14:textId="77777777" w:rsidR="00371E77" w:rsidRPr="00186594" w:rsidRDefault="00371E77" w:rsidP="00371E77">
      <w:pPr>
        <w:rPr>
          <w:rFonts w:ascii="Arial" w:hAnsi="Arial" w:cs="Arial"/>
          <w:sz w:val="24"/>
          <w:szCs w:val="24"/>
        </w:rPr>
      </w:pPr>
      <w:r w:rsidRPr="00186594">
        <w:rPr>
          <w:rFonts w:ascii="Arial" w:hAnsi="Arial" w:cs="Arial"/>
          <w:sz w:val="24"/>
          <w:szCs w:val="24"/>
        </w:rPr>
        <w:t xml:space="preserve">Doing so would pose a risk of damaging contamination to the Floridan Aquifer and Wakulla Spring. As shown on the maps below, compiled by the Woodville Karst Plain Project (WKPP), the site is situated directly above the Chips Hole cave system which flows toward Wakulla Spring. WKPP Project Director Casey McKinlay has informed the Alliance Board that the cave is only 100 feet below the ground surface at that location. Furthermore, a dye test conducted by WKPP on June 12, 2021, demonstrated a direct connection to the main cave system that flows to Wakulla Spring from the Leon Sinks area. McKinlay estimates that the travel time from that location to the Wakulla Spring main </w:t>
      </w:r>
      <w:proofErr w:type="spellStart"/>
      <w:r w:rsidRPr="00186594">
        <w:rPr>
          <w:rFonts w:ascii="Arial" w:hAnsi="Arial" w:cs="Arial"/>
          <w:sz w:val="24"/>
          <w:szCs w:val="24"/>
        </w:rPr>
        <w:t>vent</w:t>
      </w:r>
      <w:proofErr w:type="spellEnd"/>
      <w:r w:rsidRPr="00186594">
        <w:rPr>
          <w:rFonts w:ascii="Arial" w:hAnsi="Arial" w:cs="Arial"/>
          <w:sz w:val="24"/>
          <w:szCs w:val="24"/>
        </w:rPr>
        <w:t xml:space="preserve"> is 7 to 8 days. Remediation of a gasoline spill into the cave system would be extremely difficult and may not even be feasible.</w:t>
      </w:r>
    </w:p>
    <w:p w14:paraId="71491EF7" w14:textId="77777777" w:rsidR="00371E77" w:rsidRPr="00186594" w:rsidRDefault="00371E77" w:rsidP="00371E77">
      <w:pPr>
        <w:rPr>
          <w:rFonts w:ascii="Arial" w:hAnsi="Arial" w:cs="Arial"/>
          <w:sz w:val="24"/>
          <w:szCs w:val="24"/>
        </w:rPr>
      </w:pPr>
      <w:r w:rsidRPr="00186594">
        <w:rPr>
          <w:rFonts w:ascii="Arial" w:hAnsi="Arial" w:cs="Arial"/>
          <w:noProof/>
          <w:sz w:val="24"/>
          <w:szCs w:val="24"/>
        </w:rPr>
        <w:drawing>
          <wp:inline distT="0" distB="0" distL="0" distR="0" wp14:anchorId="0145CF75" wp14:editId="6E3467A2">
            <wp:extent cx="4859867" cy="3925277"/>
            <wp:effectExtent l="0" t="0" r="0" b="0"/>
            <wp:docPr id="2" name="Picture 2"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Description automatically generated with low confidenc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63736" cy="3928402"/>
                    </a:xfrm>
                    <a:prstGeom prst="rect">
                      <a:avLst/>
                    </a:prstGeom>
                    <a:noFill/>
                    <a:ln>
                      <a:noFill/>
                    </a:ln>
                  </pic:spPr>
                </pic:pic>
              </a:graphicData>
            </a:graphic>
          </wp:inline>
        </w:drawing>
      </w:r>
    </w:p>
    <w:p w14:paraId="1D35E4EA" w14:textId="77777777" w:rsidR="00371E77" w:rsidRPr="00186594" w:rsidRDefault="00371E77" w:rsidP="00371E77">
      <w:pPr>
        <w:rPr>
          <w:rFonts w:ascii="Arial" w:hAnsi="Arial" w:cs="Arial"/>
          <w:sz w:val="24"/>
          <w:szCs w:val="24"/>
        </w:rPr>
      </w:pPr>
      <w:r w:rsidRPr="00186594">
        <w:rPr>
          <w:rFonts w:ascii="Arial" w:hAnsi="Arial" w:cs="Arial"/>
          <w:noProof/>
          <w:sz w:val="24"/>
          <w:szCs w:val="24"/>
        </w:rPr>
        <w:lastRenderedPageBreak/>
        <w:drawing>
          <wp:inline distT="0" distB="0" distL="0" distR="0" wp14:anchorId="6B78B187" wp14:editId="103F8135">
            <wp:extent cx="4887993" cy="3750522"/>
            <wp:effectExtent l="0" t="0" r="8255" b="25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0508" t="13383" r="11182" b="6503"/>
                    <a:stretch/>
                  </pic:blipFill>
                  <pic:spPr bwMode="auto">
                    <a:xfrm>
                      <a:off x="0" y="0"/>
                      <a:ext cx="4893260" cy="3754563"/>
                    </a:xfrm>
                    <a:prstGeom prst="rect">
                      <a:avLst/>
                    </a:prstGeom>
                    <a:ln>
                      <a:noFill/>
                    </a:ln>
                    <a:extLst>
                      <a:ext uri="{53640926-AAD7-44D8-BBD7-CCE9431645EC}">
                        <a14:shadowObscured xmlns:a14="http://schemas.microsoft.com/office/drawing/2010/main"/>
                      </a:ext>
                    </a:extLst>
                  </pic:spPr>
                </pic:pic>
              </a:graphicData>
            </a:graphic>
          </wp:inline>
        </w:drawing>
      </w:r>
    </w:p>
    <w:p w14:paraId="379BB029" w14:textId="77777777" w:rsidR="00371E77" w:rsidRPr="00186594" w:rsidRDefault="00371E77" w:rsidP="00371E77">
      <w:pPr>
        <w:rPr>
          <w:rFonts w:ascii="Arial" w:hAnsi="Arial" w:cs="Arial"/>
          <w:sz w:val="24"/>
          <w:szCs w:val="24"/>
        </w:rPr>
      </w:pPr>
      <w:r w:rsidRPr="00186594">
        <w:rPr>
          <w:rFonts w:ascii="Arial" w:hAnsi="Arial" w:cs="Arial"/>
          <w:sz w:val="24"/>
          <w:szCs w:val="24"/>
        </w:rPr>
        <w:t>Land use law experts with whom we have consulted confirm that property owners are not entitled to comprehensive plan map changes in Florida. Therefore, this decision is entirely discretionary on the part of the County Commission. Making such an amendment would be inconsistent with all that Wakulla County has done to protect Wakulla Springs and the intent of Comprehensive Plan Conservation Element Objectives 2.0 (Surface Water)</w:t>
      </w:r>
      <w:r w:rsidRPr="00186594">
        <w:rPr>
          <w:rStyle w:val="FootnoteReference"/>
          <w:rFonts w:ascii="Arial" w:hAnsi="Arial" w:cs="Arial"/>
          <w:sz w:val="24"/>
          <w:szCs w:val="24"/>
        </w:rPr>
        <w:footnoteReference w:id="1"/>
      </w:r>
      <w:r w:rsidRPr="00186594">
        <w:rPr>
          <w:rFonts w:ascii="Arial" w:hAnsi="Arial" w:cs="Arial"/>
          <w:sz w:val="24"/>
          <w:szCs w:val="24"/>
        </w:rPr>
        <w:t xml:space="preserve"> and 5.0 (Groundwater).</w:t>
      </w:r>
      <w:r w:rsidRPr="00186594">
        <w:rPr>
          <w:rStyle w:val="FootnoteReference"/>
          <w:rFonts w:ascii="Arial" w:hAnsi="Arial" w:cs="Arial"/>
          <w:sz w:val="24"/>
          <w:szCs w:val="24"/>
        </w:rPr>
        <w:footnoteReference w:id="2"/>
      </w:r>
    </w:p>
    <w:p w14:paraId="6AC1F5D9" w14:textId="77777777" w:rsidR="00371E77" w:rsidRPr="00186594" w:rsidRDefault="00371E77" w:rsidP="00371E77">
      <w:pPr>
        <w:rPr>
          <w:rFonts w:ascii="Arial" w:hAnsi="Arial" w:cs="Arial"/>
          <w:sz w:val="24"/>
          <w:szCs w:val="24"/>
        </w:rPr>
      </w:pPr>
      <w:r w:rsidRPr="00186594">
        <w:rPr>
          <w:rFonts w:ascii="Arial" w:hAnsi="Arial" w:cs="Arial"/>
          <w:sz w:val="24"/>
          <w:szCs w:val="24"/>
        </w:rPr>
        <w:t xml:space="preserve">The more prudent course would be to retain the current Agriculture Future Land Use designation and rezone the southeast corner of this parcel to Ag, </w:t>
      </w:r>
      <w:proofErr w:type="gramStart"/>
      <w:r w:rsidRPr="00186594">
        <w:rPr>
          <w:rFonts w:ascii="Arial" w:hAnsi="Arial" w:cs="Arial"/>
          <w:sz w:val="24"/>
          <w:szCs w:val="24"/>
        </w:rPr>
        <w:t>so as to</w:t>
      </w:r>
      <w:proofErr w:type="gramEnd"/>
      <w:r w:rsidRPr="00186594">
        <w:rPr>
          <w:rFonts w:ascii="Arial" w:hAnsi="Arial" w:cs="Arial"/>
          <w:sz w:val="24"/>
          <w:szCs w:val="24"/>
        </w:rPr>
        <w:t xml:space="preserve"> correct the current inconsistent zoning of that small corner of the property.</w:t>
      </w:r>
    </w:p>
    <w:p w14:paraId="2E0187AF" w14:textId="77777777" w:rsidR="00371E77" w:rsidRPr="00186594" w:rsidRDefault="00371E77" w:rsidP="00371E77">
      <w:pPr>
        <w:rPr>
          <w:rFonts w:ascii="Arial" w:hAnsi="Arial" w:cs="Arial"/>
          <w:sz w:val="24"/>
          <w:szCs w:val="24"/>
        </w:rPr>
      </w:pPr>
      <w:r w:rsidRPr="00186594">
        <w:rPr>
          <w:rFonts w:ascii="Arial" w:hAnsi="Arial" w:cs="Arial"/>
          <w:sz w:val="24"/>
          <w:szCs w:val="24"/>
        </w:rPr>
        <w:t>Sincerely,</w:t>
      </w:r>
    </w:p>
    <w:p w14:paraId="0BBF161A" w14:textId="77777777" w:rsidR="00371E77" w:rsidRPr="00186594" w:rsidRDefault="00371E77" w:rsidP="00371E77">
      <w:pPr>
        <w:rPr>
          <w:rFonts w:ascii="Arial" w:hAnsi="Arial" w:cs="Arial"/>
          <w:sz w:val="24"/>
          <w:szCs w:val="24"/>
        </w:rPr>
      </w:pPr>
    </w:p>
    <w:p w14:paraId="3CBF8889" w14:textId="77777777" w:rsidR="00371E77" w:rsidRPr="00186594" w:rsidRDefault="00371E77" w:rsidP="00371E77">
      <w:pPr>
        <w:spacing w:after="0"/>
        <w:rPr>
          <w:rFonts w:ascii="Arial" w:hAnsi="Arial" w:cs="Arial"/>
          <w:sz w:val="24"/>
          <w:szCs w:val="24"/>
        </w:rPr>
      </w:pPr>
      <w:r w:rsidRPr="00186594">
        <w:rPr>
          <w:rFonts w:ascii="Arial" w:hAnsi="Arial" w:cs="Arial"/>
          <w:sz w:val="24"/>
          <w:szCs w:val="24"/>
        </w:rPr>
        <w:t>_______________, Chair</w:t>
      </w:r>
    </w:p>
    <w:p w14:paraId="1AE5C63D" w14:textId="77777777" w:rsidR="00371E77" w:rsidRPr="00186594" w:rsidRDefault="00371E77" w:rsidP="00371E77">
      <w:pPr>
        <w:rPr>
          <w:rFonts w:ascii="Arial" w:hAnsi="Arial" w:cs="Arial"/>
          <w:sz w:val="24"/>
          <w:szCs w:val="24"/>
        </w:rPr>
      </w:pPr>
      <w:r w:rsidRPr="00186594">
        <w:rPr>
          <w:rFonts w:ascii="Arial" w:hAnsi="Arial" w:cs="Arial"/>
          <w:sz w:val="24"/>
          <w:szCs w:val="24"/>
        </w:rPr>
        <w:t>Wakulla Springs Alliance</w:t>
      </w:r>
    </w:p>
    <w:p w14:paraId="7BF2DD29" w14:textId="77777777" w:rsidR="00371E77" w:rsidRPr="00186594" w:rsidRDefault="00371E77" w:rsidP="00371E77">
      <w:pPr>
        <w:tabs>
          <w:tab w:val="left" w:pos="450"/>
        </w:tabs>
        <w:spacing w:after="0"/>
        <w:rPr>
          <w:rFonts w:ascii="Arial" w:hAnsi="Arial" w:cs="Arial"/>
          <w:sz w:val="24"/>
          <w:szCs w:val="24"/>
        </w:rPr>
      </w:pPr>
      <w:r w:rsidRPr="00186594">
        <w:rPr>
          <w:rFonts w:ascii="Arial" w:hAnsi="Arial" w:cs="Arial"/>
          <w:sz w:val="24"/>
          <w:szCs w:val="24"/>
        </w:rPr>
        <w:t xml:space="preserve">cc: </w:t>
      </w:r>
      <w:r w:rsidRPr="00186594">
        <w:rPr>
          <w:rFonts w:ascii="Arial" w:hAnsi="Arial" w:cs="Arial"/>
          <w:sz w:val="24"/>
          <w:szCs w:val="24"/>
        </w:rPr>
        <w:tab/>
        <w:t>David Edwards, County Administrator</w:t>
      </w:r>
    </w:p>
    <w:p w14:paraId="4955F286" w14:textId="143D271F" w:rsidR="00371E77" w:rsidRPr="00186594" w:rsidRDefault="00371E77" w:rsidP="00371E77">
      <w:pPr>
        <w:tabs>
          <w:tab w:val="left" w:pos="450"/>
        </w:tabs>
        <w:rPr>
          <w:rFonts w:ascii="Arial" w:hAnsi="Arial" w:cs="Arial"/>
          <w:sz w:val="24"/>
          <w:szCs w:val="24"/>
        </w:rPr>
      </w:pPr>
      <w:r w:rsidRPr="00186594">
        <w:rPr>
          <w:rFonts w:ascii="Arial" w:hAnsi="Arial" w:cs="Arial"/>
          <w:sz w:val="24"/>
          <w:szCs w:val="24"/>
        </w:rPr>
        <w:tab/>
        <w:t>Who else?</w:t>
      </w:r>
    </w:p>
    <w:p w14:paraId="14D9D9DB" w14:textId="77777777" w:rsidR="00371E77" w:rsidRDefault="00371E77" w:rsidP="00122E77">
      <w:pPr>
        <w:tabs>
          <w:tab w:val="right" w:pos="540"/>
          <w:tab w:val="left" w:pos="720"/>
        </w:tabs>
        <w:ind w:left="720" w:hanging="727"/>
        <w:rPr>
          <w:rFonts w:ascii="Times New Roman" w:hAnsi="Times New Roman" w:cs="Times New Roman"/>
          <w:b/>
          <w:sz w:val="24"/>
          <w:szCs w:val="24"/>
        </w:rPr>
      </w:pPr>
    </w:p>
    <w:sectPr w:rsidR="00371E77" w:rsidSect="005067DC">
      <w:type w:val="continuous"/>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D8951" w14:textId="77777777" w:rsidR="00A01BE3" w:rsidRDefault="00A01BE3" w:rsidP="00371E77">
      <w:pPr>
        <w:spacing w:after="0" w:line="240" w:lineRule="auto"/>
      </w:pPr>
      <w:r>
        <w:separator/>
      </w:r>
    </w:p>
  </w:endnote>
  <w:endnote w:type="continuationSeparator" w:id="0">
    <w:p w14:paraId="7133B555" w14:textId="77777777" w:rsidR="00A01BE3" w:rsidRDefault="00A01BE3" w:rsidP="0037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628FA" w14:textId="77777777" w:rsidR="00A01BE3" w:rsidRDefault="00A01BE3" w:rsidP="00371E77">
      <w:pPr>
        <w:spacing w:after="0" w:line="240" w:lineRule="auto"/>
      </w:pPr>
      <w:r>
        <w:separator/>
      </w:r>
    </w:p>
  </w:footnote>
  <w:footnote w:type="continuationSeparator" w:id="0">
    <w:p w14:paraId="4E3A7DDC" w14:textId="77777777" w:rsidR="00A01BE3" w:rsidRDefault="00A01BE3" w:rsidP="00371E77">
      <w:pPr>
        <w:spacing w:after="0" w:line="240" w:lineRule="auto"/>
      </w:pPr>
      <w:r>
        <w:continuationSeparator/>
      </w:r>
    </w:p>
  </w:footnote>
  <w:footnote w:id="1">
    <w:p w14:paraId="6F4C76CA" w14:textId="77777777" w:rsidR="00371E77" w:rsidRDefault="00371E77" w:rsidP="00371E77">
      <w:pPr>
        <w:pStyle w:val="FootnoteText"/>
      </w:pPr>
      <w:r>
        <w:rPr>
          <w:rStyle w:val="FootnoteReference"/>
        </w:rPr>
        <w:footnoteRef/>
      </w:r>
      <w:r>
        <w:t xml:space="preserve"> Objective 2.0: Protect surface water quality to ensure that water quality is not allowed to degrade below present conditions, including that of Wakulla Springs, St. Marks Springs, Spring Creek Springs, and the sections of the St. Marks, Wakulla, Sopchoppy and Ochlockonee Rivers and Apalachee Bay that have been declared by Department of Environmental Protection as Outstanding Florida Waters.</w:t>
      </w:r>
    </w:p>
  </w:footnote>
  <w:footnote w:id="2">
    <w:p w14:paraId="6376077C" w14:textId="77777777" w:rsidR="00371E77" w:rsidRDefault="00371E77" w:rsidP="00371E77">
      <w:pPr>
        <w:pStyle w:val="FootnoteText"/>
      </w:pPr>
      <w:r>
        <w:rPr>
          <w:rStyle w:val="FootnoteReference"/>
        </w:rPr>
        <w:footnoteRef/>
      </w:r>
      <w:r>
        <w:t xml:space="preserve"> Objective 5.0: Ensure that the quality of Wakulla County's groundwater resources </w:t>
      </w:r>
      <w:r>
        <w:t>are maintained at or above state standards .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5EC4"/>
    <w:multiLevelType w:val="hybridMultilevel"/>
    <w:tmpl w:val="929E5174"/>
    <w:lvl w:ilvl="0" w:tplc="F44A741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05321"/>
    <w:multiLevelType w:val="hybridMultilevel"/>
    <w:tmpl w:val="B0BA5FCE"/>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 w15:restartNumberingAfterBreak="0">
    <w:nsid w:val="0A2B4F2B"/>
    <w:multiLevelType w:val="hybridMultilevel"/>
    <w:tmpl w:val="DC44D6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1336C"/>
    <w:multiLevelType w:val="hybridMultilevel"/>
    <w:tmpl w:val="4588C2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AA0F4E"/>
    <w:multiLevelType w:val="hybridMultilevel"/>
    <w:tmpl w:val="94449626"/>
    <w:lvl w:ilvl="0" w:tplc="0EEA6CD2">
      <w:start w:val="5"/>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E5B28"/>
    <w:multiLevelType w:val="hybridMultilevel"/>
    <w:tmpl w:val="B38C8DDC"/>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19">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8E10CD"/>
    <w:multiLevelType w:val="hybridMultilevel"/>
    <w:tmpl w:val="1E8C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5674D"/>
    <w:multiLevelType w:val="hybridMultilevel"/>
    <w:tmpl w:val="0F9C4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B3FB9"/>
    <w:multiLevelType w:val="hybridMultilevel"/>
    <w:tmpl w:val="A4782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A70A8"/>
    <w:multiLevelType w:val="hybridMultilevel"/>
    <w:tmpl w:val="518035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4F3E2A"/>
    <w:multiLevelType w:val="hybridMultilevel"/>
    <w:tmpl w:val="F2DEB5A8"/>
    <w:lvl w:ilvl="0" w:tplc="04090001">
      <w:start w:val="1"/>
      <w:numFmt w:val="bullet"/>
      <w:lvlText w:val=""/>
      <w:lvlJc w:val="left"/>
      <w:pPr>
        <w:ind w:left="1080" w:hanging="360"/>
      </w:pPr>
      <w:rPr>
        <w:rFonts w:ascii="Symbol" w:hAnsi="Symbol" w:hint="default"/>
      </w:rPr>
    </w:lvl>
    <w:lvl w:ilvl="1" w:tplc="FD16CEC2">
      <w:start w:val="2"/>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D26D31"/>
    <w:multiLevelType w:val="hybridMultilevel"/>
    <w:tmpl w:val="7C80A6B4"/>
    <w:lvl w:ilvl="0" w:tplc="0A420170">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862A8A"/>
    <w:multiLevelType w:val="hybridMultilevel"/>
    <w:tmpl w:val="1136A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FE18A2"/>
    <w:multiLevelType w:val="hybridMultilevel"/>
    <w:tmpl w:val="4F9A4C90"/>
    <w:lvl w:ilvl="0" w:tplc="2C60AC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7B1C66"/>
    <w:multiLevelType w:val="hybridMultilevel"/>
    <w:tmpl w:val="6838A97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5" w15:restartNumberingAfterBreak="0">
    <w:nsid w:val="4BED7FAE"/>
    <w:multiLevelType w:val="hybridMultilevel"/>
    <w:tmpl w:val="D110CD54"/>
    <w:lvl w:ilvl="0" w:tplc="09C8B636">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D62A9"/>
    <w:multiLevelType w:val="hybridMultilevel"/>
    <w:tmpl w:val="903026A2"/>
    <w:lvl w:ilvl="0" w:tplc="8DF444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39108A"/>
    <w:multiLevelType w:val="hybridMultilevel"/>
    <w:tmpl w:val="7C1EF25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74C4FBB"/>
    <w:multiLevelType w:val="hybridMultilevel"/>
    <w:tmpl w:val="06A67CA8"/>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9" w15:restartNumberingAfterBreak="0">
    <w:nsid w:val="5AA12A19"/>
    <w:multiLevelType w:val="hybridMultilevel"/>
    <w:tmpl w:val="685AAEA2"/>
    <w:lvl w:ilvl="0" w:tplc="C48A98C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ED5A01"/>
    <w:multiLevelType w:val="hybridMultilevel"/>
    <w:tmpl w:val="63BC9676"/>
    <w:lvl w:ilvl="0" w:tplc="8DF444D8">
      <w:start w:val="1"/>
      <w:numFmt w:val="decimal"/>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1DE50CD"/>
    <w:multiLevelType w:val="hybridMultilevel"/>
    <w:tmpl w:val="515A4FB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63C0168B"/>
    <w:multiLevelType w:val="hybridMultilevel"/>
    <w:tmpl w:val="F280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F176D"/>
    <w:multiLevelType w:val="hybridMultilevel"/>
    <w:tmpl w:val="B25AA70C"/>
    <w:lvl w:ilvl="0" w:tplc="60540E02">
      <w:start w:val="1"/>
      <w:numFmt w:val="decimal"/>
      <w:lvlText w:val="R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13F40"/>
    <w:multiLevelType w:val="hybridMultilevel"/>
    <w:tmpl w:val="7570EB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3B6EA0"/>
    <w:multiLevelType w:val="multilevel"/>
    <w:tmpl w:val="88C459A2"/>
    <w:lvl w:ilvl="0">
      <w:start w:val="1"/>
      <w:numFmt w:val="decimal"/>
      <w:pStyle w:val="Balloon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155109A"/>
    <w:multiLevelType w:val="hybridMultilevel"/>
    <w:tmpl w:val="745C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22D667D"/>
    <w:multiLevelType w:val="hybridMultilevel"/>
    <w:tmpl w:val="4CEA0B9C"/>
    <w:lvl w:ilvl="0" w:tplc="04090001">
      <w:start w:val="1"/>
      <w:numFmt w:val="bullet"/>
      <w:lvlText w:val=""/>
      <w:lvlJc w:val="left"/>
      <w:pPr>
        <w:ind w:left="713" w:hanging="360"/>
      </w:pPr>
      <w:rPr>
        <w:rFonts w:ascii="Symbol" w:hAnsi="Symbol" w:hint="default"/>
      </w:rPr>
    </w:lvl>
    <w:lvl w:ilvl="1" w:tplc="04090003">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8" w15:restartNumberingAfterBreak="0">
    <w:nsid w:val="7B4D044C"/>
    <w:multiLevelType w:val="hybridMultilevel"/>
    <w:tmpl w:val="06182528"/>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num w:numId="1">
    <w:abstractNumId w:val="15"/>
  </w:num>
  <w:num w:numId="2">
    <w:abstractNumId w:val="11"/>
  </w:num>
  <w:num w:numId="3">
    <w:abstractNumId w:val="23"/>
  </w:num>
  <w:num w:numId="4">
    <w:abstractNumId w:val="0"/>
  </w:num>
  <w:num w:numId="5">
    <w:abstractNumId w:val="19"/>
  </w:num>
  <w:num w:numId="6">
    <w:abstractNumId w:val="2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17"/>
  </w:num>
  <w:num w:numId="11">
    <w:abstractNumId w:val="10"/>
  </w:num>
  <w:num w:numId="12">
    <w:abstractNumId w:val="5"/>
  </w:num>
  <w:num w:numId="13">
    <w:abstractNumId w:val="21"/>
  </w:num>
  <w:num w:numId="14">
    <w:abstractNumId w:val="2"/>
  </w:num>
  <w:num w:numId="15">
    <w:abstractNumId w:val="26"/>
  </w:num>
  <w:num w:numId="16">
    <w:abstractNumId w:val="9"/>
  </w:num>
  <w:num w:numId="17">
    <w:abstractNumId w:val="16"/>
  </w:num>
  <w:num w:numId="18">
    <w:abstractNumId w:val="20"/>
  </w:num>
  <w:num w:numId="19">
    <w:abstractNumId w:val="4"/>
  </w:num>
  <w:num w:numId="20">
    <w:abstractNumId w:val="28"/>
  </w:num>
  <w:num w:numId="21">
    <w:abstractNumId w:val="27"/>
  </w:num>
  <w:num w:numId="22">
    <w:abstractNumId w:val="12"/>
  </w:num>
  <w:num w:numId="23">
    <w:abstractNumId w:val="13"/>
  </w:num>
  <w:num w:numId="24">
    <w:abstractNumId w:val="24"/>
  </w:num>
  <w:num w:numId="25">
    <w:abstractNumId w:val="18"/>
  </w:num>
  <w:num w:numId="26">
    <w:abstractNumId w:val="1"/>
  </w:num>
  <w:num w:numId="27">
    <w:abstractNumId w:val="14"/>
  </w:num>
  <w:num w:numId="28">
    <w:abstractNumId w:val="22"/>
  </w:num>
  <w:num w:numId="29">
    <w:abstractNumId w:val="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C1"/>
    <w:rsid w:val="00033F48"/>
    <w:rsid w:val="000349D0"/>
    <w:rsid w:val="000440C9"/>
    <w:rsid w:val="00050CC0"/>
    <w:rsid w:val="0007141B"/>
    <w:rsid w:val="000759B1"/>
    <w:rsid w:val="00087185"/>
    <w:rsid w:val="000B44C0"/>
    <w:rsid w:val="000B6A3F"/>
    <w:rsid w:val="000C2830"/>
    <w:rsid w:val="000C2C93"/>
    <w:rsid w:val="000C7F03"/>
    <w:rsid w:val="000D4E40"/>
    <w:rsid w:val="000E23FC"/>
    <w:rsid w:val="000E6C6A"/>
    <w:rsid w:val="000F3A84"/>
    <w:rsid w:val="00107BA4"/>
    <w:rsid w:val="0012110D"/>
    <w:rsid w:val="00121D99"/>
    <w:rsid w:val="00122E77"/>
    <w:rsid w:val="001331B3"/>
    <w:rsid w:val="00135F40"/>
    <w:rsid w:val="001529A0"/>
    <w:rsid w:val="00167FAB"/>
    <w:rsid w:val="001749C7"/>
    <w:rsid w:val="00191656"/>
    <w:rsid w:val="00195000"/>
    <w:rsid w:val="001A1A5E"/>
    <w:rsid w:val="001B64F9"/>
    <w:rsid w:val="001C6743"/>
    <w:rsid w:val="001D25FA"/>
    <w:rsid w:val="001E5172"/>
    <w:rsid w:val="001F12E0"/>
    <w:rsid w:val="001F7136"/>
    <w:rsid w:val="002019EF"/>
    <w:rsid w:val="00207DAC"/>
    <w:rsid w:val="00216FAF"/>
    <w:rsid w:val="00225967"/>
    <w:rsid w:val="00254FDC"/>
    <w:rsid w:val="0025551F"/>
    <w:rsid w:val="00256646"/>
    <w:rsid w:val="00264B66"/>
    <w:rsid w:val="00274D93"/>
    <w:rsid w:val="00285B12"/>
    <w:rsid w:val="00294301"/>
    <w:rsid w:val="002A40B2"/>
    <w:rsid w:val="002B4CE8"/>
    <w:rsid w:val="002B711E"/>
    <w:rsid w:val="002C5FA7"/>
    <w:rsid w:val="002D65F6"/>
    <w:rsid w:val="00310AE2"/>
    <w:rsid w:val="003137B0"/>
    <w:rsid w:val="003169C1"/>
    <w:rsid w:val="003174DF"/>
    <w:rsid w:val="00322770"/>
    <w:rsid w:val="00333400"/>
    <w:rsid w:val="00366BDA"/>
    <w:rsid w:val="00371E77"/>
    <w:rsid w:val="00376C06"/>
    <w:rsid w:val="00380EAA"/>
    <w:rsid w:val="00392286"/>
    <w:rsid w:val="003C246C"/>
    <w:rsid w:val="003C2FB3"/>
    <w:rsid w:val="003D205B"/>
    <w:rsid w:val="003F3DD4"/>
    <w:rsid w:val="0040486A"/>
    <w:rsid w:val="0040550E"/>
    <w:rsid w:val="00412D23"/>
    <w:rsid w:val="00413107"/>
    <w:rsid w:val="00433F84"/>
    <w:rsid w:val="004345C4"/>
    <w:rsid w:val="00437B9C"/>
    <w:rsid w:val="00437BF9"/>
    <w:rsid w:val="00444D27"/>
    <w:rsid w:val="004505B0"/>
    <w:rsid w:val="004725BF"/>
    <w:rsid w:val="0048422A"/>
    <w:rsid w:val="00490537"/>
    <w:rsid w:val="00495676"/>
    <w:rsid w:val="004961DC"/>
    <w:rsid w:val="004A7D0E"/>
    <w:rsid w:val="004D335D"/>
    <w:rsid w:val="005067DC"/>
    <w:rsid w:val="00537A3C"/>
    <w:rsid w:val="0054635C"/>
    <w:rsid w:val="0055139D"/>
    <w:rsid w:val="00553B45"/>
    <w:rsid w:val="00570F52"/>
    <w:rsid w:val="005722A5"/>
    <w:rsid w:val="00574691"/>
    <w:rsid w:val="00574805"/>
    <w:rsid w:val="005912B9"/>
    <w:rsid w:val="005A68DB"/>
    <w:rsid w:val="005C028A"/>
    <w:rsid w:val="005C565F"/>
    <w:rsid w:val="005D085E"/>
    <w:rsid w:val="005D50E5"/>
    <w:rsid w:val="005D71F6"/>
    <w:rsid w:val="005E287F"/>
    <w:rsid w:val="005F7A1F"/>
    <w:rsid w:val="00603ADA"/>
    <w:rsid w:val="00613D17"/>
    <w:rsid w:val="00622920"/>
    <w:rsid w:val="00633534"/>
    <w:rsid w:val="006337D2"/>
    <w:rsid w:val="00644BC8"/>
    <w:rsid w:val="00672B0F"/>
    <w:rsid w:val="00676C8B"/>
    <w:rsid w:val="006778FC"/>
    <w:rsid w:val="00677A1A"/>
    <w:rsid w:val="006830BC"/>
    <w:rsid w:val="0069083D"/>
    <w:rsid w:val="006D3110"/>
    <w:rsid w:val="006F17C5"/>
    <w:rsid w:val="00700931"/>
    <w:rsid w:val="00702598"/>
    <w:rsid w:val="00703512"/>
    <w:rsid w:val="0072037D"/>
    <w:rsid w:val="0072417D"/>
    <w:rsid w:val="007340F8"/>
    <w:rsid w:val="00756A2F"/>
    <w:rsid w:val="00761717"/>
    <w:rsid w:val="00766EE4"/>
    <w:rsid w:val="00772DC2"/>
    <w:rsid w:val="00782257"/>
    <w:rsid w:val="007C78BE"/>
    <w:rsid w:val="007C7E58"/>
    <w:rsid w:val="007E6D2C"/>
    <w:rsid w:val="008171EE"/>
    <w:rsid w:val="008176FB"/>
    <w:rsid w:val="008459FE"/>
    <w:rsid w:val="00856407"/>
    <w:rsid w:val="00865F0B"/>
    <w:rsid w:val="0087178E"/>
    <w:rsid w:val="0087219C"/>
    <w:rsid w:val="00883E50"/>
    <w:rsid w:val="00895F0F"/>
    <w:rsid w:val="008B7995"/>
    <w:rsid w:val="008D3AA7"/>
    <w:rsid w:val="008D3F97"/>
    <w:rsid w:val="008E3081"/>
    <w:rsid w:val="008E6C57"/>
    <w:rsid w:val="008E7325"/>
    <w:rsid w:val="008F69D6"/>
    <w:rsid w:val="00900F1E"/>
    <w:rsid w:val="00942325"/>
    <w:rsid w:val="00944CF1"/>
    <w:rsid w:val="009509FA"/>
    <w:rsid w:val="009534A4"/>
    <w:rsid w:val="00956525"/>
    <w:rsid w:val="00977A9F"/>
    <w:rsid w:val="009820E0"/>
    <w:rsid w:val="00983E6B"/>
    <w:rsid w:val="009A5E9E"/>
    <w:rsid w:val="009B567B"/>
    <w:rsid w:val="009C7523"/>
    <w:rsid w:val="009C7FBF"/>
    <w:rsid w:val="009D498E"/>
    <w:rsid w:val="009F239E"/>
    <w:rsid w:val="00A0050B"/>
    <w:rsid w:val="00A01BE3"/>
    <w:rsid w:val="00A03026"/>
    <w:rsid w:val="00A05BA4"/>
    <w:rsid w:val="00A06654"/>
    <w:rsid w:val="00A147AD"/>
    <w:rsid w:val="00A2031F"/>
    <w:rsid w:val="00A249ED"/>
    <w:rsid w:val="00A428C5"/>
    <w:rsid w:val="00A567AC"/>
    <w:rsid w:val="00A579DB"/>
    <w:rsid w:val="00A8415C"/>
    <w:rsid w:val="00AA74FD"/>
    <w:rsid w:val="00AB51E9"/>
    <w:rsid w:val="00AD76DB"/>
    <w:rsid w:val="00AE3705"/>
    <w:rsid w:val="00AE3865"/>
    <w:rsid w:val="00AF5E29"/>
    <w:rsid w:val="00AF6581"/>
    <w:rsid w:val="00B03E71"/>
    <w:rsid w:val="00B10314"/>
    <w:rsid w:val="00B14954"/>
    <w:rsid w:val="00B20C8D"/>
    <w:rsid w:val="00B31044"/>
    <w:rsid w:val="00B330D5"/>
    <w:rsid w:val="00B413E0"/>
    <w:rsid w:val="00B73B74"/>
    <w:rsid w:val="00BA03B8"/>
    <w:rsid w:val="00BC5E63"/>
    <w:rsid w:val="00BF2ED0"/>
    <w:rsid w:val="00C05224"/>
    <w:rsid w:val="00C14BB7"/>
    <w:rsid w:val="00C26363"/>
    <w:rsid w:val="00C301D7"/>
    <w:rsid w:val="00C41537"/>
    <w:rsid w:val="00C420B0"/>
    <w:rsid w:val="00C538EE"/>
    <w:rsid w:val="00C60146"/>
    <w:rsid w:val="00C62899"/>
    <w:rsid w:val="00C91FCA"/>
    <w:rsid w:val="00C959D6"/>
    <w:rsid w:val="00CC0002"/>
    <w:rsid w:val="00CC4ECA"/>
    <w:rsid w:val="00CC6977"/>
    <w:rsid w:val="00CD00C0"/>
    <w:rsid w:val="00CD1C30"/>
    <w:rsid w:val="00CD6189"/>
    <w:rsid w:val="00D005DD"/>
    <w:rsid w:val="00D120F3"/>
    <w:rsid w:val="00D16BF9"/>
    <w:rsid w:val="00D26D9B"/>
    <w:rsid w:val="00D6245F"/>
    <w:rsid w:val="00D661F0"/>
    <w:rsid w:val="00D66B44"/>
    <w:rsid w:val="00D76832"/>
    <w:rsid w:val="00DB2278"/>
    <w:rsid w:val="00DB4086"/>
    <w:rsid w:val="00DC6229"/>
    <w:rsid w:val="00DD17C5"/>
    <w:rsid w:val="00DE14C6"/>
    <w:rsid w:val="00E14386"/>
    <w:rsid w:val="00E27185"/>
    <w:rsid w:val="00E4313D"/>
    <w:rsid w:val="00E44D35"/>
    <w:rsid w:val="00E56B50"/>
    <w:rsid w:val="00E65DBC"/>
    <w:rsid w:val="00E769A4"/>
    <w:rsid w:val="00E83E52"/>
    <w:rsid w:val="00EA3F04"/>
    <w:rsid w:val="00ED3C7C"/>
    <w:rsid w:val="00EF2E98"/>
    <w:rsid w:val="00EF50F9"/>
    <w:rsid w:val="00F15B3F"/>
    <w:rsid w:val="00F17383"/>
    <w:rsid w:val="00F62E9A"/>
    <w:rsid w:val="00F665AA"/>
    <w:rsid w:val="00F86E1C"/>
    <w:rsid w:val="00F87319"/>
    <w:rsid w:val="00F87AC9"/>
    <w:rsid w:val="00FA37C3"/>
    <w:rsid w:val="00FA7D8C"/>
    <w:rsid w:val="00FB0059"/>
    <w:rsid w:val="00FB42A1"/>
    <w:rsid w:val="00FB4461"/>
    <w:rsid w:val="00FB6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3D35"/>
  <w15:chartTrackingRefBased/>
  <w15:docId w15:val="{0B1B4A54-F096-4D47-B2B1-EB9D3A1E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unhideWhenUsed/>
    <w:rsid w:val="00E83E52"/>
    <w:pPr>
      <w:numPr>
        <w:numId w:val="6"/>
      </w:numPr>
      <w:spacing w:after="0" w:line="240" w:lineRule="auto"/>
      <w:ind w:hanging="360"/>
    </w:pPr>
    <w:rPr>
      <w:rFonts w:ascii="Segoe UI" w:hAnsi="Segoe UI" w:cs="Segoe UI"/>
      <w:sz w:val="18"/>
      <w:szCs w:val="18"/>
    </w:rPr>
  </w:style>
  <w:style w:type="character" w:customStyle="1" w:styleId="BalloonTextChar">
    <w:name w:val="Balloon Text Char"/>
    <w:basedOn w:val="DefaultParagraphFont"/>
    <w:link w:val="BalloonText"/>
    <w:uiPriority w:val="99"/>
    <w:rsid w:val="00E83E52"/>
    <w:rPr>
      <w:rFonts w:ascii="Segoe UI" w:hAnsi="Segoe UI" w:cs="Segoe UI"/>
      <w:sz w:val="18"/>
      <w:szCs w:val="18"/>
    </w:rPr>
  </w:style>
  <w:style w:type="paragraph" w:styleId="CommentText">
    <w:name w:val="annotation text"/>
    <w:basedOn w:val="Normal"/>
    <w:link w:val="CommentTextChar"/>
    <w:autoRedefine/>
    <w:uiPriority w:val="99"/>
    <w:unhideWhenUsed/>
    <w:rsid w:val="00E83E52"/>
    <w:pPr>
      <w:tabs>
        <w:tab w:val="num" w:pos="720"/>
      </w:tabs>
      <w:spacing w:line="240" w:lineRule="auto"/>
      <w:ind w:left="720" w:hanging="360"/>
    </w:pPr>
    <w:rPr>
      <w:sz w:val="20"/>
      <w:szCs w:val="20"/>
    </w:rPr>
  </w:style>
  <w:style w:type="character" w:customStyle="1" w:styleId="CommentTextChar">
    <w:name w:val="Comment Text Char"/>
    <w:basedOn w:val="DefaultParagraphFont"/>
    <w:link w:val="CommentText"/>
    <w:uiPriority w:val="99"/>
    <w:rsid w:val="00E83E52"/>
    <w:rPr>
      <w:sz w:val="20"/>
      <w:szCs w:val="20"/>
    </w:rPr>
  </w:style>
  <w:style w:type="paragraph" w:styleId="CommentSubject">
    <w:name w:val="annotation subject"/>
    <w:basedOn w:val="CommentText"/>
    <w:next w:val="CommentText"/>
    <w:link w:val="CommentSubjectChar"/>
    <w:autoRedefine/>
    <w:uiPriority w:val="99"/>
    <w:unhideWhenUsed/>
    <w:rsid w:val="00E83E52"/>
    <w:pPr>
      <w:tabs>
        <w:tab w:val="clear" w:pos="720"/>
      </w:tabs>
      <w:ind w:left="0" w:firstLine="0"/>
    </w:pPr>
    <w:rPr>
      <w:b/>
      <w:bCs/>
    </w:rPr>
  </w:style>
  <w:style w:type="character" w:customStyle="1" w:styleId="CommentSubjectChar">
    <w:name w:val="Comment Subject Char"/>
    <w:basedOn w:val="CommentTextChar"/>
    <w:link w:val="CommentSubject"/>
    <w:uiPriority w:val="99"/>
    <w:rsid w:val="00E83E52"/>
    <w:rPr>
      <w:b/>
      <w:bCs/>
      <w:sz w:val="20"/>
      <w:szCs w:val="20"/>
    </w:rPr>
  </w:style>
  <w:style w:type="paragraph" w:styleId="ListParagraph">
    <w:name w:val="List Paragraph"/>
    <w:basedOn w:val="Normal"/>
    <w:uiPriority w:val="34"/>
    <w:qFormat/>
    <w:rsid w:val="003169C1"/>
    <w:pPr>
      <w:ind w:left="720"/>
      <w:contextualSpacing/>
    </w:pPr>
  </w:style>
  <w:style w:type="table" w:styleId="TableGrid">
    <w:name w:val="Table Grid"/>
    <w:basedOn w:val="TableNormal"/>
    <w:uiPriority w:val="39"/>
    <w:rsid w:val="00C0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6A2F"/>
    <w:rPr>
      <w:color w:val="0563C1" w:themeColor="hyperlink"/>
      <w:u w:val="single"/>
    </w:rPr>
  </w:style>
  <w:style w:type="character" w:styleId="UnresolvedMention">
    <w:name w:val="Unresolved Mention"/>
    <w:basedOn w:val="DefaultParagraphFont"/>
    <w:uiPriority w:val="99"/>
    <w:semiHidden/>
    <w:unhideWhenUsed/>
    <w:rsid w:val="00756A2F"/>
    <w:rPr>
      <w:color w:val="605E5C"/>
      <w:shd w:val="clear" w:color="auto" w:fill="E1DFDD"/>
    </w:rPr>
  </w:style>
  <w:style w:type="paragraph" w:styleId="FootnoteText">
    <w:name w:val="footnote text"/>
    <w:basedOn w:val="Normal"/>
    <w:link w:val="FootnoteTextChar"/>
    <w:uiPriority w:val="99"/>
    <w:semiHidden/>
    <w:unhideWhenUsed/>
    <w:rsid w:val="00371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E77"/>
    <w:rPr>
      <w:sz w:val="20"/>
      <w:szCs w:val="20"/>
    </w:rPr>
  </w:style>
  <w:style w:type="character" w:styleId="FootnoteReference">
    <w:name w:val="footnote reference"/>
    <w:basedOn w:val="DefaultParagraphFont"/>
    <w:uiPriority w:val="99"/>
    <w:semiHidden/>
    <w:unhideWhenUsed/>
    <w:rsid w:val="00371E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oridaspringscouncil.org/action-alert"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akullaspringsalliance.org/wp-content/uploads/2016/11/Southwest-GA-Oil-FLUM-amndmnt-cpm21-12-submittal.10-15-21.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leanWaterWakulla/" TargetMode="External"/><Relationship Id="rId5" Type="http://schemas.openxmlformats.org/officeDocument/2006/relationships/footnotes" Target="footnotes.xml"/><Relationship Id="rId15" Type="http://schemas.openxmlformats.org/officeDocument/2006/relationships/image" Target="cid:image003.jpg@01D7F4D1.90015E70" TargetMode="External"/><Relationship Id="rId10" Type="http://schemas.openxmlformats.org/officeDocument/2006/relationships/hyperlink" Target="https://www.cleanwaterwakulla.org/?fbclid=IwAR2VhGI0Mqs0gW0IBbCg2dKgKenJxqxry3FfT8sAbexGyjvUFf3hkG22WRs" TargetMode="External"/><Relationship Id="rId4" Type="http://schemas.openxmlformats.org/officeDocument/2006/relationships/webSettings" Target="webSettings.xml"/><Relationship Id="rId9" Type="http://schemas.openxmlformats.org/officeDocument/2006/relationships/hyperlink" Target="http://wakullaspringsalliance.org/wp-content/uploads/2016/11/Southwest-GA-Oil-FLUM-amndmnt-cpm21-12-submittal.10-15-21.pdf"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2874</Words>
  <Characters>16384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Deyle</dc:creator>
  <cp:keywords/>
  <dc:description/>
  <cp:lastModifiedBy>Robert Deyle</cp:lastModifiedBy>
  <cp:revision>2</cp:revision>
  <dcterms:created xsi:type="dcterms:W3CDTF">2022-02-21T19:55:00Z</dcterms:created>
  <dcterms:modified xsi:type="dcterms:W3CDTF">2022-02-21T19:55:00Z</dcterms:modified>
</cp:coreProperties>
</file>