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7871" w14:textId="2270AA9A" w:rsidR="002A72F5" w:rsidRPr="00A02183" w:rsidRDefault="002A72F5" w:rsidP="002A72F5">
      <w:pPr>
        <w:jc w:val="center"/>
        <w:rPr>
          <w:rFonts w:ascii="Arial" w:hAnsi="Arial" w:cs="Arial"/>
          <w:b/>
          <w:color w:val="000000"/>
          <w:sz w:val="36"/>
          <w:szCs w:val="36"/>
        </w:rPr>
      </w:pPr>
      <w:r w:rsidRPr="00A02183">
        <w:rPr>
          <w:rFonts w:ascii="Arial" w:hAnsi="Arial" w:cs="Arial"/>
          <w:b/>
          <w:color w:val="000000"/>
          <w:sz w:val="36"/>
          <w:szCs w:val="36"/>
        </w:rPr>
        <w:t>WSA Board Meeting Minutes</w:t>
      </w:r>
    </w:p>
    <w:p w14:paraId="3FF130DC" w14:textId="77777777" w:rsidR="002A72F5" w:rsidRPr="00A02183" w:rsidRDefault="002A72F5" w:rsidP="002A72F5">
      <w:pPr>
        <w:jc w:val="center"/>
        <w:rPr>
          <w:rFonts w:ascii="Arial" w:hAnsi="Arial" w:cs="Arial"/>
          <w:bCs/>
          <w:color w:val="000000"/>
        </w:rPr>
      </w:pPr>
      <w:r w:rsidRPr="00A02183">
        <w:rPr>
          <w:rFonts w:ascii="Arial" w:hAnsi="Arial" w:cs="Arial"/>
          <w:color w:val="000000"/>
        </w:rPr>
        <w:t>October 28, 2022</w:t>
      </w:r>
    </w:p>
    <w:p w14:paraId="22EC4F67" w14:textId="77777777" w:rsidR="002A72F5" w:rsidRPr="00A02183" w:rsidRDefault="00000000" w:rsidP="002A72F5">
      <w:pPr>
        <w:jc w:val="center"/>
        <w:rPr>
          <w:rFonts w:ascii="Arial" w:hAnsi="Arial" w:cs="Arial"/>
          <w:bCs/>
          <w:color w:val="000000"/>
        </w:rPr>
      </w:pPr>
      <w:hyperlink r:id="rId5" w:tgtFrame="_blank" w:tooltip="https://urldefense.com/v3/__https://fsu.zoom.us/j/97207430086__;!!PhOWcWs!zFRkPdp4JRASRGCdPf42AAJjW3u2Hv1sf71Zh8j2EfqjFs3WovRIHcY5uEdEBZZnaFdeuuHr2RuxTCVJ$" w:history="1">
        <w:r w:rsidR="002A72F5" w:rsidRPr="00A02183">
          <w:rPr>
            <w:rFonts w:ascii="Arial" w:hAnsi="Arial" w:cs="Arial"/>
            <w:color w:val="0000FF"/>
            <w:u w:val="single"/>
          </w:rPr>
          <w:t>https://fsu.zoom.us/j/97207430086</w:t>
        </w:r>
      </w:hyperlink>
    </w:p>
    <w:p w14:paraId="5EAEDB70" w14:textId="77777777" w:rsidR="002A72F5" w:rsidRPr="00785ECC" w:rsidRDefault="002A72F5" w:rsidP="002A72F5">
      <w:pPr>
        <w:rPr>
          <w:b/>
          <w:color w:val="000000"/>
        </w:rPr>
      </w:pPr>
    </w:p>
    <w:p w14:paraId="75253A4A" w14:textId="77777777" w:rsidR="002A72F5" w:rsidRPr="00A02183" w:rsidRDefault="002A72F5" w:rsidP="002A72F5">
      <w:pPr>
        <w:rPr>
          <w:rFonts w:ascii="Arial" w:hAnsi="Arial" w:cs="Arial"/>
          <w:bCs/>
          <w:color w:val="000000"/>
        </w:rPr>
      </w:pPr>
      <w:r w:rsidRPr="00A02183">
        <w:rPr>
          <w:rFonts w:ascii="Arial" w:hAnsi="Arial" w:cs="Arial"/>
          <w:b/>
          <w:color w:val="000000"/>
        </w:rPr>
        <w:t>Opening</w:t>
      </w:r>
    </w:p>
    <w:p w14:paraId="303A2A96" w14:textId="677708E0" w:rsidR="002A72F5" w:rsidRPr="00A02183" w:rsidRDefault="002A72F5" w:rsidP="002A72F5">
      <w:pPr>
        <w:pStyle w:val="ListParagraph"/>
        <w:numPr>
          <w:ilvl w:val="0"/>
          <w:numId w:val="1"/>
        </w:numPr>
        <w:rPr>
          <w:rFonts w:eastAsia="Times New Roman"/>
          <w:bCs w:val="0"/>
          <w:color w:val="000000"/>
          <w:szCs w:val="24"/>
        </w:rPr>
      </w:pPr>
      <w:r w:rsidRPr="00A02183">
        <w:rPr>
          <w:rFonts w:eastAsia="Times New Roman"/>
          <w:bCs w:val="0"/>
          <w:color w:val="000000"/>
          <w:szCs w:val="24"/>
        </w:rPr>
        <w:t>Welcome and introductions</w:t>
      </w:r>
      <w:r w:rsidR="00000432" w:rsidRPr="00A02183">
        <w:rPr>
          <w:rFonts w:eastAsia="Times New Roman"/>
          <w:bCs w:val="0"/>
          <w:color w:val="000000"/>
          <w:szCs w:val="24"/>
        </w:rPr>
        <w:t xml:space="preserve"> – Anthony Gaudio</w:t>
      </w:r>
    </w:p>
    <w:p w14:paraId="42808027" w14:textId="761700CB" w:rsidR="002A72F5" w:rsidRPr="00A02183" w:rsidRDefault="002A72F5" w:rsidP="002A72F5">
      <w:pPr>
        <w:pStyle w:val="ListParagraph"/>
        <w:numPr>
          <w:ilvl w:val="0"/>
          <w:numId w:val="1"/>
        </w:numPr>
        <w:rPr>
          <w:rFonts w:eastAsia="Times New Roman"/>
          <w:bCs w:val="0"/>
          <w:color w:val="000000"/>
          <w:szCs w:val="24"/>
        </w:rPr>
      </w:pPr>
      <w:r w:rsidRPr="00A02183">
        <w:rPr>
          <w:rFonts w:eastAsia="Times New Roman"/>
          <w:bCs w:val="0"/>
          <w:color w:val="000000"/>
          <w:szCs w:val="24"/>
        </w:rPr>
        <w:t xml:space="preserve">Agenda review and approval </w:t>
      </w:r>
      <w:r w:rsidR="00000432" w:rsidRPr="00A02183">
        <w:rPr>
          <w:rFonts w:eastAsia="Times New Roman"/>
          <w:bCs w:val="0"/>
          <w:color w:val="000000"/>
          <w:szCs w:val="24"/>
        </w:rPr>
        <w:t>– Anthony Gaudio</w:t>
      </w:r>
    </w:p>
    <w:p w14:paraId="14ADC448" w14:textId="77777777" w:rsidR="00000432" w:rsidRPr="00A02183" w:rsidRDefault="002A72F5" w:rsidP="00000432">
      <w:pPr>
        <w:pStyle w:val="ListParagraph"/>
        <w:numPr>
          <w:ilvl w:val="0"/>
          <w:numId w:val="1"/>
        </w:numPr>
        <w:rPr>
          <w:rFonts w:eastAsia="Times New Roman"/>
          <w:bCs w:val="0"/>
          <w:color w:val="000000"/>
          <w:szCs w:val="24"/>
        </w:rPr>
      </w:pPr>
      <w:r w:rsidRPr="00A02183">
        <w:rPr>
          <w:rFonts w:eastAsia="Times New Roman"/>
          <w:bCs w:val="0"/>
          <w:color w:val="000000"/>
          <w:szCs w:val="24"/>
        </w:rPr>
        <w:t>Comments on WSA strategic action</w:t>
      </w:r>
      <w:r w:rsidR="00000432" w:rsidRPr="00A02183">
        <w:rPr>
          <w:rFonts w:eastAsia="Times New Roman"/>
          <w:bCs w:val="0"/>
          <w:color w:val="000000"/>
          <w:szCs w:val="24"/>
        </w:rPr>
        <w:t xml:space="preserve"> – Tom Taylor</w:t>
      </w:r>
    </w:p>
    <w:p w14:paraId="6CAAF95E" w14:textId="77777777" w:rsidR="005862FA" w:rsidRPr="00A02183" w:rsidRDefault="002A72F5" w:rsidP="005862FA">
      <w:pPr>
        <w:ind w:left="720"/>
        <w:rPr>
          <w:rFonts w:ascii="Arial" w:hAnsi="Arial" w:cs="Arial"/>
          <w:color w:val="000000"/>
        </w:rPr>
      </w:pPr>
      <w:r w:rsidRPr="00A02183">
        <w:rPr>
          <w:rFonts w:ascii="Arial" w:hAnsi="Arial" w:cs="Arial"/>
          <w:b/>
          <w:color w:val="000000"/>
        </w:rPr>
        <w:t> </w:t>
      </w:r>
      <w:r w:rsidR="005862FA" w:rsidRPr="00A02183">
        <w:rPr>
          <w:rFonts w:ascii="Arial" w:hAnsi="Arial" w:cs="Arial"/>
          <w:color w:val="000000"/>
        </w:rPr>
        <w:t xml:space="preserve">WSA Mission: </w:t>
      </w:r>
      <w:r w:rsidR="005862FA" w:rsidRPr="00A02183">
        <w:rPr>
          <w:rFonts w:ascii="Arial" w:hAnsi="Arial" w:cs="Arial"/>
          <w:i/>
        </w:rPr>
        <w:t>Protecting and restoring water quality, spring flow and ecological health of Wakulla Spring</w:t>
      </w:r>
      <w:r w:rsidR="005862FA" w:rsidRPr="00A02183">
        <w:rPr>
          <w:rFonts w:ascii="Arial" w:hAnsi="Arial" w:cs="Arial"/>
          <w:color w:val="000000"/>
        </w:rPr>
        <w:t xml:space="preserve"> </w:t>
      </w:r>
    </w:p>
    <w:p w14:paraId="762D8E32" w14:textId="77777777" w:rsidR="005862FA" w:rsidRPr="00A02183" w:rsidRDefault="005862FA" w:rsidP="005862FA">
      <w:pPr>
        <w:ind w:left="720"/>
        <w:rPr>
          <w:rFonts w:ascii="Arial" w:hAnsi="Arial" w:cs="Arial"/>
          <w:color w:val="000000"/>
        </w:rPr>
      </w:pPr>
    </w:p>
    <w:p w14:paraId="4CB50887" w14:textId="77777777" w:rsidR="005862FA" w:rsidRPr="00A02183" w:rsidRDefault="005862FA" w:rsidP="005862FA">
      <w:pPr>
        <w:ind w:left="720"/>
        <w:rPr>
          <w:rFonts w:ascii="Arial" w:hAnsi="Arial" w:cs="Arial"/>
          <w:color w:val="000000"/>
        </w:rPr>
      </w:pPr>
      <w:r w:rsidRPr="00A02183">
        <w:rPr>
          <w:rFonts w:ascii="Arial" w:hAnsi="Arial" w:cs="Arial"/>
          <w:color w:val="000000"/>
        </w:rPr>
        <w:t>WSA Purposes (suggested): Enhance social, economic and environmental outcomes through:</w:t>
      </w:r>
    </w:p>
    <w:p w14:paraId="58150054" w14:textId="77777777" w:rsidR="005862FA" w:rsidRPr="00A02183" w:rsidRDefault="005862FA" w:rsidP="005862FA">
      <w:pPr>
        <w:pStyle w:val="ListParagraph"/>
        <w:numPr>
          <w:ilvl w:val="0"/>
          <w:numId w:val="9"/>
        </w:numPr>
        <w:ind w:left="1440"/>
        <w:rPr>
          <w:color w:val="000000"/>
          <w:szCs w:val="24"/>
        </w:rPr>
      </w:pPr>
      <w:r w:rsidRPr="00A02183">
        <w:rPr>
          <w:color w:val="000000"/>
          <w:szCs w:val="24"/>
        </w:rPr>
        <w:t>Research on land and water management best practices and projects</w:t>
      </w:r>
    </w:p>
    <w:p w14:paraId="38BA75D3" w14:textId="7D35EEB2" w:rsidR="005862FA" w:rsidRPr="00A02183" w:rsidRDefault="005862FA" w:rsidP="005862FA">
      <w:pPr>
        <w:pStyle w:val="ListParagraph"/>
        <w:numPr>
          <w:ilvl w:val="0"/>
          <w:numId w:val="9"/>
        </w:numPr>
        <w:ind w:left="1440"/>
        <w:rPr>
          <w:color w:val="000000"/>
          <w:szCs w:val="24"/>
        </w:rPr>
      </w:pPr>
      <w:r w:rsidRPr="00A02183">
        <w:rPr>
          <w:color w:val="000000"/>
          <w:szCs w:val="24"/>
        </w:rPr>
        <w:t>Education of elected officials, businesses</w:t>
      </w:r>
      <w:r w:rsidRPr="00A02183">
        <w:rPr>
          <w:color w:val="000000"/>
          <w:szCs w:val="24"/>
        </w:rPr>
        <w:t>, residents</w:t>
      </w:r>
      <w:r w:rsidRPr="00A02183">
        <w:rPr>
          <w:color w:val="000000"/>
          <w:szCs w:val="24"/>
        </w:rPr>
        <w:t xml:space="preserve"> and the public. </w:t>
      </w:r>
    </w:p>
    <w:p w14:paraId="6446FB4A" w14:textId="77777777" w:rsidR="005862FA" w:rsidRPr="00A02183" w:rsidRDefault="005862FA" w:rsidP="005862FA">
      <w:pPr>
        <w:pStyle w:val="ListParagraph"/>
        <w:numPr>
          <w:ilvl w:val="0"/>
          <w:numId w:val="9"/>
        </w:numPr>
        <w:ind w:left="1440"/>
        <w:rPr>
          <w:color w:val="000000"/>
          <w:szCs w:val="24"/>
        </w:rPr>
      </w:pPr>
      <w:r w:rsidRPr="00A02183">
        <w:rPr>
          <w:color w:val="000000"/>
          <w:szCs w:val="24"/>
        </w:rPr>
        <w:t xml:space="preserve">Advocacy for priority laws, regulations, policies and projects. </w:t>
      </w:r>
    </w:p>
    <w:p w14:paraId="12232558" w14:textId="77777777" w:rsidR="005862FA" w:rsidRPr="00A02183" w:rsidRDefault="005862FA" w:rsidP="005862FA">
      <w:pPr>
        <w:ind w:left="720"/>
        <w:rPr>
          <w:rFonts w:ascii="Arial" w:hAnsi="Arial" w:cs="Arial"/>
          <w:color w:val="000000"/>
        </w:rPr>
      </w:pPr>
    </w:p>
    <w:p w14:paraId="695C642D" w14:textId="77777777" w:rsidR="005862FA" w:rsidRPr="00A02183" w:rsidRDefault="005862FA" w:rsidP="005862FA">
      <w:pPr>
        <w:ind w:left="720"/>
        <w:rPr>
          <w:rFonts w:ascii="Arial" w:hAnsi="Arial" w:cs="Arial"/>
          <w:color w:val="000000"/>
        </w:rPr>
      </w:pPr>
      <w:r w:rsidRPr="00A02183">
        <w:rPr>
          <w:rFonts w:ascii="Arial" w:hAnsi="Arial" w:cs="Arial"/>
          <w:color w:val="000000"/>
        </w:rPr>
        <w:t xml:space="preserve">WSA Messages: WSA </w:t>
      </w:r>
      <w:hyperlink r:id="rId6" w:history="1">
        <w:r w:rsidRPr="00A02183">
          <w:rPr>
            <w:rStyle w:val="Hyperlink"/>
            <w:rFonts w:ascii="Arial" w:hAnsi="Arial" w:cs="Arial"/>
          </w:rPr>
          <w:t>Website</w:t>
        </w:r>
      </w:hyperlink>
      <w:r w:rsidRPr="00A02183">
        <w:rPr>
          <w:rFonts w:ascii="Arial" w:hAnsi="Arial" w:cs="Arial"/>
          <w:color w:val="000000"/>
        </w:rPr>
        <w:t xml:space="preserve">, </w:t>
      </w:r>
      <w:hyperlink r:id="rId7" w:history="1">
        <w:r w:rsidRPr="00A02183">
          <w:rPr>
            <w:rStyle w:val="Hyperlink"/>
            <w:rFonts w:ascii="Arial" w:hAnsi="Arial" w:cs="Arial"/>
          </w:rPr>
          <w:t>Projects/Actions</w:t>
        </w:r>
      </w:hyperlink>
      <w:r w:rsidRPr="00A02183">
        <w:rPr>
          <w:rFonts w:ascii="Arial" w:hAnsi="Arial" w:cs="Arial"/>
          <w:color w:val="000000"/>
        </w:rPr>
        <w:t>, Brochure and more</w:t>
      </w:r>
    </w:p>
    <w:p w14:paraId="187C0FEE" w14:textId="77777777" w:rsidR="005862FA" w:rsidRPr="00A02183" w:rsidRDefault="005862FA" w:rsidP="005862FA">
      <w:pPr>
        <w:ind w:left="720"/>
        <w:rPr>
          <w:rFonts w:ascii="Arial" w:hAnsi="Arial" w:cs="Arial"/>
          <w:color w:val="000000"/>
        </w:rPr>
      </w:pPr>
    </w:p>
    <w:p w14:paraId="6A7BE16B" w14:textId="77777777" w:rsidR="005862FA" w:rsidRPr="00A02183" w:rsidRDefault="005862FA" w:rsidP="005862FA">
      <w:pPr>
        <w:ind w:left="720"/>
        <w:rPr>
          <w:rFonts w:ascii="Arial" w:hAnsi="Arial" w:cs="Arial"/>
          <w:color w:val="000000"/>
        </w:rPr>
      </w:pPr>
      <w:hyperlink r:id="rId8" w:history="1">
        <w:r w:rsidRPr="00A02183">
          <w:rPr>
            <w:rStyle w:val="Hyperlink"/>
            <w:rFonts w:ascii="Arial" w:hAnsi="Arial" w:cs="Arial"/>
          </w:rPr>
          <w:t>WSA Strategic Plan and Priority Initiatives</w:t>
        </w:r>
      </w:hyperlink>
    </w:p>
    <w:p w14:paraId="2D83BC69" w14:textId="77777777" w:rsidR="005862FA" w:rsidRPr="00A02183" w:rsidRDefault="005862FA" w:rsidP="005862FA">
      <w:pPr>
        <w:ind w:left="720"/>
        <w:rPr>
          <w:rFonts w:ascii="Arial" w:hAnsi="Arial" w:cs="Arial"/>
          <w:color w:val="000000"/>
        </w:rPr>
      </w:pPr>
    </w:p>
    <w:p w14:paraId="31DFC942" w14:textId="77777777" w:rsidR="005862FA" w:rsidRPr="00A02183" w:rsidRDefault="005862FA" w:rsidP="005862FA">
      <w:pPr>
        <w:ind w:left="720"/>
        <w:rPr>
          <w:rFonts w:ascii="Arial" w:hAnsi="Arial" w:cs="Arial"/>
          <w:color w:val="000000"/>
        </w:rPr>
      </w:pPr>
      <w:r w:rsidRPr="00A02183">
        <w:rPr>
          <w:rFonts w:ascii="Arial" w:hAnsi="Arial" w:cs="Arial"/>
          <w:color w:val="000000"/>
        </w:rPr>
        <w:t xml:space="preserve">Related </w:t>
      </w:r>
      <w:hyperlink r:id="rId9" w:history="1">
        <w:r w:rsidRPr="00A02183">
          <w:rPr>
            <w:rStyle w:val="Hyperlink"/>
            <w:rFonts w:ascii="Arial" w:hAnsi="Arial" w:cs="Arial"/>
          </w:rPr>
          <w:t>Plans, Reports, Programs and Activities</w:t>
        </w:r>
      </w:hyperlink>
    </w:p>
    <w:p w14:paraId="2D8237DB" w14:textId="7145D446" w:rsidR="00C94D33" w:rsidRPr="00A02183" w:rsidRDefault="00C94D33" w:rsidP="00C94D33">
      <w:pPr>
        <w:pStyle w:val="ListParagraph"/>
        <w:numPr>
          <w:ilvl w:val="0"/>
          <w:numId w:val="14"/>
        </w:numPr>
        <w:rPr>
          <w:color w:val="000000"/>
          <w:szCs w:val="24"/>
        </w:rPr>
      </w:pPr>
      <w:hyperlink r:id="rId10" w:history="1">
        <w:r w:rsidR="005862FA" w:rsidRPr="00A02183">
          <w:rPr>
            <w:rStyle w:val="Hyperlink"/>
            <w:szCs w:val="24"/>
          </w:rPr>
          <w:t>Basin Management Action Plan</w:t>
        </w:r>
      </w:hyperlink>
    </w:p>
    <w:p w14:paraId="1ED1A382" w14:textId="3938F903" w:rsidR="00C94D33" w:rsidRPr="00A02183" w:rsidRDefault="00C94D33" w:rsidP="00C94D33">
      <w:pPr>
        <w:pStyle w:val="ListParagraph"/>
        <w:numPr>
          <w:ilvl w:val="0"/>
          <w:numId w:val="14"/>
        </w:numPr>
        <w:rPr>
          <w:color w:val="000000"/>
          <w:szCs w:val="24"/>
        </w:rPr>
      </w:pPr>
      <w:hyperlink r:id="rId11" w:history="1">
        <w:r w:rsidRPr="00A02183">
          <w:rPr>
            <w:rStyle w:val="Hyperlink"/>
            <w:szCs w:val="24"/>
          </w:rPr>
          <w:t>Comprehensive Wastewater Treatment Facilities Plan</w:t>
        </w:r>
      </w:hyperlink>
      <w:r w:rsidRPr="00A02183">
        <w:rPr>
          <w:color w:val="000000"/>
          <w:szCs w:val="24"/>
        </w:rPr>
        <w:t xml:space="preserve"> </w:t>
      </w:r>
    </w:p>
    <w:p w14:paraId="0EAD8294" w14:textId="21E78D47" w:rsidR="00C94D33" w:rsidRPr="00A02183" w:rsidRDefault="00C94D33" w:rsidP="00C94D33">
      <w:pPr>
        <w:pStyle w:val="ListParagraph"/>
        <w:numPr>
          <w:ilvl w:val="0"/>
          <w:numId w:val="14"/>
        </w:numPr>
        <w:rPr>
          <w:color w:val="000000"/>
          <w:szCs w:val="24"/>
        </w:rPr>
      </w:pPr>
      <w:hyperlink r:id="rId12" w:history="1">
        <w:r w:rsidR="005862FA" w:rsidRPr="00A02183">
          <w:rPr>
            <w:rStyle w:val="Hyperlink"/>
            <w:szCs w:val="24"/>
          </w:rPr>
          <w:t>WS State Park Management Plan</w:t>
        </w:r>
      </w:hyperlink>
      <w:r w:rsidR="005862FA" w:rsidRPr="00A02183">
        <w:rPr>
          <w:szCs w:val="24"/>
        </w:rPr>
        <w:t xml:space="preserve"> </w:t>
      </w:r>
    </w:p>
    <w:p w14:paraId="3E357189" w14:textId="280FA089" w:rsidR="005862FA" w:rsidRPr="00A02183" w:rsidRDefault="00C94D33" w:rsidP="00C94D33">
      <w:pPr>
        <w:pStyle w:val="ListParagraph"/>
        <w:numPr>
          <w:ilvl w:val="0"/>
          <w:numId w:val="14"/>
        </w:numPr>
        <w:rPr>
          <w:color w:val="000000"/>
          <w:szCs w:val="24"/>
        </w:rPr>
      </w:pPr>
      <w:hyperlink r:id="rId13" w:history="1">
        <w:r w:rsidR="005862FA" w:rsidRPr="00A02183">
          <w:rPr>
            <w:rStyle w:val="Hyperlink"/>
            <w:szCs w:val="24"/>
          </w:rPr>
          <w:t>NWFWMD</w:t>
        </w:r>
      </w:hyperlink>
      <w:r w:rsidR="005862FA" w:rsidRPr="00A02183">
        <w:rPr>
          <w:color w:val="000000"/>
          <w:szCs w:val="24"/>
        </w:rPr>
        <w:t xml:space="preserve"> Plans</w:t>
      </w:r>
    </w:p>
    <w:p w14:paraId="23516612" w14:textId="73B05F79" w:rsidR="005862FA" w:rsidRPr="00A02183" w:rsidRDefault="00C94D33" w:rsidP="00C94D33">
      <w:pPr>
        <w:pStyle w:val="ListParagraph"/>
        <w:numPr>
          <w:ilvl w:val="0"/>
          <w:numId w:val="14"/>
        </w:numPr>
        <w:rPr>
          <w:color w:val="000000"/>
          <w:szCs w:val="24"/>
        </w:rPr>
      </w:pPr>
      <w:hyperlink r:id="rId14" w:history="1">
        <w:r w:rsidR="005862FA" w:rsidRPr="00A02183">
          <w:rPr>
            <w:rStyle w:val="Hyperlink"/>
            <w:szCs w:val="24"/>
          </w:rPr>
          <w:t>Comprehensive plans</w:t>
        </w:r>
      </w:hyperlink>
    </w:p>
    <w:p w14:paraId="04C57717" w14:textId="77777777" w:rsidR="005862FA" w:rsidRPr="00A02183" w:rsidRDefault="005862FA" w:rsidP="00C94D33">
      <w:pPr>
        <w:pStyle w:val="ListParagraph"/>
        <w:numPr>
          <w:ilvl w:val="0"/>
          <w:numId w:val="14"/>
        </w:numPr>
        <w:rPr>
          <w:color w:val="000000"/>
          <w:szCs w:val="24"/>
        </w:rPr>
      </w:pPr>
      <w:r w:rsidRPr="00A02183">
        <w:rPr>
          <w:color w:val="000000"/>
          <w:szCs w:val="24"/>
        </w:rPr>
        <w:t>Private business and development plans</w:t>
      </w:r>
    </w:p>
    <w:p w14:paraId="267669D3" w14:textId="77777777" w:rsidR="005862FA" w:rsidRPr="00A02183" w:rsidRDefault="005862FA" w:rsidP="00C94D33">
      <w:pPr>
        <w:pStyle w:val="ListParagraph"/>
        <w:numPr>
          <w:ilvl w:val="0"/>
          <w:numId w:val="14"/>
        </w:numPr>
        <w:rPr>
          <w:color w:val="000000"/>
          <w:szCs w:val="24"/>
        </w:rPr>
      </w:pPr>
      <w:r w:rsidRPr="00A02183">
        <w:rPr>
          <w:color w:val="000000"/>
          <w:szCs w:val="24"/>
        </w:rPr>
        <w:t>Resident’s fertilizing, watering, etc.</w:t>
      </w:r>
    </w:p>
    <w:p w14:paraId="69782017" w14:textId="77777777" w:rsidR="005862FA" w:rsidRPr="00A02183" w:rsidRDefault="005862FA" w:rsidP="002A72F5">
      <w:pPr>
        <w:rPr>
          <w:rFonts w:ascii="Arial" w:hAnsi="Arial" w:cs="Arial"/>
          <w:b/>
          <w:color w:val="000000"/>
        </w:rPr>
      </w:pPr>
    </w:p>
    <w:p w14:paraId="2BF4D73E" w14:textId="2595FBEE" w:rsidR="002A72F5" w:rsidRPr="00A02183" w:rsidRDefault="002A72F5" w:rsidP="002A72F5">
      <w:pPr>
        <w:rPr>
          <w:rFonts w:ascii="Arial" w:hAnsi="Arial" w:cs="Arial"/>
          <w:bCs/>
          <w:color w:val="000000"/>
        </w:rPr>
      </w:pPr>
      <w:r w:rsidRPr="00A02183">
        <w:rPr>
          <w:rFonts w:ascii="Arial" w:hAnsi="Arial" w:cs="Arial"/>
          <w:b/>
          <w:color w:val="000000"/>
        </w:rPr>
        <w:t>Approval of Minutes </w:t>
      </w:r>
      <w:r w:rsidRPr="00A02183">
        <w:rPr>
          <w:rFonts w:ascii="Arial" w:hAnsi="Arial" w:cs="Arial"/>
          <w:color w:val="000000"/>
        </w:rPr>
        <w:t>– Tom Taylor </w:t>
      </w:r>
    </w:p>
    <w:p w14:paraId="6AF237DE" w14:textId="775F1B6C" w:rsidR="002A72F5" w:rsidRPr="00A02183" w:rsidRDefault="001C282F" w:rsidP="00C94D33">
      <w:pPr>
        <w:pStyle w:val="ListParagraph"/>
        <w:numPr>
          <w:ilvl w:val="0"/>
          <w:numId w:val="15"/>
        </w:numPr>
        <w:rPr>
          <w:rFonts w:eastAsia="Times New Roman"/>
          <w:color w:val="000000"/>
          <w:szCs w:val="24"/>
        </w:rPr>
      </w:pPr>
      <w:r w:rsidRPr="00A02183">
        <w:rPr>
          <w:rFonts w:eastAsia="Times New Roman"/>
          <w:color w:val="000000"/>
          <w:szCs w:val="24"/>
        </w:rPr>
        <w:t>A</w:t>
      </w:r>
      <w:r w:rsidR="00C94D33" w:rsidRPr="00A02183">
        <w:rPr>
          <w:color w:val="000000"/>
          <w:szCs w:val="24"/>
        </w:rPr>
        <w:t xml:space="preserve">lbert </w:t>
      </w:r>
      <w:r w:rsidRPr="00A02183">
        <w:rPr>
          <w:rFonts w:eastAsia="Times New Roman"/>
          <w:color w:val="000000"/>
          <w:szCs w:val="24"/>
        </w:rPr>
        <w:t>G</w:t>
      </w:r>
      <w:r w:rsidR="00C94D33" w:rsidRPr="00A02183">
        <w:rPr>
          <w:color w:val="000000"/>
          <w:szCs w:val="24"/>
        </w:rPr>
        <w:t xml:space="preserve">regory made the motion to approve the minutes, seconded by Brian Luipani, which passed unanimously. </w:t>
      </w:r>
      <w:r w:rsidRPr="00A02183">
        <w:rPr>
          <w:rFonts w:eastAsia="Times New Roman"/>
          <w:color w:val="000000"/>
          <w:szCs w:val="24"/>
        </w:rPr>
        <w:t xml:space="preserve"> </w:t>
      </w:r>
    </w:p>
    <w:p w14:paraId="26D396C8" w14:textId="77777777" w:rsidR="00C94D33" w:rsidRPr="00A02183" w:rsidRDefault="00C94D33" w:rsidP="002A72F5">
      <w:pPr>
        <w:rPr>
          <w:rFonts w:ascii="Arial" w:hAnsi="Arial" w:cs="Arial"/>
          <w:b/>
          <w:color w:val="000000"/>
        </w:rPr>
      </w:pPr>
    </w:p>
    <w:p w14:paraId="69563163" w14:textId="00442DBA" w:rsidR="002A72F5" w:rsidRPr="00A02183" w:rsidRDefault="002A72F5" w:rsidP="002A72F5">
      <w:pPr>
        <w:rPr>
          <w:rFonts w:ascii="Arial" w:hAnsi="Arial" w:cs="Arial"/>
          <w:bCs/>
          <w:color w:val="000000"/>
        </w:rPr>
      </w:pPr>
      <w:r w:rsidRPr="00A02183">
        <w:rPr>
          <w:rFonts w:ascii="Arial" w:hAnsi="Arial" w:cs="Arial"/>
          <w:b/>
          <w:color w:val="000000"/>
        </w:rPr>
        <w:t>Approval of Financial Report</w:t>
      </w:r>
      <w:r w:rsidRPr="00A02183">
        <w:rPr>
          <w:rFonts w:ascii="Arial" w:hAnsi="Arial" w:cs="Arial"/>
          <w:color w:val="000000"/>
        </w:rPr>
        <w:t> – Jim Davis (</w:t>
      </w:r>
      <w:r w:rsidR="00C94D33" w:rsidRPr="00A02183">
        <w:rPr>
          <w:rFonts w:ascii="Arial" w:hAnsi="Arial" w:cs="Arial"/>
          <w:color w:val="000000"/>
        </w:rPr>
        <w:t>Appendix C</w:t>
      </w:r>
      <w:r w:rsidRPr="00A02183">
        <w:rPr>
          <w:rFonts w:ascii="Arial" w:hAnsi="Arial" w:cs="Arial"/>
          <w:color w:val="000000"/>
        </w:rPr>
        <w:t>)</w:t>
      </w:r>
    </w:p>
    <w:p w14:paraId="0D8EFF0B" w14:textId="4866AA09" w:rsidR="00C94D33" w:rsidRPr="00A02183" w:rsidRDefault="00C94D33" w:rsidP="00C94D33">
      <w:pPr>
        <w:pStyle w:val="ListParagraph"/>
        <w:numPr>
          <w:ilvl w:val="0"/>
          <w:numId w:val="15"/>
        </w:numPr>
        <w:rPr>
          <w:rFonts w:eastAsia="Times New Roman"/>
          <w:color w:val="000000"/>
          <w:szCs w:val="24"/>
        </w:rPr>
      </w:pPr>
      <w:r w:rsidRPr="00A02183">
        <w:rPr>
          <w:rFonts w:eastAsia="Times New Roman"/>
          <w:color w:val="000000"/>
          <w:szCs w:val="24"/>
        </w:rPr>
        <w:t>A</w:t>
      </w:r>
      <w:r w:rsidRPr="00A02183">
        <w:rPr>
          <w:color w:val="000000"/>
          <w:szCs w:val="24"/>
        </w:rPr>
        <w:t xml:space="preserve">lbert </w:t>
      </w:r>
      <w:r w:rsidRPr="00A02183">
        <w:rPr>
          <w:rFonts w:eastAsia="Times New Roman"/>
          <w:color w:val="000000"/>
          <w:szCs w:val="24"/>
        </w:rPr>
        <w:t>G</w:t>
      </w:r>
      <w:r w:rsidRPr="00A02183">
        <w:rPr>
          <w:color w:val="000000"/>
          <w:szCs w:val="24"/>
        </w:rPr>
        <w:t xml:space="preserve">regory made the motion to approve the </w:t>
      </w:r>
      <w:r w:rsidRPr="00A02183">
        <w:rPr>
          <w:color w:val="000000"/>
          <w:szCs w:val="24"/>
        </w:rPr>
        <w:t>financial report</w:t>
      </w:r>
      <w:r w:rsidRPr="00A02183">
        <w:rPr>
          <w:color w:val="000000"/>
          <w:szCs w:val="24"/>
        </w:rPr>
        <w:t xml:space="preserve">, seconded by Brian Luipani, which passed unanimously. </w:t>
      </w:r>
      <w:r w:rsidRPr="00A02183">
        <w:rPr>
          <w:rFonts w:eastAsia="Times New Roman"/>
          <w:color w:val="000000"/>
          <w:szCs w:val="24"/>
        </w:rPr>
        <w:t xml:space="preserve"> </w:t>
      </w:r>
    </w:p>
    <w:p w14:paraId="1DB74A84" w14:textId="77777777" w:rsidR="00C94D33" w:rsidRPr="00A02183" w:rsidRDefault="00C94D33" w:rsidP="002A72F5">
      <w:pPr>
        <w:rPr>
          <w:rFonts w:ascii="Arial" w:hAnsi="Arial" w:cs="Arial"/>
          <w:b/>
          <w:color w:val="000000"/>
        </w:rPr>
      </w:pPr>
    </w:p>
    <w:p w14:paraId="43A28C88" w14:textId="529AF509" w:rsidR="002A72F5" w:rsidRPr="00A02183" w:rsidRDefault="002A72F5" w:rsidP="002A72F5">
      <w:pPr>
        <w:rPr>
          <w:rFonts w:ascii="Arial" w:hAnsi="Arial" w:cs="Arial"/>
          <w:bCs/>
          <w:color w:val="000000"/>
        </w:rPr>
      </w:pPr>
      <w:r w:rsidRPr="00A02183">
        <w:rPr>
          <w:rFonts w:ascii="Arial" w:hAnsi="Arial" w:cs="Arial"/>
          <w:b/>
          <w:color w:val="000000"/>
        </w:rPr>
        <w:t>Comprehensive Wastewater Treatment Facilities Plan - Tasks 1-6 </w:t>
      </w:r>
    </w:p>
    <w:p w14:paraId="4DF61EF6" w14:textId="1BB26F90" w:rsidR="002A72F5" w:rsidRPr="00A02183" w:rsidRDefault="002A72F5" w:rsidP="002A72F5">
      <w:pPr>
        <w:pStyle w:val="ListParagraph"/>
        <w:numPr>
          <w:ilvl w:val="0"/>
          <w:numId w:val="6"/>
        </w:numPr>
        <w:rPr>
          <w:rFonts w:eastAsia="Times New Roman"/>
          <w:bCs w:val="0"/>
          <w:color w:val="000000"/>
          <w:szCs w:val="24"/>
        </w:rPr>
      </w:pPr>
      <w:r w:rsidRPr="00A02183">
        <w:rPr>
          <w:rFonts w:eastAsia="Times New Roman"/>
          <w:bCs w:val="0"/>
          <w:color w:val="000000"/>
          <w:szCs w:val="24"/>
        </w:rPr>
        <w:t xml:space="preserve">Overview of the </w:t>
      </w:r>
      <w:hyperlink r:id="rId15" w:history="1">
        <w:r w:rsidRPr="00A02183">
          <w:rPr>
            <w:rStyle w:val="Hyperlink"/>
            <w:rFonts w:eastAsia="Times New Roman"/>
            <w:bCs w:val="0"/>
            <w:szCs w:val="24"/>
          </w:rPr>
          <w:t>CWTFP process and reports</w:t>
        </w:r>
      </w:hyperlink>
      <w:r w:rsidRPr="00A02183">
        <w:rPr>
          <w:rFonts w:eastAsia="Times New Roman"/>
          <w:bCs w:val="0"/>
          <w:color w:val="000000"/>
          <w:szCs w:val="24"/>
        </w:rPr>
        <w:t xml:space="preserve"> – Anna Padilla </w:t>
      </w:r>
    </w:p>
    <w:p w14:paraId="574EC8EA" w14:textId="29EC5843" w:rsidR="001C282F" w:rsidRPr="00A02183" w:rsidRDefault="001C282F" w:rsidP="001C282F">
      <w:pPr>
        <w:pStyle w:val="ListParagraph"/>
        <w:numPr>
          <w:ilvl w:val="1"/>
          <w:numId w:val="6"/>
        </w:numPr>
        <w:rPr>
          <w:rFonts w:eastAsia="Times New Roman"/>
          <w:bCs w:val="0"/>
          <w:color w:val="000000"/>
          <w:szCs w:val="24"/>
        </w:rPr>
      </w:pPr>
      <w:r w:rsidRPr="00A02183">
        <w:rPr>
          <w:rFonts w:eastAsia="Times New Roman"/>
          <w:bCs w:val="0"/>
          <w:color w:val="000000"/>
          <w:szCs w:val="24"/>
        </w:rPr>
        <w:t>Tasks 1-4</w:t>
      </w:r>
      <w:r w:rsidR="00C94D33" w:rsidRPr="00A02183">
        <w:rPr>
          <w:rFonts w:eastAsia="Times New Roman"/>
          <w:bCs w:val="0"/>
          <w:color w:val="000000"/>
          <w:szCs w:val="24"/>
        </w:rPr>
        <w:t xml:space="preserve"> were completed</w:t>
      </w:r>
      <w:r w:rsidRPr="00A02183">
        <w:rPr>
          <w:rFonts w:eastAsia="Times New Roman"/>
          <w:bCs w:val="0"/>
          <w:color w:val="000000"/>
          <w:szCs w:val="24"/>
        </w:rPr>
        <w:t xml:space="preserve"> last year</w:t>
      </w:r>
      <w:r w:rsidR="00C94D33" w:rsidRPr="00A02183">
        <w:rPr>
          <w:rFonts w:eastAsia="Times New Roman"/>
          <w:bCs w:val="0"/>
          <w:color w:val="000000"/>
          <w:szCs w:val="24"/>
        </w:rPr>
        <w:t>.</w:t>
      </w:r>
    </w:p>
    <w:p w14:paraId="134CCFF1" w14:textId="367150E0" w:rsidR="000249CD" w:rsidRPr="00A02183" w:rsidRDefault="001C282F"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Task 5</w:t>
      </w:r>
      <w:r w:rsidR="00C94D33" w:rsidRPr="00A02183">
        <w:rPr>
          <w:rFonts w:eastAsia="Times New Roman"/>
          <w:bCs w:val="0"/>
          <w:color w:val="000000"/>
          <w:szCs w:val="24"/>
        </w:rPr>
        <w:t xml:space="preserve"> provided</w:t>
      </w:r>
      <w:r w:rsidRPr="00A02183">
        <w:rPr>
          <w:rFonts w:eastAsia="Times New Roman"/>
          <w:bCs w:val="0"/>
          <w:color w:val="000000"/>
          <w:szCs w:val="24"/>
        </w:rPr>
        <w:t xml:space="preserve"> implementation scenarios with different treatments at different sites</w:t>
      </w:r>
      <w:r w:rsidR="00C94D33" w:rsidRPr="00A02183">
        <w:rPr>
          <w:rFonts w:eastAsia="Times New Roman"/>
          <w:bCs w:val="0"/>
          <w:color w:val="000000"/>
          <w:szCs w:val="24"/>
        </w:rPr>
        <w:t xml:space="preserve"> and</w:t>
      </w:r>
      <w:r w:rsidR="000249CD" w:rsidRPr="00A02183">
        <w:rPr>
          <w:rFonts w:eastAsia="Times New Roman"/>
          <w:bCs w:val="0"/>
          <w:color w:val="000000"/>
          <w:szCs w:val="24"/>
        </w:rPr>
        <w:t xml:space="preserve"> identified target areas for central sewer and other technologies. There is a map of the areas</w:t>
      </w:r>
      <w:r w:rsidR="002404CA" w:rsidRPr="00A02183">
        <w:rPr>
          <w:rFonts w:eastAsia="Times New Roman"/>
          <w:bCs w:val="0"/>
          <w:color w:val="000000"/>
          <w:szCs w:val="24"/>
        </w:rPr>
        <w:t xml:space="preserve"> in the link above</w:t>
      </w:r>
      <w:r w:rsidR="000249CD" w:rsidRPr="00A02183">
        <w:rPr>
          <w:rFonts w:eastAsia="Times New Roman"/>
          <w:bCs w:val="0"/>
          <w:color w:val="000000"/>
          <w:szCs w:val="24"/>
        </w:rPr>
        <w:t xml:space="preserve">. </w:t>
      </w:r>
    </w:p>
    <w:p w14:paraId="36643895" w14:textId="52BCC710" w:rsidR="000249CD" w:rsidRPr="00A02183" w:rsidRDefault="000249CD"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BMAP and Comprehensive Plan requires upgrades and retrofits in PFA</w:t>
      </w:r>
      <w:r w:rsidR="002404CA" w:rsidRPr="00A02183">
        <w:rPr>
          <w:rFonts w:eastAsia="Times New Roman"/>
          <w:bCs w:val="0"/>
          <w:color w:val="000000"/>
          <w:szCs w:val="24"/>
        </w:rPr>
        <w:t>,</w:t>
      </w:r>
      <w:r w:rsidRPr="00A02183">
        <w:rPr>
          <w:rFonts w:eastAsia="Times New Roman"/>
          <w:bCs w:val="0"/>
          <w:color w:val="000000"/>
          <w:szCs w:val="24"/>
        </w:rPr>
        <w:t xml:space="preserve"> PSPZ and other areas. There are requirements for new development</w:t>
      </w:r>
      <w:r w:rsidR="002404CA" w:rsidRPr="00A02183">
        <w:rPr>
          <w:rFonts w:eastAsia="Times New Roman"/>
          <w:bCs w:val="0"/>
          <w:color w:val="000000"/>
          <w:szCs w:val="24"/>
        </w:rPr>
        <w:t>.</w:t>
      </w:r>
    </w:p>
    <w:p w14:paraId="02648929" w14:textId="76D753A6" w:rsidR="000249CD" w:rsidRPr="00A02183" w:rsidRDefault="000249CD"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lastRenderedPageBreak/>
        <w:t>Task 6 address</w:t>
      </w:r>
      <w:r w:rsidR="002404CA" w:rsidRPr="00A02183">
        <w:rPr>
          <w:rFonts w:eastAsia="Times New Roman"/>
          <w:bCs w:val="0"/>
          <w:color w:val="000000"/>
          <w:szCs w:val="24"/>
        </w:rPr>
        <w:t>ed</w:t>
      </w:r>
      <w:r w:rsidRPr="00A02183">
        <w:rPr>
          <w:rFonts w:eastAsia="Times New Roman"/>
          <w:bCs w:val="0"/>
          <w:color w:val="000000"/>
          <w:szCs w:val="24"/>
        </w:rPr>
        <w:t xml:space="preserve"> nitrogen reduction estimates based on</w:t>
      </w:r>
      <w:r w:rsidR="002404CA" w:rsidRPr="00A02183">
        <w:rPr>
          <w:rFonts w:eastAsia="Times New Roman"/>
          <w:bCs w:val="0"/>
          <w:color w:val="000000"/>
          <w:szCs w:val="24"/>
        </w:rPr>
        <w:t xml:space="preserve"> the</w:t>
      </w:r>
      <w:r w:rsidRPr="00A02183">
        <w:rPr>
          <w:rFonts w:eastAsia="Times New Roman"/>
          <w:bCs w:val="0"/>
          <w:color w:val="000000"/>
          <w:szCs w:val="24"/>
        </w:rPr>
        <w:t xml:space="preserve"> BMAP methodology of 17,512 lbs</w:t>
      </w:r>
      <w:r w:rsidR="002404CA" w:rsidRPr="00A02183">
        <w:rPr>
          <w:rFonts w:eastAsia="Times New Roman"/>
          <w:bCs w:val="0"/>
          <w:color w:val="000000"/>
          <w:szCs w:val="24"/>
        </w:rPr>
        <w:t>.</w:t>
      </w:r>
      <w:r w:rsidRPr="00A02183">
        <w:rPr>
          <w:rFonts w:eastAsia="Times New Roman"/>
          <w:bCs w:val="0"/>
          <w:color w:val="000000"/>
          <w:szCs w:val="24"/>
        </w:rPr>
        <w:t>/yr</w:t>
      </w:r>
      <w:r w:rsidR="002404CA" w:rsidRPr="00A02183">
        <w:rPr>
          <w:rFonts w:eastAsia="Times New Roman"/>
          <w:bCs w:val="0"/>
          <w:color w:val="000000"/>
          <w:szCs w:val="24"/>
        </w:rPr>
        <w:t>.</w:t>
      </w:r>
      <w:r w:rsidRPr="00A02183">
        <w:rPr>
          <w:rFonts w:eastAsia="Times New Roman"/>
          <w:bCs w:val="0"/>
          <w:color w:val="000000"/>
          <w:szCs w:val="24"/>
        </w:rPr>
        <w:t xml:space="preserve"> for 2,438 existing systems</w:t>
      </w:r>
    </w:p>
    <w:p w14:paraId="2AA7FB73" w14:textId="26CDFD06" w:rsidR="000249CD" w:rsidRPr="00A02183" w:rsidRDefault="000249CD"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 xml:space="preserve">Task 7 was </w:t>
      </w:r>
      <w:r w:rsidR="002404CA" w:rsidRPr="00A02183">
        <w:rPr>
          <w:rFonts w:eastAsia="Times New Roman"/>
          <w:bCs w:val="0"/>
          <w:color w:val="000000"/>
          <w:szCs w:val="24"/>
        </w:rPr>
        <w:t xml:space="preserve">the </w:t>
      </w:r>
      <w:r w:rsidRPr="00A02183">
        <w:rPr>
          <w:rFonts w:eastAsia="Times New Roman"/>
          <w:bCs w:val="0"/>
          <w:color w:val="000000"/>
          <w:szCs w:val="24"/>
        </w:rPr>
        <w:t xml:space="preserve">public meetings held last week. </w:t>
      </w:r>
    </w:p>
    <w:p w14:paraId="7E96DAB6" w14:textId="77B8628D" w:rsidR="000249CD" w:rsidRPr="00A02183" w:rsidRDefault="000249CD"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 xml:space="preserve">Task 8 will be to prepare the final report to the Commission and Blueprint in March 2023. </w:t>
      </w:r>
    </w:p>
    <w:p w14:paraId="77A9A5C5" w14:textId="444E5455" w:rsidR="000249CD" w:rsidRPr="00A02183" w:rsidRDefault="000249CD"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L</w:t>
      </w:r>
      <w:r w:rsidR="002404CA" w:rsidRPr="00A02183">
        <w:rPr>
          <w:rFonts w:eastAsia="Times New Roman"/>
          <w:bCs w:val="0"/>
          <w:color w:val="000000"/>
          <w:szCs w:val="24"/>
        </w:rPr>
        <w:t xml:space="preserve">eon </w:t>
      </w:r>
      <w:r w:rsidRPr="00A02183">
        <w:rPr>
          <w:rFonts w:eastAsia="Times New Roman"/>
          <w:bCs w:val="0"/>
          <w:color w:val="000000"/>
          <w:szCs w:val="24"/>
        </w:rPr>
        <w:t>C</w:t>
      </w:r>
      <w:r w:rsidR="002404CA" w:rsidRPr="00A02183">
        <w:rPr>
          <w:rFonts w:eastAsia="Times New Roman"/>
          <w:bCs w:val="0"/>
          <w:color w:val="000000"/>
          <w:szCs w:val="24"/>
        </w:rPr>
        <w:t>ounty</w:t>
      </w:r>
      <w:r w:rsidRPr="00A02183">
        <w:rPr>
          <w:rFonts w:eastAsia="Times New Roman"/>
          <w:bCs w:val="0"/>
          <w:color w:val="000000"/>
          <w:szCs w:val="24"/>
        </w:rPr>
        <w:t xml:space="preserve"> will use this as a guide</w:t>
      </w:r>
      <w:r w:rsidR="002404CA" w:rsidRPr="00A02183">
        <w:rPr>
          <w:rFonts w:eastAsia="Times New Roman"/>
          <w:bCs w:val="0"/>
          <w:color w:val="000000"/>
          <w:szCs w:val="24"/>
        </w:rPr>
        <w:t>.</w:t>
      </w:r>
    </w:p>
    <w:p w14:paraId="332F1536" w14:textId="0C060777" w:rsidR="000249CD" w:rsidRPr="00A02183" w:rsidRDefault="000249CD"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 xml:space="preserve">There will be a </w:t>
      </w:r>
      <w:r w:rsidR="00FF64C7" w:rsidRPr="00A02183">
        <w:rPr>
          <w:rFonts w:eastAsia="Times New Roman"/>
          <w:bCs w:val="0"/>
          <w:color w:val="000000"/>
          <w:szCs w:val="24"/>
        </w:rPr>
        <w:t>finance and management plan</w:t>
      </w:r>
      <w:r w:rsidR="002404CA" w:rsidRPr="00A02183">
        <w:rPr>
          <w:rFonts w:eastAsia="Times New Roman"/>
          <w:bCs w:val="0"/>
          <w:color w:val="000000"/>
          <w:szCs w:val="24"/>
        </w:rPr>
        <w:t>.</w:t>
      </w:r>
      <w:r w:rsidR="00FF64C7" w:rsidRPr="00A02183">
        <w:rPr>
          <w:rFonts w:eastAsia="Times New Roman"/>
          <w:bCs w:val="0"/>
          <w:color w:val="000000"/>
          <w:szCs w:val="24"/>
        </w:rPr>
        <w:t xml:space="preserve"> </w:t>
      </w:r>
    </w:p>
    <w:p w14:paraId="194C0B39" w14:textId="1AF11172" w:rsidR="00FF64C7" w:rsidRPr="00A02183" w:rsidRDefault="00FF64C7" w:rsidP="000249CD">
      <w:pPr>
        <w:pStyle w:val="ListParagraph"/>
        <w:numPr>
          <w:ilvl w:val="1"/>
          <w:numId w:val="6"/>
        </w:numPr>
        <w:rPr>
          <w:rFonts w:eastAsia="Times New Roman"/>
          <w:bCs w:val="0"/>
          <w:color w:val="000000"/>
          <w:szCs w:val="24"/>
        </w:rPr>
      </w:pPr>
      <w:r w:rsidRPr="00A02183">
        <w:rPr>
          <w:rFonts w:eastAsia="Times New Roman"/>
          <w:bCs w:val="0"/>
          <w:color w:val="000000"/>
          <w:szCs w:val="24"/>
        </w:rPr>
        <w:t xml:space="preserve">Q – </w:t>
      </w:r>
      <w:r w:rsidR="002404CA" w:rsidRPr="00A02183">
        <w:rPr>
          <w:rFonts w:eastAsia="Times New Roman"/>
          <w:bCs w:val="0"/>
          <w:color w:val="000000"/>
          <w:szCs w:val="24"/>
        </w:rPr>
        <w:t>T</w:t>
      </w:r>
      <w:r w:rsidRPr="00A02183">
        <w:rPr>
          <w:rFonts w:eastAsia="Times New Roman"/>
          <w:bCs w:val="0"/>
          <w:color w:val="000000"/>
          <w:szCs w:val="24"/>
        </w:rPr>
        <w:t xml:space="preserve">his will reduce 20% of tanks (not load) of the total BMAP reduction by 2040. </w:t>
      </w:r>
    </w:p>
    <w:p w14:paraId="2D6D3B3E" w14:textId="26280CE8" w:rsidR="002404CA" w:rsidRPr="00A02183" w:rsidRDefault="002A72F5" w:rsidP="00B625D4">
      <w:pPr>
        <w:pStyle w:val="ListParagraph"/>
        <w:numPr>
          <w:ilvl w:val="0"/>
          <w:numId w:val="6"/>
        </w:numPr>
        <w:rPr>
          <w:rFonts w:eastAsia="Times New Roman"/>
          <w:bCs w:val="0"/>
          <w:color w:val="000000"/>
          <w:szCs w:val="24"/>
        </w:rPr>
      </w:pPr>
      <w:r w:rsidRPr="00A02183">
        <w:rPr>
          <w:rFonts w:eastAsia="Times New Roman"/>
          <w:bCs w:val="0"/>
          <w:color w:val="000000"/>
          <w:szCs w:val="24"/>
        </w:rPr>
        <w:t xml:space="preserve">Draft WSA comments – Anthony Gaudio </w:t>
      </w:r>
      <w:r w:rsidR="002404CA" w:rsidRPr="00A02183">
        <w:rPr>
          <w:bCs w:val="0"/>
          <w:color w:val="000000"/>
          <w:szCs w:val="24"/>
        </w:rPr>
        <w:t>summarized the comments, that were supported by t</w:t>
      </w:r>
      <w:r w:rsidR="00B625D4" w:rsidRPr="00A02183">
        <w:rPr>
          <w:bCs w:val="0"/>
          <w:color w:val="000000"/>
          <w:szCs w:val="24"/>
        </w:rPr>
        <w:t xml:space="preserve">hose present and incorporated into the letter in Appendix G, which was sent later in the day. </w:t>
      </w:r>
    </w:p>
    <w:p w14:paraId="63AE4923" w14:textId="18DB9E7C" w:rsidR="002A72F5" w:rsidRPr="00A02183" w:rsidRDefault="002A72F5" w:rsidP="002A72F5">
      <w:pPr>
        <w:pStyle w:val="ListParagraph"/>
        <w:numPr>
          <w:ilvl w:val="0"/>
          <w:numId w:val="6"/>
        </w:numPr>
        <w:rPr>
          <w:rFonts w:eastAsia="Times New Roman"/>
          <w:bCs w:val="0"/>
          <w:color w:val="000000"/>
          <w:szCs w:val="24"/>
        </w:rPr>
      </w:pPr>
      <w:r w:rsidRPr="00A02183">
        <w:rPr>
          <w:color w:val="000000"/>
          <w:szCs w:val="24"/>
        </w:rPr>
        <w:t xml:space="preserve">The recording of the webinar </w:t>
      </w:r>
      <w:r w:rsidR="00B625D4" w:rsidRPr="00A02183">
        <w:rPr>
          <w:color w:val="000000"/>
          <w:szCs w:val="24"/>
        </w:rPr>
        <w:t xml:space="preserve">on the plan </w:t>
      </w:r>
      <w:r w:rsidRPr="00A02183">
        <w:rPr>
          <w:color w:val="000000"/>
          <w:szCs w:val="24"/>
        </w:rPr>
        <w:t>has been posted to</w:t>
      </w:r>
      <w:r w:rsidR="00B625D4" w:rsidRPr="00A02183">
        <w:rPr>
          <w:color w:val="000000"/>
          <w:szCs w:val="24"/>
        </w:rPr>
        <w:t xml:space="preserve"> </w:t>
      </w:r>
      <w:r w:rsidRPr="00A02183">
        <w:rPr>
          <w:color w:val="000000"/>
          <w:szCs w:val="24"/>
        </w:rPr>
        <w:t>the</w:t>
      </w:r>
      <w:r w:rsidRPr="00A02183">
        <w:rPr>
          <w:rStyle w:val="apple-converted-space"/>
          <w:color w:val="000000"/>
          <w:szCs w:val="24"/>
        </w:rPr>
        <w:t> </w:t>
      </w:r>
      <w:hyperlink r:id="rId16" w:tooltip="https://urldefense.com/v3/__http://www.leoncountyfl.gov/wastewater__;!!PhOWcWs!xum53lbXQ3dN8fjURcbq4qKLB80bjuOz8xjwCUem30_ZrAADukMkJC4gnWYNRcvzpMtLR4pORo_Bw9hsRTlrqGIP$" w:history="1">
        <w:r w:rsidRPr="00A02183">
          <w:rPr>
            <w:rStyle w:val="Hyperlink"/>
            <w:color w:val="954F72"/>
            <w:szCs w:val="24"/>
          </w:rPr>
          <w:t>www.leoncountyfl.gov/wastewater</w:t>
        </w:r>
      </w:hyperlink>
      <w:r w:rsidRPr="00A02183">
        <w:rPr>
          <w:color w:val="000000"/>
          <w:szCs w:val="24"/>
        </w:rPr>
        <w:t>.</w:t>
      </w:r>
    </w:p>
    <w:p w14:paraId="3038A9B2" w14:textId="77777777" w:rsidR="002A72F5" w:rsidRPr="00A02183" w:rsidRDefault="002A72F5" w:rsidP="002A72F5">
      <w:pPr>
        <w:rPr>
          <w:rFonts w:ascii="Arial" w:hAnsi="Arial" w:cs="Arial"/>
          <w:bCs/>
          <w:color w:val="000000"/>
        </w:rPr>
      </w:pPr>
      <w:r w:rsidRPr="00A02183">
        <w:rPr>
          <w:rFonts w:ascii="Arial" w:hAnsi="Arial" w:cs="Arial"/>
          <w:color w:val="000000"/>
        </w:rPr>
        <w:t> </w:t>
      </w:r>
    </w:p>
    <w:p w14:paraId="602EBE8B" w14:textId="77777777" w:rsidR="00EA0601" w:rsidRPr="00A02183" w:rsidRDefault="00EA0601" w:rsidP="00EA0601">
      <w:pPr>
        <w:rPr>
          <w:rFonts w:ascii="Arial" w:hAnsi="Arial" w:cs="Arial"/>
          <w:bCs/>
          <w:color w:val="000000"/>
        </w:rPr>
      </w:pPr>
      <w:r w:rsidRPr="00A02183">
        <w:rPr>
          <w:rFonts w:ascii="Arial" w:hAnsi="Arial" w:cs="Arial"/>
          <w:b/>
          <w:color w:val="000000"/>
        </w:rPr>
        <w:t>Update on Action items:</w:t>
      </w:r>
      <w:r w:rsidRPr="00A02183">
        <w:rPr>
          <w:rFonts w:ascii="Arial" w:hAnsi="Arial" w:cs="Arial"/>
          <w:color w:val="000000"/>
        </w:rPr>
        <w:t xml:space="preserve"> </w:t>
      </w:r>
      <w:r w:rsidRPr="00A02183">
        <w:rPr>
          <w:rFonts w:ascii="Arial" w:hAnsi="Arial" w:cs="Arial"/>
          <w:b/>
          <w:color w:val="000000"/>
        </w:rPr>
        <w:t>Letters of support</w:t>
      </w:r>
    </w:p>
    <w:p w14:paraId="7C50BADA" w14:textId="1C173648" w:rsidR="00EA0601" w:rsidRPr="00A02183" w:rsidRDefault="00EA0601" w:rsidP="00EA0601">
      <w:pPr>
        <w:pStyle w:val="ListParagraph"/>
        <w:numPr>
          <w:ilvl w:val="0"/>
          <w:numId w:val="2"/>
        </w:numPr>
        <w:rPr>
          <w:rFonts w:eastAsia="Times New Roman"/>
          <w:bCs w:val="0"/>
          <w:color w:val="000000"/>
          <w:szCs w:val="24"/>
        </w:rPr>
      </w:pPr>
      <w:r w:rsidRPr="00A02183">
        <w:rPr>
          <w:rFonts w:eastAsia="Times New Roman"/>
          <w:bCs w:val="0"/>
          <w:color w:val="000000"/>
          <w:szCs w:val="24"/>
        </w:rPr>
        <w:t xml:space="preserve">Southside Triangle Septic-to-Sewer Proposal, which passed unanimously and Matlow is considering sewering near Lake Munson. </w:t>
      </w:r>
      <w:r w:rsidR="00B625D4" w:rsidRPr="00A02183">
        <w:rPr>
          <w:rFonts w:eastAsia="Times New Roman"/>
          <w:bCs w:val="0"/>
          <w:color w:val="000000"/>
          <w:szCs w:val="24"/>
        </w:rPr>
        <w:t>See letter of support in Appendix E</w:t>
      </w:r>
    </w:p>
    <w:p w14:paraId="5FD25066" w14:textId="5832E481" w:rsidR="00B625D4" w:rsidRPr="00A02183" w:rsidRDefault="00EA0601" w:rsidP="00B625D4">
      <w:pPr>
        <w:pStyle w:val="ListParagraph"/>
        <w:numPr>
          <w:ilvl w:val="0"/>
          <w:numId w:val="2"/>
        </w:numPr>
        <w:rPr>
          <w:rFonts w:eastAsia="Times New Roman"/>
          <w:bCs w:val="0"/>
          <w:color w:val="000000"/>
          <w:szCs w:val="24"/>
        </w:rPr>
      </w:pPr>
      <w:r w:rsidRPr="00A02183">
        <w:rPr>
          <w:rFonts w:eastAsia="Times New Roman"/>
          <w:bCs w:val="0"/>
          <w:color w:val="000000"/>
          <w:szCs w:val="24"/>
        </w:rPr>
        <w:t xml:space="preserve">Tall Timbers grant application </w:t>
      </w:r>
      <w:r w:rsidR="00B625D4" w:rsidRPr="00A02183">
        <w:rPr>
          <w:rFonts w:eastAsia="Times New Roman"/>
          <w:bCs w:val="0"/>
          <w:color w:val="000000"/>
          <w:szCs w:val="24"/>
        </w:rPr>
        <w:t xml:space="preserve">letter of support in Appendix </w:t>
      </w:r>
      <w:r w:rsidR="00B625D4" w:rsidRPr="00A02183">
        <w:rPr>
          <w:rFonts w:eastAsia="Times New Roman"/>
          <w:bCs w:val="0"/>
          <w:color w:val="000000"/>
          <w:szCs w:val="24"/>
        </w:rPr>
        <w:t>D</w:t>
      </w:r>
    </w:p>
    <w:p w14:paraId="5A2FE00A" w14:textId="52C6CB4F" w:rsidR="00B625D4" w:rsidRPr="00A02183" w:rsidRDefault="00B625D4" w:rsidP="00B625D4">
      <w:pPr>
        <w:pStyle w:val="ListParagraph"/>
        <w:numPr>
          <w:ilvl w:val="0"/>
          <w:numId w:val="2"/>
        </w:numPr>
        <w:rPr>
          <w:rFonts w:eastAsia="Times New Roman"/>
          <w:bCs w:val="0"/>
          <w:color w:val="000000"/>
          <w:szCs w:val="24"/>
        </w:rPr>
      </w:pPr>
      <w:r w:rsidRPr="00A02183">
        <w:rPr>
          <w:rFonts w:eastAsia="Times New Roman"/>
          <w:bCs w:val="0"/>
          <w:color w:val="000000"/>
          <w:szCs w:val="24"/>
        </w:rPr>
        <w:t>See English Property</w:t>
      </w:r>
      <w:r w:rsidRPr="00A02183">
        <w:rPr>
          <w:rFonts w:eastAsia="Times New Roman"/>
          <w:bCs w:val="0"/>
          <w:color w:val="000000"/>
          <w:szCs w:val="24"/>
        </w:rPr>
        <w:t xml:space="preserve"> </w:t>
      </w:r>
      <w:r w:rsidRPr="00A02183">
        <w:rPr>
          <w:rFonts w:eastAsia="Times New Roman"/>
          <w:bCs w:val="0"/>
          <w:color w:val="000000"/>
          <w:szCs w:val="24"/>
        </w:rPr>
        <w:t xml:space="preserve">letter of support in Appendix </w:t>
      </w:r>
      <w:r w:rsidRPr="00A02183">
        <w:rPr>
          <w:rFonts w:eastAsia="Times New Roman"/>
          <w:bCs w:val="0"/>
          <w:color w:val="000000"/>
          <w:szCs w:val="24"/>
        </w:rPr>
        <w:t>F</w:t>
      </w:r>
    </w:p>
    <w:p w14:paraId="1A7812CB" w14:textId="77777777" w:rsidR="00EA0601" w:rsidRPr="00A02183" w:rsidRDefault="00EA0601" w:rsidP="00EA0601">
      <w:pPr>
        <w:rPr>
          <w:rFonts w:ascii="Arial" w:hAnsi="Arial" w:cs="Arial"/>
          <w:bCs/>
          <w:color w:val="000000"/>
        </w:rPr>
      </w:pPr>
    </w:p>
    <w:p w14:paraId="08D2CD50" w14:textId="77777777" w:rsidR="002A72F5" w:rsidRPr="00A02183" w:rsidRDefault="002A72F5" w:rsidP="002A72F5">
      <w:pPr>
        <w:rPr>
          <w:rFonts w:ascii="Arial" w:hAnsi="Arial" w:cs="Arial"/>
          <w:b/>
          <w:color w:val="000000"/>
        </w:rPr>
      </w:pPr>
      <w:r w:rsidRPr="00A02183">
        <w:rPr>
          <w:rFonts w:ascii="Arial" w:hAnsi="Arial" w:cs="Arial"/>
          <w:b/>
          <w:color w:val="000000"/>
        </w:rPr>
        <w:t>Elections</w:t>
      </w:r>
    </w:p>
    <w:p w14:paraId="1A1B19A8" w14:textId="0CCBAC87" w:rsidR="002A72F5" w:rsidRPr="00A02183" w:rsidRDefault="002A72F5" w:rsidP="002A72F5">
      <w:pPr>
        <w:pStyle w:val="ListParagraph"/>
        <w:numPr>
          <w:ilvl w:val="0"/>
          <w:numId w:val="8"/>
        </w:numPr>
        <w:rPr>
          <w:rFonts w:eastAsia="Times New Roman"/>
          <w:bCs w:val="0"/>
          <w:color w:val="000000"/>
          <w:szCs w:val="24"/>
        </w:rPr>
      </w:pPr>
      <w:r w:rsidRPr="00A02183">
        <w:rPr>
          <w:rFonts w:eastAsia="Times New Roman"/>
          <w:bCs w:val="0"/>
          <w:color w:val="000000"/>
          <w:szCs w:val="24"/>
        </w:rPr>
        <w:t>Election of Mike Keys as interim chair for the end of the year.</w:t>
      </w:r>
    </w:p>
    <w:p w14:paraId="7CA68005" w14:textId="33751715" w:rsidR="00FF64C7" w:rsidRPr="00A02183" w:rsidRDefault="005347A1" w:rsidP="00FF64C7">
      <w:pPr>
        <w:pStyle w:val="ListParagraph"/>
        <w:numPr>
          <w:ilvl w:val="1"/>
          <w:numId w:val="8"/>
        </w:numPr>
        <w:rPr>
          <w:rFonts w:eastAsia="Times New Roman"/>
          <w:bCs w:val="0"/>
          <w:color w:val="000000"/>
          <w:szCs w:val="24"/>
        </w:rPr>
      </w:pPr>
      <w:r w:rsidRPr="00A02183">
        <w:rPr>
          <w:rFonts w:eastAsia="Times New Roman"/>
          <w:bCs w:val="0"/>
          <w:color w:val="000000"/>
          <w:szCs w:val="24"/>
        </w:rPr>
        <w:t>I will have more time to commit to this.  Send me presentation ideas for Nov and Dec and Jan</w:t>
      </w:r>
    </w:p>
    <w:p w14:paraId="2E0361E3" w14:textId="76FDAE16" w:rsidR="00B625D4" w:rsidRPr="00A02183" w:rsidRDefault="00B625D4" w:rsidP="00FF64C7">
      <w:pPr>
        <w:pStyle w:val="ListParagraph"/>
        <w:numPr>
          <w:ilvl w:val="1"/>
          <w:numId w:val="8"/>
        </w:numPr>
        <w:rPr>
          <w:rFonts w:eastAsia="Times New Roman"/>
          <w:bCs w:val="0"/>
          <w:color w:val="000000"/>
          <w:szCs w:val="24"/>
        </w:rPr>
      </w:pPr>
      <w:r w:rsidRPr="00A02183">
        <w:rPr>
          <w:rFonts w:eastAsia="Times New Roman"/>
          <w:bCs w:val="0"/>
          <w:color w:val="000000"/>
          <w:szCs w:val="24"/>
        </w:rPr>
        <w:t>There was not a quorum so the vote is postponed until the November meeting.</w:t>
      </w:r>
    </w:p>
    <w:p w14:paraId="1CB40039" w14:textId="1E0A9F25" w:rsidR="002A72F5" w:rsidRPr="00A02183" w:rsidRDefault="002A72F5" w:rsidP="002A72F5">
      <w:pPr>
        <w:pStyle w:val="ListParagraph"/>
        <w:numPr>
          <w:ilvl w:val="0"/>
          <w:numId w:val="8"/>
        </w:numPr>
        <w:rPr>
          <w:rFonts w:eastAsia="Times New Roman"/>
          <w:bCs w:val="0"/>
          <w:color w:val="000000"/>
          <w:szCs w:val="24"/>
        </w:rPr>
      </w:pPr>
      <w:r w:rsidRPr="00A02183">
        <w:rPr>
          <w:rFonts w:eastAsia="Times New Roman"/>
          <w:bCs w:val="0"/>
          <w:color w:val="000000"/>
          <w:szCs w:val="24"/>
        </w:rPr>
        <w:t>Progress report from the nomination committee</w:t>
      </w:r>
    </w:p>
    <w:p w14:paraId="188815DA" w14:textId="5DBDF428" w:rsidR="005347A1" w:rsidRPr="00A02183" w:rsidRDefault="005347A1" w:rsidP="005347A1">
      <w:pPr>
        <w:pStyle w:val="ListParagraph"/>
        <w:numPr>
          <w:ilvl w:val="1"/>
          <w:numId w:val="8"/>
        </w:numPr>
        <w:rPr>
          <w:rFonts w:eastAsia="Times New Roman"/>
          <w:bCs w:val="0"/>
          <w:color w:val="000000"/>
          <w:szCs w:val="24"/>
        </w:rPr>
      </w:pPr>
      <w:r w:rsidRPr="00A02183">
        <w:rPr>
          <w:rFonts w:eastAsia="Times New Roman"/>
          <w:bCs w:val="0"/>
          <w:color w:val="000000"/>
          <w:szCs w:val="24"/>
        </w:rPr>
        <w:t>We have 6 expirations Andres</w:t>
      </w:r>
      <w:r w:rsidR="00B625D4" w:rsidRPr="00A02183">
        <w:rPr>
          <w:rFonts w:eastAsia="Times New Roman"/>
          <w:bCs w:val="0"/>
          <w:color w:val="000000"/>
          <w:szCs w:val="24"/>
        </w:rPr>
        <w:t xml:space="preserve"> Hagberg</w:t>
      </w:r>
      <w:r w:rsidRPr="00A02183">
        <w:rPr>
          <w:rFonts w:eastAsia="Times New Roman"/>
          <w:bCs w:val="0"/>
          <w:color w:val="000000"/>
          <w:szCs w:val="24"/>
        </w:rPr>
        <w:t xml:space="preserve"> </w:t>
      </w:r>
      <w:r w:rsidR="00B625D4" w:rsidRPr="00A02183">
        <w:rPr>
          <w:rFonts w:eastAsia="Times New Roman"/>
          <w:bCs w:val="0"/>
          <w:color w:val="000000"/>
          <w:szCs w:val="24"/>
        </w:rPr>
        <w:t xml:space="preserve">will </w:t>
      </w:r>
      <w:r w:rsidRPr="00A02183">
        <w:rPr>
          <w:rFonts w:eastAsia="Times New Roman"/>
          <w:bCs w:val="0"/>
          <w:color w:val="000000"/>
          <w:szCs w:val="24"/>
        </w:rPr>
        <w:t>not continue, Cal</w:t>
      </w:r>
      <w:r w:rsidR="00B625D4" w:rsidRPr="00A02183">
        <w:rPr>
          <w:rFonts w:eastAsia="Times New Roman"/>
          <w:bCs w:val="0"/>
          <w:color w:val="000000"/>
          <w:szCs w:val="24"/>
        </w:rPr>
        <w:t xml:space="preserve"> Jamison</w:t>
      </w:r>
      <w:r w:rsidRPr="00A02183">
        <w:rPr>
          <w:rFonts w:eastAsia="Times New Roman"/>
          <w:bCs w:val="0"/>
          <w:color w:val="000000"/>
          <w:szCs w:val="24"/>
        </w:rPr>
        <w:t>, Tom</w:t>
      </w:r>
      <w:r w:rsidR="00B625D4" w:rsidRPr="00A02183">
        <w:rPr>
          <w:rFonts w:eastAsia="Times New Roman"/>
          <w:bCs w:val="0"/>
          <w:color w:val="000000"/>
          <w:szCs w:val="24"/>
        </w:rPr>
        <w:t xml:space="preserve"> Taylor</w:t>
      </w:r>
      <w:r w:rsidRPr="00A02183">
        <w:rPr>
          <w:rFonts w:eastAsia="Times New Roman"/>
          <w:bCs w:val="0"/>
          <w:color w:val="000000"/>
          <w:szCs w:val="24"/>
        </w:rPr>
        <w:t xml:space="preserve"> and Bob</w:t>
      </w:r>
      <w:r w:rsidR="00B625D4" w:rsidRPr="00A02183">
        <w:rPr>
          <w:rFonts w:eastAsia="Times New Roman"/>
          <w:bCs w:val="0"/>
          <w:color w:val="000000"/>
          <w:szCs w:val="24"/>
        </w:rPr>
        <w:t xml:space="preserve"> Deyle</w:t>
      </w:r>
      <w:r w:rsidRPr="00A02183">
        <w:rPr>
          <w:rFonts w:eastAsia="Times New Roman"/>
          <w:bCs w:val="0"/>
          <w:color w:val="000000"/>
          <w:szCs w:val="24"/>
        </w:rPr>
        <w:t xml:space="preserve"> </w:t>
      </w:r>
      <w:r w:rsidR="00B625D4" w:rsidRPr="00A02183">
        <w:rPr>
          <w:rFonts w:eastAsia="Times New Roman"/>
          <w:bCs w:val="0"/>
          <w:color w:val="000000"/>
          <w:szCs w:val="24"/>
        </w:rPr>
        <w:t xml:space="preserve">are willing to </w:t>
      </w:r>
      <w:proofErr w:type="gramStart"/>
      <w:r w:rsidR="00B625D4" w:rsidRPr="00A02183">
        <w:rPr>
          <w:rFonts w:eastAsia="Times New Roman"/>
          <w:bCs w:val="0"/>
          <w:color w:val="000000"/>
          <w:szCs w:val="24"/>
        </w:rPr>
        <w:t>continue on</w:t>
      </w:r>
      <w:proofErr w:type="gramEnd"/>
      <w:r w:rsidR="00B625D4" w:rsidRPr="00A02183">
        <w:rPr>
          <w:rFonts w:eastAsia="Times New Roman"/>
          <w:bCs w:val="0"/>
          <w:color w:val="000000"/>
          <w:szCs w:val="24"/>
        </w:rPr>
        <w:t xml:space="preserve"> the Board</w:t>
      </w:r>
      <w:r w:rsidRPr="00A02183">
        <w:rPr>
          <w:rFonts w:eastAsia="Times New Roman"/>
          <w:bCs w:val="0"/>
          <w:color w:val="000000"/>
          <w:szCs w:val="24"/>
        </w:rPr>
        <w:t xml:space="preserve"> but not </w:t>
      </w:r>
      <w:r w:rsidR="00B625D4" w:rsidRPr="00A02183">
        <w:rPr>
          <w:rFonts w:eastAsia="Times New Roman"/>
          <w:bCs w:val="0"/>
          <w:color w:val="000000"/>
          <w:szCs w:val="24"/>
        </w:rPr>
        <w:t xml:space="preserve">as </w:t>
      </w:r>
      <w:r w:rsidRPr="00A02183">
        <w:rPr>
          <w:rFonts w:eastAsia="Times New Roman"/>
          <w:bCs w:val="0"/>
          <w:color w:val="000000"/>
          <w:szCs w:val="24"/>
        </w:rPr>
        <w:t>officers</w:t>
      </w:r>
      <w:r w:rsidR="00B625D4" w:rsidRPr="00A02183">
        <w:rPr>
          <w:rFonts w:eastAsia="Times New Roman"/>
          <w:bCs w:val="0"/>
          <w:color w:val="000000"/>
          <w:szCs w:val="24"/>
        </w:rPr>
        <w:t>.</w:t>
      </w:r>
      <w:r w:rsidRPr="00A02183">
        <w:rPr>
          <w:rFonts w:eastAsia="Times New Roman"/>
          <w:bCs w:val="0"/>
          <w:color w:val="000000"/>
          <w:szCs w:val="24"/>
        </w:rPr>
        <w:t xml:space="preserve"> Rob</w:t>
      </w:r>
      <w:r w:rsidR="00B625D4" w:rsidRPr="00A02183">
        <w:rPr>
          <w:rFonts w:eastAsia="Times New Roman"/>
          <w:bCs w:val="0"/>
          <w:color w:val="000000"/>
          <w:szCs w:val="24"/>
        </w:rPr>
        <w:t xml:space="preserve"> Williams and Cal Jamison are willing to</w:t>
      </w:r>
      <w:r w:rsidRPr="00A02183">
        <w:rPr>
          <w:rFonts w:eastAsia="Times New Roman"/>
          <w:bCs w:val="0"/>
          <w:color w:val="000000"/>
          <w:szCs w:val="24"/>
        </w:rPr>
        <w:t xml:space="preserve"> continue</w:t>
      </w:r>
      <w:r w:rsidR="00B625D4" w:rsidRPr="00A02183">
        <w:rPr>
          <w:rFonts w:eastAsia="Times New Roman"/>
          <w:bCs w:val="0"/>
          <w:color w:val="000000"/>
          <w:szCs w:val="24"/>
        </w:rPr>
        <w:t>.</w:t>
      </w:r>
      <w:r w:rsidRPr="00A02183">
        <w:rPr>
          <w:rFonts w:eastAsia="Times New Roman"/>
          <w:bCs w:val="0"/>
          <w:color w:val="000000"/>
          <w:szCs w:val="24"/>
        </w:rPr>
        <w:t xml:space="preserve"> </w:t>
      </w:r>
      <w:r w:rsidR="000C0921" w:rsidRPr="00A02183">
        <w:rPr>
          <w:rFonts w:eastAsia="Times New Roman"/>
          <w:bCs w:val="0"/>
          <w:color w:val="000000"/>
          <w:szCs w:val="24"/>
        </w:rPr>
        <w:t>The WSA</w:t>
      </w:r>
      <w:r w:rsidRPr="00A02183">
        <w:rPr>
          <w:rFonts w:eastAsia="Times New Roman"/>
          <w:bCs w:val="0"/>
          <w:color w:val="000000"/>
          <w:szCs w:val="24"/>
        </w:rPr>
        <w:t xml:space="preserve"> can have 10-15</w:t>
      </w:r>
      <w:r w:rsidR="000C0921" w:rsidRPr="00A02183">
        <w:rPr>
          <w:rFonts w:eastAsia="Times New Roman"/>
          <w:bCs w:val="0"/>
          <w:color w:val="000000"/>
          <w:szCs w:val="24"/>
        </w:rPr>
        <w:t xml:space="preserve"> board members. </w:t>
      </w:r>
      <w:r w:rsidRPr="00A02183">
        <w:rPr>
          <w:rFonts w:eastAsia="Times New Roman"/>
          <w:bCs w:val="0"/>
          <w:color w:val="000000"/>
          <w:szCs w:val="24"/>
        </w:rPr>
        <w:t xml:space="preserve"> </w:t>
      </w:r>
      <w:r w:rsidR="000C0921" w:rsidRPr="00A02183">
        <w:rPr>
          <w:rFonts w:eastAsia="Times New Roman"/>
          <w:bCs w:val="0"/>
          <w:color w:val="000000"/>
          <w:szCs w:val="24"/>
        </w:rPr>
        <w:t>W</w:t>
      </w:r>
      <w:r w:rsidRPr="00A02183">
        <w:rPr>
          <w:rFonts w:eastAsia="Times New Roman"/>
          <w:bCs w:val="0"/>
          <w:color w:val="000000"/>
          <w:szCs w:val="24"/>
        </w:rPr>
        <w:t>e have 14 now</w:t>
      </w:r>
      <w:r w:rsidR="000C0921" w:rsidRPr="00A02183">
        <w:rPr>
          <w:rFonts w:eastAsia="Times New Roman"/>
          <w:bCs w:val="0"/>
          <w:color w:val="000000"/>
          <w:szCs w:val="24"/>
        </w:rPr>
        <w:t xml:space="preserve"> so there are</w:t>
      </w:r>
      <w:r w:rsidRPr="00A02183">
        <w:rPr>
          <w:rFonts w:eastAsia="Times New Roman"/>
          <w:bCs w:val="0"/>
          <w:color w:val="000000"/>
          <w:szCs w:val="24"/>
        </w:rPr>
        <w:t xml:space="preserve"> 2-3 seats to fill. Chad</w:t>
      </w:r>
      <w:r w:rsidR="000C0921" w:rsidRPr="00A02183">
        <w:rPr>
          <w:rFonts w:eastAsia="Times New Roman"/>
          <w:bCs w:val="0"/>
          <w:color w:val="000000"/>
          <w:szCs w:val="24"/>
        </w:rPr>
        <w:t xml:space="preserve"> Hansen</w:t>
      </w:r>
      <w:r w:rsidRPr="00A02183">
        <w:rPr>
          <w:rFonts w:eastAsia="Times New Roman"/>
          <w:bCs w:val="0"/>
          <w:color w:val="000000"/>
          <w:szCs w:val="24"/>
        </w:rPr>
        <w:t xml:space="preserve"> is interested</w:t>
      </w:r>
      <w:r w:rsidR="000C0921" w:rsidRPr="00A02183">
        <w:rPr>
          <w:rFonts w:eastAsia="Times New Roman"/>
          <w:bCs w:val="0"/>
          <w:color w:val="000000"/>
          <w:szCs w:val="24"/>
        </w:rPr>
        <w:t xml:space="preserve"> in joining the board</w:t>
      </w:r>
      <w:r w:rsidRPr="00A02183">
        <w:rPr>
          <w:rFonts w:eastAsia="Times New Roman"/>
          <w:bCs w:val="0"/>
          <w:color w:val="000000"/>
          <w:szCs w:val="24"/>
        </w:rPr>
        <w:t xml:space="preserve">. </w:t>
      </w:r>
      <w:r w:rsidR="005A22D0" w:rsidRPr="00A02183">
        <w:rPr>
          <w:rFonts w:eastAsia="Times New Roman"/>
          <w:bCs w:val="0"/>
          <w:color w:val="000000"/>
          <w:szCs w:val="24"/>
        </w:rPr>
        <w:t>Jim D</w:t>
      </w:r>
      <w:r w:rsidR="000C0921" w:rsidRPr="00A02183">
        <w:rPr>
          <w:rFonts w:eastAsia="Times New Roman"/>
          <w:bCs w:val="0"/>
          <w:color w:val="000000"/>
          <w:szCs w:val="24"/>
        </w:rPr>
        <w:t>avis</w:t>
      </w:r>
      <w:r w:rsidR="005A22D0" w:rsidRPr="00A02183">
        <w:rPr>
          <w:rFonts w:eastAsia="Times New Roman"/>
          <w:bCs w:val="0"/>
          <w:color w:val="000000"/>
          <w:szCs w:val="24"/>
        </w:rPr>
        <w:t xml:space="preserve"> stepping down</w:t>
      </w:r>
      <w:r w:rsidR="000C0921" w:rsidRPr="00A02183">
        <w:rPr>
          <w:rFonts w:eastAsia="Times New Roman"/>
          <w:bCs w:val="0"/>
          <w:color w:val="000000"/>
          <w:szCs w:val="24"/>
        </w:rPr>
        <w:t xml:space="preserve"> due to other commitments. </w:t>
      </w:r>
    </w:p>
    <w:p w14:paraId="40795B68" w14:textId="77777777" w:rsidR="002A72F5" w:rsidRPr="00A02183" w:rsidRDefault="002A72F5" w:rsidP="002A72F5">
      <w:pPr>
        <w:rPr>
          <w:rFonts w:ascii="Arial" w:hAnsi="Arial" w:cs="Arial"/>
          <w:bCs/>
          <w:color w:val="000000"/>
        </w:rPr>
      </w:pPr>
    </w:p>
    <w:p w14:paraId="0AB47050" w14:textId="41FC8057" w:rsidR="002A72F5" w:rsidRPr="00A02183" w:rsidRDefault="002A72F5" w:rsidP="002A72F5">
      <w:pPr>
        <w:rPr>
          <w:rFonts w:ascii="Arial" w:hAnsi="Arial" w:cs="Arial"/>
          <w:bCs/>
          <w:color w:val="000000"/>
        </w:rPr>
      </w:pPr>
      <w:r w:rsidRPr="00A02183">
        <w:rPr>
          <w:rFonts w:ascii="Arial" w:hAnsi="Arial" w:cs="Arial"/>
          <w:b/>
          <w:color w:val="000000"/>
        </w:rPr>
        <w:t>Springshed and river update </w:t>
      </w:r>
      <w:r w:rsidRPr="00A02183">
        <w:rPr>
          <w:rFonts w:ascii="Arial" w:hAnsi="Arial" w:cs="Arial"/>
          <w:color w:val="000000"/>
        </w:rPr>
        <w:t xml:space="preserve"> </w:t>
      </w:r>
    </w:p>
    <w:p w14:paraId="47456422" w14:textId="23243E8D" w:rsidR="002A72F5" w:rsidRPr="00A02183" w:rsidRDefault="005A7D27" w:rsidP="005347A1">
      <w:pPr>
        <w:pStyle w:val="ListParagraph"/>
        <w:numPr>
          <w:ilvl w:val="0"/>
          <w:numId w:val="11"/>
        </w:numPr>
        <w:rPr>
          <w:rFonts w:eastAsia="Times New Roman"/>
          <w:bCs w:val="0"/>
          <w:color w:val="000000"/>
          <w:szCs w:val="24"/>
        </w:rPr>
      </w:pPr>
      <w:r w:rsidRPr="00A02183">
        <w:rPr>
          <w:rFonts w:eastAsia="Times New Roman"/>
          <w:bCs w:val="0"/>
          <w:color w:val="000000"/>
          <w:szCs w:val="24"/>
        </w:rPr>
        <w:t xml:space="preserve">Things are </w:t>
      </w:r>
      <w:proofErr w:type="gramStart"/>
      <w:r w:rsidRPr="00A02183">
        <w:rPr>
          <w:rFonts w:eastAsia="Times New Roman"/>
          <w:bCs w:val="0"/>
          <w:color w:val="000000"/>
          <w:szCs w:val="24"/>
        </w:rPr>
        <w:t>really dry</w:t>
      </w:r>
      <w:proofErr w:type="gramEnd"/>
      <w:r w:rsidRPr="00A02183">
        <w:rPr>
          <w:rFonts w:eastAsia="Times New Roman"/>
          <w:bCs w:val="0"/>
          <w:color w:val="000000"/>
          <w:szCs w:val="24"/>
        </w:rPr>
        <w:t xml:space="preserve"> lakes. Ditches </w:t>
      </w:r>
      <w:r w:rsidR="000C0921" w:rsidRPr="00A02183">
        <w:rPr>
          <w:rFonts w:eastAsia="Times New Roman"/>
          <w:bCs w:val="0"/>
          <w:color w:val="000000"/>
          <w:szCs w:val="24"/>
        </w:rPr>
        <w:t xml:space="preserve">are </w:t>
      </w:r>
      <w:r w:rsidRPr="00A02183">
        <w:rPr>
          <w:rFonts w:eastAsia="Times New Roman"/>
          <w:bCs w:val="0"/>
          <w:color w:val="000000"/>
          <w:szCs w:val="24"/>
        </w:rPr>
        <w:t xml:space="preserve">dry and not flowing. </w:t>
      </w:r>
      <w:r w:rsidR="000C0921" w:rsidRPr="00A02183">
        <w:rPr>
          <w:rFonts w:eastAsia="Times New Roman"/>
          <w:bCs w:val="0"/>
          <w:color w:val="000000"/>
          <w:szCs w:val="24"/>
        </w:rPr>
        <w:t>We c</w:t>
      </w:r>
      <w:r w:rsidRPr="00A02183">
        <w:rPr>
          <w:rFonts w:eastAsia="Times New Roman"/>
          <w:bCs w:val="0"/>
          <w:color w:val="000000"/>
          <w:szCs w:val="24"/>
        </w:rPr>
        <w:t xml:space="preserve">an’t test water. </w:t>
      </w:r>
    </w:p>
    <w:p w14:paraId="34355E7A" w14:textId="1772C83C" w:rsidR="005A7D27" w:rsidRPr="00A02183" w:rsidRDefault="005A7D27" w:rsidP="005347A1">
      <w:pPr>
        <w:pStyle w:val="ListParagraph"/>
        <w:numPr>
          <w:ilvl w:val="0"/>
          <w:numId w:val="11"/>
        </w:numPr>
        <w:rPr>
          <w:rFonts w:eastAsia="Times New Roman"/>
          <w:bCs w:val="0"/>
          <w:color w:val="000000"/>
          <w:szCs w:val="24"/>
        </w:rPr>
      </w:pPr>
      <w:r w:rsidRPr="00A02183">
        <w:rPr>
          <w:rFonts w:eastAsia="Times New Roman"/>
          <w:bCs w:val="0"/>
          <w:color w:val="000000"/>
          <w:szCs w:val="24"/>
        </w:rPr>
        <w:t>City doing drawdown of Lake Munson to address algae. This is</w:t>
      </w:r>
      <w:r w:rsidR="000C0921" w:rsidRPr="00A02183">
        <w:rPr>
          <w:rFonts w:eastAsia="Times New Roman"/>
          <w:bCs w:val="0"/>
          <w:color w:val="000000"/>
          <w:szCs w:val="24"/>
        </w:rPr>
        <w:t xml:space="preserve"> on</w:t>
      </w:r>
      <w:r w:rsidRPr="00A02183">
        <w:rPr>
          <w:rFonts w:eastAsia="Times New Roman"/>
          <w:bCs w:val="0"/>
          <w:color w:val="000000"/>
          <w:szCs w:val="24"/>
        </w:rPr>
        <w:t xml:space="preserve"> a 10</w:t>
      </w:r>
      <w:r w:rsidR="000C0921" w:rsidRPr="00A02183">
        <w:rPr>
          <w:rFonts w:eastAsia="Times New Roman"/>
          <w:bCs w:val="0"/>
          <w:color w:val="000000"/>
          <w:szCs w:val="24"/>
        </w:rPr>
        <w:t>-</w:t>
      </w:r>
      <w:r w:rsidRPr="00A02183">
        <w:rPr>
          <w:rFonts w:eastAsia="Times New Roman"/>
          <w:bCs w:val="0"/>
          <w:color w:val="000000"/>
          <w:szCs w:val="24"/>
        </w:rPr>
        <w:t xml:space="preserve">year cycle and it has been 12 years. </w:t>
      </w:r>
      <w:r w:rsidR="000C0921" w:rsidRPr="00A02183">
        <w:rPr>
          <w:rFonts w:eastAsia="Times New Roman"/>
          <w:bCs w:val="0"/>
          <w:color w:val="000000"/>
          <w:szCs w:val="24"/>
        </w:rPr>
        <w:t>There will be n</w:t>
      </w:r>
      <w:r w:rsidRPr="00A02183">
        <w:rPr>
          <w:rFonts w:eastAsia="Times New Roman"/>
          <w:bCs w:val="0"/>
          <w:color w:val="000000"/>
          <w:szCs w:val="24"/>
        </w:rPr>
        <w:t xml:space="preserve">o removal of muck. </w:t>
      </w:r>
      <w:r w:rsidR="000C0921" w:rsidRPr="00A02183">
        <w:rPr>
          <w:rFonts w:eastAsia="Times New Roman"/>
          <w:bCs w:val="0"/>
          <w:color w:val="000000"/>
          <w:szCs w:val="24"/>
        </w:rPr>
        <w:t>The d</w:t>
      </w:r>
      <w:r w:rsidRPr="00A02183">
        <w:rPr>
          <w:rFonts w:eastAsia="Times New Roman"/>
          <w:bCs w:val="0"/>
          <w:color w:val="000000"/>
          <w:szCs w:val="24"/>
        </w:rPr>
        <w:t xml:space="preserve">rawdown goes to </w:t>
      </w:r>
      <w:r w:rsidR="000C0921" w:rsidRPr="00A02183">
        <w:rPr>
          <w:rFonts w:eastAsia="Times New Roman"/>
          <w:bCs w:val="0"/>
          <w:color w:val="000000"/>
          <w:szCs w:val="24"/>
        </w:rPr>
        <w:t>Ames Sink and then to Wakulla Springs</w:t>
      </w:r>
    </w:p>
    <w:p w14:paraId="6A1685F2" w14:textId="73B13050" w:rsidR="005A7D27" w:rsidRPr="00A02183" w:rsidRDefault="005A7D27" w:rsidP="005347A1">
      <w:pPr>
        <w:pStyle w:val="ListParagraph"/>
        <w:numPr>
          <w:ilvl w:val="0"/>
          <w:numId w:val="11"/>
        </w:numPr>
        <w:rPr>
          <w:rFonts w:eastAsia="Times New Roman"/>
          <w:bCs w:val="0"/>
          <w:color w:val="000000"/>
          <w:szCs w:val="24"/>
        </w:rPr>
      </w:pPr>
      <w:r w:rsidRPr="00A02183">
        <w:rPr>
          <w:rFonts w:eastAsia="Times New Roman"/>
          <w:bCs w:val="0"/>
          <w:color w:val="000000"/>
          <w:szCs w:val="24"/>
        </w:rPr>
        <w:t>Visibility</w:t>
      </w:r>
      <w:r w:rsidR="000C0921" w:rsidRPr="00A02183">
        <w:rPr>
          <w:rFonts w:eastAsia="Times New Roman"/>
          <w:bCs w:val="0"/>
          <w:color w:val="000000"/>
          <w:szCs w:val="24"/>
        </w:rPr>
        <w:t xml:space="preserve"> at the Springs</w:t>
      </w:r>
      <w:r w:rsidRPr="00A02183">
        <w:rPr>
          <w:rFonts w:eastAsia="Times New Roman"/>
          <w:bCs w:val="0"/>
          <w:color w:val="000000"/>
          <w:szCs w:val="24"/>
        </w:rPr>
        <w:t xml:space="preserve"> is pretty good but somewhat green.  Not good enough for glass bottom boats. </w:t>
      </w:r>
    </w:p>
    <w:p w14:paraId="2A98FD0A" w14:textId="623F9873" w:rsidR="005A7D27" w:rsidRPr="00A02183" w:rsidRDefault="000C0921" w:rsidP="005347A1">
      <w:pPr>
        <w:pStyle w:val="ListParagraph"/>
        <w:numPr>
          <w:ilvl w:val="0"/>
          <w:numId w:val="11"/>
        </w:numPr>
        <w:rPr>
          <w:rFonts w:eastAsia="Times New Roman"/>
          <w:bCs w:val="0"/>
          <w:color w:val="000000"/>
          <w:szCs w:val="24"/>
        </w:rPr>
      </w:pPr>
      <w:r w:rsidRPr="00A02183">
        <w:rPr>
          <w:rFonts w:eastAsia="Times New Roman"/>
          <w:bCs w:val="0"/>
          <w:color w:val="000000"/>
          <w:szCs w:val="24"/>
        </w:rPr>
        <w:t>We d</w:t>
      </w:r>
      <w:r w:rsidR="005A7D27" w:rsidRPr="00A02183">
        <w:rPr>
          <w:rFonts w:eastAsia="Times New Roman"/>
          <w:bCs w:val="0"/>
          <w:color w:val="000000"/>
          <w:szCs w:val="24"/>
        </w:rPr>
        <w:t>id</w:t>
      </w:r>
      <w:r w:rsidRPr="00A02183">
        <w:rPr>
          <w:rFonts w:eastAsia="Times New Roman"/>
          <w:bCs w:val="0"/>
          <w:color w:val="000000"/>
          <w:szCs w:val="24"/>
        </w:rPr>
        <w:t xml:space="preserve"> the</w:t>
      </w:r>
      <w:r w:rsidR="005A7D27" w:rsidRPr="00A02183">
        <w:rPr>
          <w:rFonts w:eastAsia="Times New Roman"/>
          <w:bCs w:val="0"/>
          <w:color w:val="000000"/>
          <w:szCs w:val="24"/>
        </w:rPr>
        <w:t xml:space="preserve"> wildlife and fish count yesterday.  There are manatees there already. </w:t>
      </w:r>
    </w:p>
    <w:p w14:paraId="6FFBCE69" w14:textId="77777777" w:rsidR="005A7D27" w:rsidRPr="00A02183" w:rsidRDefault="005A7D27" w:rsidP="005A7D27">
      <w:pPr>
        <w:rPr>
          <w:rFonts w:ascii="Arial" w:hAnsi="Arial" w:cs="Arial"/>
          <w:bCs/>
          <w:color w:val="000000"/>
        </w:rPr>
      </w:pPr>
    </w:p>
    <w:p w14:paraId="4C1F5999" w14:textId="596EA097" w:rsidR="002A72F5" w:rsidRPr="00A02183" w:rsidRDefault="002A72F5" w:rsidP="002A72F5">
      <w:pPr>
        <w:rPr>
          <w:rFonts w:ascii="Arial" w:hAnsi="Arial" w:cs="Arial"/>
          <w:bCs/>
          <w:color w:val="000000"/>
        </w:rPr>
      </w:pPr>
      <w:r w:rsidRPr="00A02183">
        <w:rPr>
          <w:rFonts w:ascii="Arial" w:hAnsi="Arial" w:cs="Arial"/>
          <w:b/>
          <w:color w:val="000000"/>
        </w:rPr>
        <w:t>Cave exploration updates</w:t>
      </w:r>
      <w:r w:rsidRPr="00A02183">
        <w:rPr>
          <w:rFonts w:ascii="Arial" w:hAnsi="Arial" w:cs="Arial"/>
          <w:color w:val="000000"/>
        </w:rPr>
        <w:t xml:space="preserve"> – </w:t>
      </w:r>
      <w:r w:rsidR="00A02183">
        <w:rPr>
          <w:rFonts w:ascii="Arial" w:hAnsi="Arial" w:cs="Arial"/>
          <w:color w:val="000000"/>
        </w:rPr>
        <w:t>No report</w:t>
      </w:r>
    </w:p>
    <w:p w14:paraId="69BD15FA" w14:textId="77777777" w:rsidR="002A72F5" w:rsidRPr="00A02183" w:rsidRDefault="002A72F5" w:rsidP="002A72F5">
      <w:pPr>
        <w:rPr>
          <w:rFonts w:ascii="Arial" w:hAnsi="Arial" w:cs="Arial"/>
          <w:bCs/>
          <w:color w:val="000000"/>
        </w:rPr>
      </w:pPr>
      <w:r w:rsidRPr="00A02183">
        <w:rPr>
          <w:rFonts w:ascii="Arial" w:hAnsi="Arial" w:cs="Arial"/>
          <w:color w:val="000000"/>
        </w:rPr>
        <w:lastRenderedPageBreak/>
        <w:t> </w:t>
      </w:r>
    </w:p>
    <w:p w14:paraId="1600F808" w14:textId="77777777" w:rsidR="002A72F5" w:rsidRPr="00A02183" w:rsidRDefault="002A72F5" w:rsidP="002A72F5">
      <w:pPr>
        <w:rPr>
          <w:rFonts w:ascii="Arial" w:hAnsi="Arial" w:cs="Arial"/>
          <w:bCs/>
          <w:color w:val="000000"/>
        </w:rPr>
      </w:pPr>
      <w:r w:rsidRPr="00A02183">
        <w:rPr>
          <w:rFonts w:ascii="Arial" w:hAnsi="Arial" w:cs="Arial"/>
          <w:b/>
          <w:color w:val="000000"/>
        </w:rPr>
        <w:t>Announcements (5-10 minutes)</w:t>
      </w:r>
    </w:p>
    <w:p w14:paraId="3E380713" w14:textId="082DF09D" w:rsidR="002A72F5" w:rsidRPr="00A02183" w:rsidRDefault="000C0921" w:rsidP="002A72F5">
      <w:pPr>
        <w:pStyle w:val="ListParagraph"/>
        <w:numPr>
          <w:ilvl w:val="0"/>
          <w:numId w:val="7"/>
        </w:numPr>
        <w:rPr>
          <w:rFonts w:eastAsia="Times New Roman"/>
          <w:bCs w:val="0"/>
          <w:color w:val="000000"/>
          <w:szCs w:val="24"/>
        </w:rPr>
      </w:pPr>
      <w:hyperlink r:id="rId17" w:history="1">
        <w:r w:rsidR="002A72F5" w:rsidRPr="00A02183">
          <w:rPr>
            <w:rStyle w:val="Hyperlink"/>
            <w:rFonts w:eastAsia="Times New Roman"/>
            <w:bCs w:val="0"/>
            <w:szCs w:val="24"/>
          </w:rPr>
          <w:t>Renew memberships</w:t>
        </w:r>
      </w:hyperlink>
      <w:r w:rsidR="002A72F5" w:rsidRPr="00A02183">
        <w:rPr>
          <w:rFonts w:eastAsia="Times New Roman"/>
          <w:bCs w:val="0"/>
          <w:color w:val="000000"/>
          <w:szCs w:val="24"/>
        </w:rPr>
        <w:t xml:space="preserve"> and support to be able to vote in January</w:t>
      </w:r>
    </w:p>
    <w:p w14:paraId="0EEB09ED" w14:textId="49E0FA96" w:rsidR="00A02183" w:rsidRPr="00A02183" w:rsidRDefault="00A02183" w:rsidP="00A02183">
      <w:pPr>
        <w:pStyle w:val="ListParagraph"/>
        <w:numPr>
          <w:ilvl w:val="1"/>
          <w:numId w:val="7"/>
        </w:numPr>
        <w:spacing w:line="233" w:lineRule="atLeast"/>
        <w:rPr>
          <w:color w:val="000000"/>
          <w:szCs w:val="24"/>
        </w:rPr>
      </w:pPr>
      <w:r w:rsidRPr="00A02183">
        <w:rPr>
          <w:bCs w:val="0"/>
          <w:color w:val="000000"/>
          <w:szCs w:val="24"/>
        </w:rPr>
        <w:t>Payments after June 30 count towards 2023</w:t>
      </w:r>
    </w:p>
    <w:p w14:paraId="69E88B08" w14:textId="56FA2774" w:rsidR="00A02183" w:rsidRPr="00A02183" w:rsidRDefault="00A02183" w:rsidP="00A02183">
      <w:pPr>
        <w:pStyle w:val="ListParagraph"/>
        <w:numPr>
          <w:ilvl w:val="1"/>
          <w:numId w:val="7"/>
        </w:numPr>
        <w:spacing w:line="233" w:lineRule="atLeast"/>
        <w:rPr>
          <w:color w:val="000000"/>
          <w:szCs w:val="24"/>
        </w:rPr>
      </w:pPr>
      <w:r w:rsidRPr="00A02183">
        <w:rPr>
          <w:bCs w:val="0"/>
          <w:color w:val="000000"/>
          <w:szCs w:val="24"/>
        </w:rPr>
        <w:t>Membership tally as of January 6 will determine basis for quorum for annual meeting on January 27</w:t>
      </w:r>
      <w:r w:rsidRPr="00A02183">
        <w:rPr>
          <w:bCs w:val="0"/>
          <w:color w:val="000000"/>
          <w:szCs w:val="24"/>
          <w:vertAlign w:val="superscript"/>
        </w:rPr>
        <w:t>th</w:t>
      </w:r>
      <w:r w:rsidRPr="00A02183">
        <w:rPr>
          <w:bCs w:val="0"/>
          <w:color w:val="000000"/>
          <w:szCs w:val="24"/>
        </w:rPr>
        <w:t> as well as who will be eligible to serve on the Board and vote in the election of board members.</w:t>
      </w:r>
    </w:p>
    <w:p w14:paraId="192AAC1E" w14:textId="55C87A9C" w:rsidR="00A02183" w:rsidRPr="00A02183" w:rsidRDefault="00A02183" w:rsidP="00A02183">
      <w:pPr>
        <w:pStyle w:val="ListParagraph"/>
        <w:numPr>
          <w:ilvl w:val="1"/>
          <w:numId w:val="7"/>
        </w:numPr>
        <w:spacing w:line="233" w:lineRule="atLeast"/>
        <w:rPr>
          <w:color w:val="000000"/>
          <w:szCs w:val="24"/>
        </w:rPr>
      </w:pPr>
      <w:r w:rsidRPr="00A02183">
        <w:rPr>
          <w:bCs w:val="0"/>
          <w:color w:val="000000"/>
          <w:szCs w:val="24"/>
        </w:rPr>
        <w:t>Membership categories:</w:t>
      </w:r>
    </w:p>
    <w:p w14:paraId="1519B831" w14:textId="07149AFA" w:rsidR="00A02183" w:rsidRPr="00A02183" w:rsidRDefault="00A02183" w:rsidP="00A02183">
      <w:pPr>
        <w:pStyle w:val="ListParagraph"/>
        <w:numPr>
          <w:ilvl w:val="2"/>
          <w:numId w:val="7"/>
        </w:numPr>
        <w:spacing w:line="233" w:lineRule="atLeast"/>
        <w:rPr>
          <w:color w:val="000000"/>
          <w:szCs w:val="24"/>
        </w:rPr>
      </w:pPr>
      <w:bookmarkStart w:id="0" w:name="_Hlk85459463"/>
      <w:r w:rsidRPr="00A02183">
        <w:rPr>
          <w:bCs w:val="0"/>
          <w:color w:val="000000"/>
          <w:szCs w:val="24"/>
        </w:rPr>
        <w:t>STUDENT or SENIOR (55+) - $15/year</w:t>
      </w:r>
      <w:bookmarkEnd w:id="0"/>
    </w:p>
    <w:p w14:paraId="16BBF99C" w14:textId="3C8A164D" w:rsidR="00A02183" w:rsidRPr="00A02183" w:rsidRDefault="00A02183" w:rsidP="00A02183">
      <w:pPr>
        <w:pStyle w:val="ListParagraph"/>
        <w:numPr>
          <w:ilvl w:val="2"/>
          <w:numId w:val="7"/>
        </w:numPr>
        <w:spacing w:line="233" w:lineRule="atLeast"/>
        <w:rPr>
          <w:color w:val="000000"/>
          <w:szCs w:val="24"/>
        </w:rPr>
      </w:pPr>
      <w:r w:rsidRPr="00A02183">
        <w:rPr>
          <w:bCs w:val="0"/>
          <w:color w:val="000000"/>
          <w:szCs w:val="24"/>
        </w:rPr>
        <w:t>INDIVIDUALS - $25/year  </w:t>
      </w:r>
    </w:p>
    <w:p w14:paraId="446385ED" w14:textId="18866BA1" w:rsidR="00A02183" w:rsidRPr="00A02183" w:rsidRDefault="00A02183" w:rsidP="00A02183">
      <w:pPr>
        <w:pStyle w:val="ListParagraph"/>
        <w:numPr>
          <w:ilvl w:val="2"/>
          <w:numId w:val="7"/>
        </w:numPr>
        <w:spacing w:line="233" w:lineRule="atLeast"/>
        <w:rPr>
          <w:color w:val="000000"/>
          <w:szCs w:val="24"/>
        </w:rPr>
      </w:pPr>
      <w:r w:rsidRPr="00A02183">
        <w:rPr>
          <w:bCs w:val="0"/>
          <w:color w:val="000000"/>
          <w:szCs w:val="24"/>
        </w:rPr>
        <w:t>FAMILY - $40/Year </w:t>
      </w:r>
    </w:p>
    <w:p w14:paraId="3915AE0A" w14:textId="77DBC94A" w:rsidR="00A02183" w:rsidRPr="00A02183" w:rsidRDefault="00A02183" w:rsidP="00A02183">
      <w:pPr>
        <w:pStyle w:val="ListParagraph"/>
        <w:numPr>
          <w:ilvl w:val="2"/>
          <w:numId w:val="7"/>
        </w:numPr>
        <w:spacing w:line="233" w:lineRule="atLeast"/>
        <w:rPr>
          <w:color w:val="000000"/>
          <w:szCs w:val="24"/>
        </w:rPr>
      </w:pPr>
      <w:r w:rsidRPr="00A02183">
        <w:rPr>
          <w:bCs w:val="0"/>
          <w:color w:val="000000"/>
          <w:szCs w:val="24"/>
        </w:rPr>
        <w:t>SUPPORTER - $100-499/year </w:t>
      </w:r>
    </w:p>
    <w:p w14:paraId="0FC2806A" w14:textId="45C618DD" w:rsidR="00A02183" w:rsidRPr="00A02183" w:rsidRDefault="00A02183" w:rsidP="00A02183">
      <w:pPr>
        <w:pStyle w:val="ListParagraph"/>
        <w:numPr>
          <w:ilvl w:val="2"/>
          <w:numId w:val="7"/>
        </w:numPr>
        <w:spacing w:line="233" w:lineRule="atLeast"/>
        <w:rPr>
          <w:color w:val="000000"/>
          <w:szCs w:val="24"/>
        </w:rPr>
      </w:pPr>
      <w:r w:rsidRPr="00A02183">
        <w:rPr>
          <w:bCs w:val="0"/>
          <w:color w:val="000000"/>
          <w:szCs w:val="24"/>
        </w:rPr>
        <w:t> BENEFACTOR - $500-1,999+/year</w:t>
      </w:r>
    </w:p>
    <w:p w14:paraId="33C520A0" w14:textId="5BB4AF39" w:rsidR="00A02183" w:rsidRPr="00A02183" w:rsidRDefault="00A02183" w:rsidP="00A02183">
      <w:pPr>
        <w:pStyle w:val="ListParagraph"/>
        <w:numPr>
          <w:ilvl w:val="2"/>
          <w:numId w:val="7"/>
        </w:numPr>
        <w:spacing w:after="160" w:line="233" w:lineRule="atLeast"/>
        <w:rPr>
          <w:color w:val="000000"/>
          <w:szCs w:val="24"/>
        </w:rPr>
      </w:pPr>
      <w:r w:rsidRPr="00A02183">
        <w:rPr>
          <w:bCs w:val="0"/>
          <w:color w:val="000000"/>
          <w:szCs w:val="24"/>
        </w:rPr>
        <w:t>LIFE MEMBER - $2,000+</w:t>
      </w:r>
    </w:p>
    <w:p w14:paraId="339F9D23" w14:textId="436712BF" w:rsidR="002A72F5" w:rsidRPr="00A02183" w:rsidRDefault="000C0921" w:rsidP="002A72F5">
      <w:pPr>
        <w:pStyle w:val="ListParagraph"/>
        <w:numPr>
          <w:ilvl w:val="0"/>
          <w:numId w:val="7"/>
        </w:numPr>
        <w:rPr>
          <w:rFonts w:eastAsia="Times New Roman"/>
          <w:bCs w:val="0"/>
          <w:color w:val="000000"/>
          <w:szCs w:val="24"/>
        </w:rPr>
      </w:pPr>
      <w:r w:rsidRPr="00A02183">
        <w:rPr>
          <w:rFonts w:eastAsia="Times New Roman"/>
          <w:bCs w:val="0"/>
          <w:color w:val="000000"/>
          <w:szCs w:val="24"/>
        </w:rPr>
        <w:t xml:space="preserve">Next Meeting </w:t>
      </w:r>
      <w:r w:rsidR="002A72F5" w:rsidRPr="00A02183">
        <w:rPr>
          <w:rFonts w:eastAsia="Times New Roman"/>
          <w:bCs w:val="0"/>
          <w:color w:val="000000"/>
          <w:szCs w:val="24"/>
        </w:rPr>
        <w:t xml:space="preserve">November </w:t>
      </w:r>
      <w:r w:rsidR="005A22D0" w:rsidRPr="00A02183">
        <w:rPr>
          <w:rFonts w:eastAsia="Times New Roman"/>
          <w:bCs w:val="0"/>
          <w:color w:val="000000"/>
          <w:szCs w:val="24"/>
        </w:rPr>
        <w:t>18</w:t>
      </w:r>
      <w:r w:rsidR="002A72F5" w:rsidRPr="00A02183">
        <w:rPr>
          <w:rFonts w:eastAsia="Times New Roman"/>
          <w:bCs w:val="0"/>
          <w:color w:val="000000"/>
          <w:szCs w:val="24"/>
        </w:rPr>
        <w:t xml:space="preserve"> 9-11am</w:t>
      </w:r>
    </w:p>
    <w:p w14:paraId="0D5C1B0A" w14:textId="77777777" w:rsidR="002A72F5" w:rsidRPr="00A02183" w:rsidRDefault="002A72F5" w:rsidP="002A72F5">
      <w:pPr>
        <w:rPr>
          <w:rFonts w:ascii="Arial" w:hAnsi="Arial" w:cs="Arial"/>
          <w:bCs/>
          <w:color w:val="000000"/>
        </w:rPr>
      </w:pPr>
      <w:r w:rsidRPr="00A02183">
        <w:rPr>
          <w:rFonts w:ascii="Arial" w:hAnsi="Arial" w:cs="Arial"/>
          <w:color w:val="000000"/>
        </w:rPr>
        <w:t>  </w:t>
      </w:r>
    </w:p>
    <w:p w14:paraId="21860183" w14:textId="77777777" w:rsidR="002A72F5" w:rsidRPr="00A02183" w:rsidRDefault="002A72F5" w:rsidP="002A72F5">
      <w:pPr>
        <w:rPr>
          <w:rFonts w:ascii="Arial" w:hAnsi="Arial" w:cs="Arial"/>
          <w:b/>
          <w:color w:val="000000"/>
        </w:rPr>
      </w:pPr>
      <w:r w:rsidRPr="00A02183">
        <w:rPr>
          <w:rFonts w:ascii="Arial" w:hAnsi="Arial" w:cs="Arial"/>
          <w:b/>
          <w:color w:val="000000"/>
        </w:rPr>
        <w:t>Adjourn</w:t>
      </w:r>
    </w:p>
    <w:p w14:paraId="194D7F50" w14:textId="716C671E" w:rsidR="00A02183" w:rsidRPr="00A02183" w:rsidRDefault="00A02183" w:rsidP="00A02183">
      <w:pPr>
        <w:pStyle w:val="ListParagraph"/>
        <w:numPr>
          <w:ilvl w:val="0"/>
          <w:numId w:val="15"/>
        </w:numPr>
        <w:rPr>
          <w:rFonts w:eastAsia="Times New Roman"/>
          <w:color w:val="000000"/>
          <w:szCs w:val="24"/>
        </w:rPr>
      </w:pPr>
      <w:r w:rsidRPr="00A02183">
        <w:rPr>
          <w:color w:val="000000"/>
          <w:szCs w:val="24"/>
        </w:rPr>
        <w:t>Brian Luipani</w:t>
      </w:r>
      <w:r w:rsidRPr="00A02183">
        <w:rPr>
          <w:rFonts w:eastAsia="Times New Roman"/>
          <w:color w:val="000000"/>
          <w:szCs w:val="24"/>
        </w:rPr>
        <w:t xml:space="preserve"> </w:t>
      </w:r>
      <w:r w:rsidRPr="00A02183">
        <w:rPr>
          <w:color w:val="000000"/>
          <w:szCs w:val="24"/>
        </w:rPr>
        <w:t>made the motion to approve the minutes, seconded by</w:t>
      </w:r>
      <w:r w:rsidRPr="00A02183">
        <w:rPr>
          <w:rFonts w:eastAsia="Times New Roman"/>
          <w:color w:val="000000"/>
          <w:szCs w:val="24"/>
        </w:rPr>
        <w:t xml:space="preserve"> </w:t>
      </w:r>
      <w:r w:rsidRPr="00A02183">
        <w:rPr>
          <w:rFonts w:eastAsia="Times New Roman"/>
          <w:color w:val="000000"/>
          <w:szCs w:val="24"/>
        </w:rPr>
        <w:t>A</w:t>
      </w:r>
      <w:r w:rsidRPr="00A02183">
        <w:rPr>
          <w:color w:val="000000"/>
          <w:szCs w:val="24"/>
        </w:rPr>
        <w:t xml:space="preserve">lbert </w:t>
      </w:r>
      <w:r w:rsidRPr="00A02183">
        <w:rPr>
          <w:rFonts w:eastAsia="Times New Roman"/>
          <w:color w:val="000000"/>
          <w:szCs w:val="24"/>
        </w:rPr>
        <w:t>G</w:t>
      </w:r>
      <w:r w:rsidRPr="00A02183">
        <w:rPr>
          <w:color w:val="000000"/>
          <w:szCs w:val="24"/>
        </w:rPr>
        <w:t xml:space="preserve">regory, which passed unanimously. </w:t>
      </w:r>
      <w:r w:rsidRPr="00A02183">
        <w:rPr>
          <w:rFonts w:eastAsia="Times New Roman"/>
          <w:color w:val="000000"/>
          <w:szCs w:val="24"/>
        </w:rPr>
        <w:t xml:space="preserve"> </w:t>
      </w:r>
    </w:p>
    <w:p w14:paraId="2CF4BEE1" w14:textId="4D19E9CB" w:rsidR="002A72F5" w:rsidRDefault="002A72F5" w:rsidP="002A72F5">
      <w:pPr>
        <w:rPr>
          <w:b/>
          <w:color w:val="000000"/>
        </w:rPr>
      </w:pPr>
    </w:p>
    <w:p w14:paraId="2222A487" w14:textId="77777777" w:rsidR="002A72F5" w:rsidRDefault="002A72F5">
      <w:pPr>
        <w:rPr>
          <w:bCs/>
          <w:color w:val="000000"/>
        </w:rPr>
      </w:pPr>
      <w:r>
        <w:rPr>
          <w:color w:val="000000"/>
        </w:rPr>
        <w:br w:type="page"/>
      </w:r>
    </w:p>
    <w:p w14:paraId="716175CA" w14:textId="444B91BC" w:rsidR="002A72F5" w:rsidRPr="00A02183" w:rsidRDefault="002A72F5" w:rsidP="00761AA6">
      <w:pPr>
        <w:jc w:val="center"/>
        <w:rPr>
          <w:rFonts w:ascii="Arial" w:hAnsi="Arial" w:cs="Arial"/>
          <w:bCs/>
          <w:color w:val="000000"/>
        </w:rPr>
      </w:pPr>
      <w:r w:rsidRPr="00A02183">
        <w:rPr>
          <w:rFonts w:ascii="Arial" w:hAnsi="Arial" w:cs="Arial"/>
          <w:color w:val="000000"/>
        </w:rPr>
        <w:lastRenderedPageBreak/>
        <w:t>Appendix A</w:t>
      </w:r>
    </w:p>
    <w:p w14:paraId="196856D0" w14:textId="5047E678" w:rsidR="00761AA6" w:rsidRPr="00A02183" w:rsidRDefault="00B11D54" w:rsidP="00761AA6">
      <w:pPr>
        <w:jc w:val="center"/>
        <w:rPr>
          <w:rFonts w:ascii="Arial" w:hAnsi="Arial" w:cs="Arial"/>
          <w:b/>
          <w:color w:val="000000"/>
          <w:sz w:val="36"/>
          <w:szCs w:val="36"/>
        </w:rPr>
      </w:pPr>
      <w:r w:rsidRPr="00A02183">
        <w:rPr>
          <w:rFonts w:ascii="Arial" w:hAnsi="Arial" w:cs="Arial"/>
          <w:b/>
          <w:color w:val="000000"/>
          <w:sz w:val="36"/>
          <w:szCs w:val="36"/>
        </w:rPr>
        <w:t xml:space="preserve">WSA </w:t>
      </w:r>
      <w:r w:rsidR="00761AA6" w:rsidRPr="00A02183">
        <w:rPr>
          <w:rFonts w:ascii="Arial" w:hAnsi="Arial" w:cs="Arial"/>
          <w:b/>
          <w:color w:val="000000"/>
          <w:sz w:val="36"/>
          <w:szCs w:val="36"/>
        </w:rPr>
        <w:t>Board Meeting</w:t>
      </w:r>
      <w:r w:rsidRPr="00A02183">
        <w:rPr>
          <w:rFonts w:ascii="Arial" w:hAnsi="Arial" w:cs="Arial"/>
          <w:b/>
          <w:color w:val="000000"/>
          <w:sz w:val="36"/>
          <w:szCs w:val="36"/>
        </w:rPr>
        <w:t xml:space="preserve"> Agenda</w:t>
      </w:r>
    </w:p>
    <w:p w14:paraId="52D72607" w14:textId="77777777" w:rsidR="00761AA6" w:rsidRPr="00A02183" w:rsidRDefault="00761AA6" w:rsidP="00761AA6">
      <w:pPr>
        <w:jc w:val="center"/>
        <w:rPr>
          <w:rFonts w:ascii="Arial" w:hAnsi="Arial" w:cs="Arial"/>
          <w:bCs/>
          <w:color w:val="000000"/>
        </w:rPr>
      </w:pPr>
      <w:r w:rsidRPr="00A02183">
        <w:rPr>
          <w:rFonts w:ascii="Arial" w:hAnsi="Arial" w:cs="Arial"/>
          <w:color w:val="000000"/>
        </w:rPr>
        <w:t>October 28, 2022</w:t>
      </w:r>
    </w:p>
    <w:p w14:paraId="550C25AB" w14:textId="77777777" w:rsidR="00B11D54" w:rsidRPr="00A02183" w:rsidRDefault="00000000" w:rsidP="00B11D54">
      <w:pPr>
        <w:jc w:val="center"/>
        <w:rPr>
          <w:rFonts w:ascii="Arial" w:hAnsi="Arial" w:cs="Arial"/>
          <w:bCs/>
          <w:color w:val="000000"/>
        </w:rPr>
      </w:pPr>
      <w:hyperlink r:id="rId18" w:tgtFrame="_blank" w:tooltip="https://urldefense.com/v3/__https://fsu.zoom.us/j/97207430086__;!!PhOWcWs!zFRkPdp4JRASRGCdPf42AAJjW3u2Hv1sf71Zh8j2EfqjFs3WovRIHcY5uEdEBZZnaFdeuuHr2RuxTCVJ$" w:history="1">
        <w:r w:rsidR="00B11D54" w:rsidRPr="00A02183">
          <w:rPr>
            <w:rFonts w:ascii="Arial" w:hAnsi="Arial" w:cs="Arial"/>
            <w:color w:val="0000FF"/>
            <w:u w:val="single"/>
          </w:rPr>
          <w:t>https://fsu.zoom.us/j/97207430086</w:t>
        </w:r>
      </w:hyperlink>
    </w:p>
    <w:p w14:paraId="065D9828" w14:textId="77777777" w:rsidR="00B11D54" w:rsidRPr="00A02183" w:rsidRDefault="00B11D54" w:rsidP="00761AA6">
      <w:pPr>
        <w:rPr>
          <w:rFonts w:ascii="Arial" w:hAnsi="Arial" w:cs="Arial"/>
          <w:b/>
          <w:color w:val="000000"/>
        </w:rPr>
      </w:pPr>
    </w:p>
    <w:p w14:paraId="22DACACA" w14:textId="4E0DE6D7" w:rsidR="00761AA6" w:rsidRPr="00A02183" w:rsidRDefault="00761AA6" w:rsidP="00761AA6">
      <w:pPr>
        <w:rPr>
          <w:rFonts w:ascii="Arial" w:hAnsi="Arial" w:cs="Arial"/>
          <w:bCs/>
          <w:color w:val="000000"/>
        </w:rPr>
      </w:pPr>
      <w:r w:rsidRPr="00A02183">
        <w:rPr>
          <w:rFonts w:ascii="Arial" w:hAnsi="Arial" w:cs="Arial"/>
          <w:b/>
          <w:color w:val="000000"/>
        </w:rPr>
        <w:t>Opening</w:t>
      </w:r>
    </w:p>
    <w:p w14:paraId="3EA25E9B" w14:textId="3278A42A" w:rsidR="00761AA6" w:rsidRPr="00A02183" w:rsidRDefault="00761AA6" w:rsidP="00B11D54">
      <w:pPr>
        <w:pStyle w:val="ListParagraph"/>
        <w:numPr>
          <w:ilvl w:val="0"/>
          <w:numId w:val="1"/>
        </w:numPr>
        <w:rPr>
          <w:rFonts w:eastAsia="Times New Roman"/>
          <w:bCs w:val="0"/>
          <w:color w:val="000000"/>
          <w:szCs w:val="24"/>
        </w:rPr>
      </w:pPr>
      <w:r w:rsidRPr="00A02183">
        <w:rPr>
          <w:rFonts w:eastAsia="Times New Roman"/>
          <w:bCs w:val="0"/>
          <w:color w:val="000000"/>
          <w:szCs w:val="24"/>
        </w:rPr>
        <w:t xml:space="preserve">Welcome and introductions – </w:t>
      </w:r>
      <w:r w:rsidR="00B11D54" w:rsidRPr="00A02183">
        <w:rPr>
          <w:rFonts w:eastAsia="Times New Roman"/>
          <w:bCs w:val="0"/>
          <w:color w:val="000000"/>
          <w:szCs w:val="24"/>
        </w:rPr>
        <w:t>Tom Taylor</w:t>
      </w:r>
      <w:r w:rsidRPr="00A02183">
        <w:rPr>
          <w:rFonts w:eastAsia="Times New Roman"/>
          <w:bCs w:val="0"/>
          <w:color w:val="000000"/>
          <w:szCs w:val="24"/>
        </w:rPr>
        <w:t xml:space="preserve"> (10 minutes)</w:t>
      </w:r>
    </w:p>
    <w:p w14:paraId="76143520" w14:textId="54E74009" w:rsidR="00761AA6" w:rsidRPr="00A02183" w:rsidRDefault="00761AA6" w:rsidP="00B11D54">
      <w:pPr>
        <w:pStyle w:val="ListParagraph"/>
        <w:numPr>
          <w:ilvl w:val="0"/>
          <w:numId w:val="1"/>
        </w:numPr>
        <w:rPr>
          <w:rFonts w:eastAsia="Times New Roman"/>
          <w:bCs w:val="0"/>
          <w:color w:val="000000"/>
          <w:szCs w:val="24"/>
        </w:rPr>
      </w:pPr>
      <w:r w:rsidRPr="00A02183">
        <w:rPr>
          <w:rFonts w:eastAsia="Times New Roman"/>
          <w:bCs w:val="0"/>
          <w:color w:val="000000"/>
          <w:szCs w:val="24"/>
        </w:rPr>
        <w:t xml:space="preserve">Agenda review and approval – </w:t>
      </w:r>
      <w:r w:rsidR="00B11D54" w:rsidRPr="00A02183">
        <w:rPr>
          <w:rFonts w:eastAsia="Times New Roman"/>
          <w:bCs w:val="0"/>
          <w:color w:val="000000"/>
          <w:szCs w:val="24"/>
        </w:rPr>
        <w:t xml:space="preserve">Tom Taylor </w:t>
      </w:r>
      <w:r w:rsidRPr="00A02183">
        <w:rPr>
          <w:rFonts w:eastAsia="Times New Roman"/>
          <w:bCs w:val="0"/>
          <w:color w:val="000000"/>
          <w:szCs w:val="24"/>
        </w:rPr>
        <w:t>(5 minutes)</w:t>
      </w:r>
    </w:p>
    <w:p w14:paraId="469076A1" w14:textId="7A7FDF9D" w:rsidR="00785ECC" w:rsidRPr="00A02183" w:rsidRDefault="00785ECC" w:rsidP="00B11D54">
      <w:pPr>
        <w:pStyle w:val="ListParagraph"/>
        <w:numPr>
          <w:ilvl w:val="0"/>
          <w:numId w:val="1"/>
        </w:numPr>
        <w:rPr>
          <w:rFonts w:eastAsia="Times New Roman"/>
          <w:bCs w:val="0"/>
          <w:color w:val="000000"/>
          <w:szCs w:val="24"/>
        </w:rPr>
      </w:pPr>
      <w:r w:rsidRPr="00A02183">
        <w:rPr>
          <w:rFonts w:eastAsia="Times New Roman"/>
          <w:bCs w:val="0"/>
          <w:color w:val="000000"/>
          <w:szCs w:val="24"/>
        </w:rPr>
        <w:t>Comments on WSA strategic action (5 minutes)</w:t>
      </w:r>
    </w:p>
    <w:p w14:paraId="0046FE25" w14:textId="77777777" w:rsidR="00761AA6" w:rsidRPr="00A02183" w:rsidRDefault="00761AA6" w:rsidP="00761AA6">
      <w:pPr>
        <w:rPr>
          <w:rFonts w:ascii="Arial" w:hAnsi="Arial" w:cs="Arial"/>
          <w:bCs/>
          <w:color w:val="000000"/>
        </w:rPr>
      </w:pPr>
      <w:r w:rsidRPr="00A02183">
        <w:rPr>
          <w:rFonts w:ascii="Arial" w:hAnsi="Arial" w:cs="Arial"/>
          <w:b/>
          <w:color w:val="000000"/>
        </w:rPr>
        <w:t> </w:t>
      </w:r>
    </w:p>
    <w:p w14:paraId="3E908C1C" w14:textId="77777777" w:rsidR="00761AA6" w:rsidRPr="00A02183" w:rsidRDefault="00761AA6" w:rsidP="00761AA6">
      <w:pPr>
        <w:rPr>
          <w:rFonts w:ascii="Arial" w:hAnsi="Arial" w:cs="Arial"/>
          <w:bCs/>
          <w:color w:val="000000"/>
        </w:rPr>
      </w:pPr>
      <w:r w:rsidRPr="00A02183">
        <w:rPr>
          <w:rFonts w:ascii="Arial" w:hAnsi="Arial" w:cs="Arial"/>
          <w:b/>
          <w:color w:val="000000"/>
        </w:rPr>
        <w:t>Approval of Minutes </w:t>
      </w:r>
      <w:r w:rsidRPr="00A02183">
        <w:rPr>
          <w:rFonts w:ascii="Arial" w:hAnsi="Arial" w:cs="Arial"/>
          <w:color w:val="000000"/>
        </w:rPr>
        <w:t>– Tom Taylor (5 minutes)</w:t>
      </w:r>
    </w:p>
    <w:p w14:paraId="4A5BF0A1" w14:textId="77777777" w:rsidR="00761AA6" w:rsidRPr="00A02183" w:rsidRDefault="00761AA6" w:rsidP="00761AA6">
      <w:pPr>
        <w:rPr>
          <w:rFonts w:ascii="Arial" w:hAnsi="Arial" w:cs="Arial"/>
          <w:bCs/>
          <w:color w:val="000000"/>
        </w:rPr>
      </w:pPr>
      <w:bookmarkStart w:id="1" w:name="m_-8227371713002384403_m_-59084424276247"/>
      <w:bookmarkEnd w:id="1"/>
      <w:r w:rsidRPr="00A02183">
        <w:rPr>
          <w:rFonts w:ascii="Arial" w:hAnsi="Arial" w:cs="Arial"/>
          <w:b/>
          <w:color w:val="000000"/>
        </w:rPr>
        <w:t> </w:t>
      </w:r>
    </w:p>
    <w:p w14:paraId="442B2C47" w14:textId="77777777" w:rsidR="00761AA6" w:rsidRPr="00A02183" w:rsidRDefault="00761AA6" w:rsidP="00761AA6">
      <w:pPr>
        <w:rPr>
          <w:rFonts w:ascii="Arial" w:hAnsi="Arial" w:cs="Arial"/>
          <w:bCs/>
          <w:color w:val="000000"/>
        </w:rPr>
      </w:pPr>
      <w:r w:rsidRPr="00A02183">
        <w:rPr>
          <w:rFonts w:ascii="Arial" w:hAnsi="Arial" w:cs="Arial"/>
          <w:b/>
          <w:color w:val="000000"/>
        </w:rPr>
        <w:t>Approval of Financial Report</w:t>
      </w:r>
      <w:r w:rsidRPr="00A02183">
        <w:rPr>
          <w:rFonts w:ascii="Arial" w:hAnsi="Arial" w:cs="Arial"/>
          <w:color w:val="000000"/>
        </w:rPr>
        <w:t> – Jim Davis (5 minutes)</w:t>
      </w:r>
    </w:p>
    <w:p w14:paraId="474E66D3" w14:textId="77777777" w:rsidR="00761AA6" w:rsidRPr="00A02183" w:rsidRDefault="00761AA6" w:rsidP="00761AA6">
      <w:pPr>
        <w:rPr>
          <w:rFonts w:ascii="Arial" w:hAnsi="Arial" w:cs="Arial"/>
          <w:bCs/>
          <w:color w:val="000000"/>
        </w:rPr>
      </w:pPr>
      <w:r w:rsidRPr="00A02183">
        <w:rPr>
          <w:rFonts w:ascii="Arial" w:hAnsi="Arial" w:cs="Arial"/>
          <w:color w:val="000000"/>
        </w:rPr>
        <w:t> </w:t>
      </w:r>
    </w:p>
    <w:p w14:paraId="0D12D484" w14:textId="5B70CC44" w:rsidR="00761AA6" w:rsidRPr="00A02183" w:rsidRDefault="00761AA6" w:rsidP="00761AA6">
      <w:pPr>
        <w:rPr>
          <w:rFonts w:ascii="Arial" w:hAnsi="Arial" w:cs="Arial"/>
          <w:bCs/>
          <w:color w:val="000000"/>
        </w:rPr>
      </w:pPr>
      <w:r w:rsidRPr="00A02183">
        <w:rPr>
          <w:rFonts w:ascii="Arial" w:hAnsi="Arial" w:cs="Arial"/>
          <w:b/>
          <w:color w:val="000000"/>
        </w:rPr>
        <w:t>Update on Action items:</w:t>
      </w:r>
      <w:r w:rsidR="00785ECC" w:rsidRPr="00A02183">
        <w:rPr>
          <w:rFonts w:ascii="Arial" w:hAnsi="Arial" w:cs="Arial"/>
          <w:color w:val="000000"/>
        </w:rPr>
        <w:t xml:space="preserve"> </w:t>
      </w:r>
      <w:r w:rsidRPr="00A02183">
        <w:rPr>
          <w:rFonts w:ascii="Arial" w:hAnsi="Arial" w:cs="Arial"/>
          <w:b/>
          <w:color w:val="000000"/>
        </w:rPr>
        <w:t>Letters of support</w:t>
      </w:r>
    </w:p>
    <w:p w14:paraId="0B5655A6" w14:textId="6EA6EAE9" w:rsidR="00BA000C" w:rsidRPr="00A02183" w:rsidRDefault="00BA000C" w:rsidP="00B11D54">
      <w:pPr>
        <w:pStyle w:val="ListParagraph"/>
        <w:numPr>
          <w:ilvl w:val="0"/>
          <w:numId w:val="2"/>
        </w:numPr>
        <w:rPr>
          <w:rFonts w:eastAsia="Times New Roman"/>
          <w:bCs w:val="0"/>
          <w:color w:val="000000"/>
          <w:szCs w:val="24"/>
        </w:rPr>
      </w:pPr>
      <w:r w:rsidRPr="00A02183">
        <w:rPr>
          <w:rFonts w:eastAsia="Times New Roman"/>
          <w:bCs w:val="0"/>
          <w:color w:val="000000"/>
          <w:szCs w:val="24"/>
        </w:rPr>
        <w:t>Southside Triangle Septic-to-Sewer Proposal</w:t>
      </w:r>
      <w:r w:rsidR="00164807" w:rsidRPr="00A02183">
        <w:rPr>
          <w:rFonts w:eastAsia="Times New Roman"/>
          <w:bCs w:val="0"/>
          <w:color w:val="000000"/>
          <w:szCs w:val="24"/>
        </w:rPr>
        <w:t xml:space="preserve">, which passed unanimously and Matlow is considering sewering near Lake Munson. </w:t>
      </w:r>
      <w:r w:rsidRPr="00A02183">
        <w:rPr>
          <w:rFonts w:eastAsia="Times New Roman"/>
          <w:bCs w:val="0"/>
          <w:color w:val="000000"/>
          <w:szCs w:val="24"/>
        </w:rPr>
        <w:t>(5 minutes)</w:t>
      </w:r>
      <w:r w:rsidR="00164807" w:rsidRPr="00A02183">
        <w:rPr>
          <w:rFonts w:eastAsia="Times New Roman"/>
          <w:bCs w:val="0"/>
          <w:color w:val="000000"/>
          <w:szCs w:val="24"/>
        </w:rPr>
        <w:t xml:space="preserve"> </w:t>
      </w:r>
    </w:p>
    <w:p w14:paraId="266F88DF" w14:textId="68366F3D" w:rsidR="00761AA6" w:rsidRPr="00A02183" w:rsidRDefault="00761AA6" w:rsidP="00B11D54">
      <w:pPr>
        <w:pStyle w:val="ListParagraph"/>
        <w:numPr>
          <w:ilvl w:val="0"/>
          <w:numId w:val="2"/>
        </w:numPr>
        <w:rPr>
          <w:rFonts w:eastAsia="Times New Roman"/>
          <w:bCs w:val="0"/>
          <w:color w:val="000000"/>
          <w:szCs w:val="24"/>
        </w:rPr>
      </w:pPr>
      <w:r w:rsidRPr="00A02183">
        <w:rPr>
          <w:rFonts w:eastAsia="Times New Roman"/>
          <w:bCs w:val="0"/>
          <w:color w:val="000000"/>
          <w:szCs w:val="24"/>
        </w:rPr>
        <w:t>Tall Timbers grant application</w:t>
      </w:r>
      <w:r w:rsidR="00B11D54" w:rsidRPr="00A02183">
        <w:rPr>
          <w:rFonts w:eastAsia="Times New Roman"/>
          <w:bCs w:val="0"/>
          <w:color w:val="000000"/>
          <w:szCs w:val="24"/>
        </w:rPr>
        <w:t xml:space="preserve"> (5 minutes)</w:t>
      </w:r>
    </w:p>
    <w:p w14:paraId="1FE2A057" w14:textId="1082C328" w:rsidR="00761AA6" w:rsidRPr="00A02183" w:rsidRDefault="00761AA6" w:rsidP="00B11D54">
      <w:pPr>
        <w:pStyle w:val="ListParagraph"/>
        <w:numPr>
          <w:ilvl w:val="0"/>
          <w:numId w:val="2"/>
        </w:numPr>
        <w:rPr>
          <w:rFonts w:eastAsia="Times New Roman"/>
          <w:bCs w:val="0"/>
          <w:color w:val="000000"/>
          <w:szCs w:val="24"/>
        </w:rPr>
      </w:pPr>
      <w:r w:rsidRPr="00A02183">
        <w:rPr>
          <w:rFonts w:eastAsia="Times New Roman"/>
          <w:bCs w:val="0"/>
          <w:color w:val="000000"/>
          <w:szCs w:val="24"/>
        </w:rPr>
        <w:t>English Property </w:t>
      </w:r>
      <w:r w:rsidR="00B11D54" w:rsidRPr="00A02183">
        <w:rPr>
          <w:rFonts w:eastAsia="Times New Roman"/>
          <w:bCs w:val="0"/>
          <w:color w:val="000000"/>
          <w:szCs w:val="24"/>
        </w:rPr>
        <w:t>(5 minutes)</w:t>
      </w:r>
    </w:p>
    <w:p w14:paraId="542DEE77" w14:textId="77777777" w:rsidR="00761AA6" w:rsidRPr="00A02183" w:rsidRDefault="00761AA6" w:rsidP="00761AA6">
      <w:pPr>
        <w:rPr>
          <w:rFonts w:ascii="Arial" w:hAnsi="Arial" w:cs="Arial"/>
          <w:bCs/>
          <w:color w:val="000000"/>
        </w:rPr>
      </w:pPr>
    </w:p>
    <w:p w14:paraId="0122224D" w14:textId="66EC1A35" w:rsidR="00761AA6" w:rsidRPr="00A02183" w:rsidRDefault="00B11D54" w:rsidP="00761AA6">
      <w:pPr>
        <w:rPr>
          <w:rFonts w:ascii="Arial" w:hAnsi="Arial" w:cs="Arial"/>
          <w:bCs/>
          <w:color w:val="000000"/>
        </w:rPr>
      </w:pPr>
      <w:r w:rsidRPr="00A02183">
        <w:rPr>
          <w:rFonts w:ascii="Arial" w:hAnsi="Arial" w:cs="Arial"/>
          <w:b/>
          <w:color w:val="000000"/>
        </w:rPr>
        <w:t>Comprehensive Wastewater Treatment Facilities Plan -</w:t>
      </w:r>
      <w:r w:rsidR="00761AA6" w:rsidRPr="00A02183">
        <w:rPr>
          <w:rFonts w:ascii="Arial" w:hAnsi="Arial" w:cs="Arial"/>
          <w:b/>
          <w:color w:val="000000"/>
        </w:rPr>
        <w:t xml:space="preserve"> Tasks 1-6 </w:t>
      </w:r>
    </w:p>
    <w:p w14:paraId="158A9A00" w14:textId="41EB1DA5" w:rsidR="00761AA6" w:rsidRPr="00A02183" w:rsidRDefault="00BA000C" w:rsidP="00BA000C">
      <w:pPr>
        <w:pStyle w:val="ListParagraph"/>
        <w:numPr>
          <w:ilvl w:val="0"/>
          <w:numId w:val="6"/>
        </w:numPr>
        <w:rPr>
          <w:rFonts w:eastAsia="Times New Roman"/>
          <w:bCs w:val="0"/>
          <w:color w:val="000000"/>
          <w:szCs w:val="24"/>
        </w:rPr>
      </w:pPr>
      <w:r w:rsidRPr="00A02183">
        <w:rPr>
          <w:rFonts w:eastAsia="Times New Roman"/>
          <w:bCs w:val="0"/>
          <w:color w:val="000000"/>
          <w:szCs w:val="24"/>
        </w:rPr>
        <w:t xml:space="preserve">Overview of the </w:t>
      </w:r>
      <w:hyperlink r:id="rId19" w:history="1">
        <w:r w:rsidRPr="00A02183">
          <w:rPr>
            <w:rStyle w:val="Hyperlink"/>
            <w:rFonts w:eastAsia="Times New Roman"/>
            <w:bCs w:val="0"/>
            <w:szCs w:val="24"/>
          </w:rPr>
          <w:t>CWTFP process and reports</w:t>
        </w:r>
      </w:hyperlink>
      <w:r w:rsidRPr="00A02183">
        <w:rPr>
          <w:rFonts w:eastAsia="Times New Roman"/>
          <w:bCs w:val="0"/>
          <w:color w:val="000000"/>
          <w:szCs w:val="24"/>
        </w:rPr>
        <w:t xml:space="preserve"> – Anna Padilla</w:t>
      </w:r>
      <w:r w:rsidR="00785ECC" w:rsidRPr="00A02183">
        <w:rPr>
          <w:rFonts w:eastAsia="Times New Roman"/>
          <w:bCs w:val="0"/>
          <w:color w:val="000000"/>
          <w:szCs w:val="24"/>
        </w:rPr>
        <w:t xml:space="preserve"> (10 minutes)</w:t>
      </w:r>
    </w:p>
    <w:p w14:paraId="066D2B3E" w14:textId="0460F970" w:rsidR="00BA000C" w:rsidRPr="00A02183" w:rsidRDefault="00785ECC" w:rsidP="00BA000C">
      <w:pPr>
        <w:pStyle w:val="ListParagraph"/>
        <w:numPr>
          <w:ilvl w:val="0"/>
          <w:numId w:val="6"/>
        </w:numPr>
        <w:rPr>
          <w:rFonts w:eastAsia="Times New Roman"/>
          <w:bCs w:val="0"/>
          <w:color w:val="000000"/>
          <w:szCs w:val="24"/>
        </w:rPr>
      </w:pPr>
      <w:r w:rsidRPr="00A02183">
        <w:rPr>
          <w:rFonts w:eastAsia="Times New Roman"/>
          <w:bCs w:val="0"/>
          <w:color w:val="000000"/>
          <w:szCs w:val="24"/>
        </w:rPr>
        <w:t>Draft WSA comments – Anthony Gaudio (10 minutes)</w:t>
      </w:r>
    </w:p>
    <w:p w14:paraId="7E2523C2" w14:textId="7B0502CE" w:rsidR="00785ECC" w:rsidRPr="00A02183" w:rsidRDefault="00785ECC" w:rsidP="00BA000C">
      <w:pPr>
        <w:pStyle w:val="ListParagraph"/>
        <w:numPr>
          <w:ilvl w:val="0"/>
          <w:numId w:val="6"/>
        </w:numPr>
        <w:rPr>
          <w:rFonts w:eastAsia="Times New Roman"/>
          <w:bCs w:val="0"/>
          <w:color w:val="000000"/>
          <w:szCs w:val="24"/>
        </w:rPr>
      </w:pPr>
      <w:r w:rsidRPr="00A02183">
        <w:rPr>
          <w:rFonts w:eastAsia="Times New Roman"/>
          <w:bCs w:val="0"/>
          <w:color w:val="000000"/>
          <w:szCs w:val="24"/>
        </w:rPr>
        <w:t>Q&amp;A and refinement of comments to be submitted (20 minutes)</w:t>
      </w:r>
    </w:p>
    <w:p w14:paraId="0A499179" w14:textId="6ADA1B1D" w:rsidR="00785ECC" w:rsidRPr="00A02183" w:rsidRDefault="00785ECC" w:rsidP="00BA000C">
      <w:pPr>
        <w:pStyle w:val="ListParagraph"/>
        <w:numPr>
          <w:ilvl w:val="0"/>
          <w:numId w:val="6"/>
        </w:numPr>
        <w:rPr>
          <w:rFonts w:eastAsia="Times New Roman"/>
          <w:bCs w:val="0"/>
          <w:color w:val="000000"/>
          <w:szCs w:val="24"/>
        </w:rPr>
      </w:pPr>
      <w:r w:rsidRPr="00A02183">
        <w:rPr>
          <w:rFonts w:eastAsia="Times New Roman"/>
          <w:bCs w:val="0"/>
          <w:color w:val="000000"/>
          <w:szCs w:val="24"/>
        </w:rPr>
        <w:t xml:space="preserve">Motion to approve? </w:t>
      </w:r>
    </w:p>
    <w:p w14:paraId="4C4F10BC" w14:textId="17260A49" w:rsidR="00F81062" w:rsidRPr="00A02183" w:rsidRDefault="00F81062" w:rsidP="00BA000C">
      <w:pPr>
        <w:pStyle w:val="ListParagraph"/>
        <w:numPr>
          <w:ilvl w:val="0"/>
          <w:numId w:val="6"/>
        </w:numPr>
        <w:rPr>
          <w:rFonts w:eastAsia="Times New Roman"/>
          <w:bCs w:val="0"/>
          <w:color w:val="000000"/>
          <w:szCs w:val="24"/>
        </w:rPr>
      </w:pPr>
      <w:r w:rsidRPr="00A02183">
        <w:rPr>
          <w:color w:val="000000"/>
          <w:sz w:val="22"/>
        </w:rPr>
        <w:t>The recording of the webinar has been posted to the</w:t>
      </w:r>
      <w:r w:rsidRPr="00A02183">
        <w:rPr>
          <w:rStyle w:val="apple-converted-space"/>
          <w:color w:val="000000"/>
          <w:sz w:val="22"/>
        </w:rPr>
        <w:t> </w:t>
      </w:r>
      <w:hyperlink r:id="rId20" w:tooltip="https://urldefense.com/v3/__http://www.leoncountyfl.gov/wastewater__;!!PhOWcWs!xum53lbXQ3dN8fjURcbq4qKLB80bjuOz8xjwCUem30_ZrAADukMkJC4gnWYNRcvzpMtLR4pORo_Bw9hsRTlrqGIP$" w:history="1">
        <w:r w:rsidRPr="00A02183">
          <w:rPr>
            <w:rStyle w:val="Hyperlink"/>
            <w:color w:val="954F72"/>
            <w:sz w:val="22"/>
          </w:rPr>
          <w:t>www.leoncountyfl.gov/wastewater</w:t>
        </w:r>
      </w:hyperlink>
      <w:r w:rsidRPr="00A02183">
        <w:rPr>
          <w:color w:val="000000"/>
          <w:sz w:val="22"/>
        </w:rPr>
        <w:t>.</w:t>
      </w:r>
    </w:p>
    <w:p w14:paraId="0142A40F" w14:textId="77777777" w:rsidR="00761AA6" w:rsidRPr="00A02183" w:rsidRDefault="00761AA6" w:rsidP="00761AA6">
      <w:pPr>
        <w:rPr>
          <w:rFonts w:ascii="Arial" w:hAnsi="Arial" w:cs="Arial"/>
          <w:bCs/>
          <w:color w:val="000000"/>
        </w:rPr>
      </w:pPr>
      <w:r w:rsidRPr="00A02183">
        <w:rPr>
          <w:rFonts w:ascii="Arial" w:hAnsi="Arial" w:cs="Arial"/>
          <w:color w:val="000000"/>
        </w:rPr>
        <w:t> </w:t>
      </w:r>
    </w:p>
    <w:p w14:paraId="646BDC5E" w14:textId="77777777" w:rsidR="00D56DDE" w:rsidRPr="00A02183" w:rsidRDefault="00D56DDE" w:rsidP="00761AA6">
      <w:pPr>
        <w:rPr>
          <w:rFonts w:ascii="Arial" w:hAnsi="Arial" w:cs="Arial"/>
          <w:b/>
          <w:color w:val="000000"/>
        </w:rPr>
      </w:pPr>
      <w:r w:rsidRPr="00A02183">
        <w:rPr>
          <w:rFonts w:ascii="Arial" w:hAnsi="Arial" w:cs="Arial"/>
          <w:b/>
          <w:color w:val="000000"/>
        </w:rPr>
        <w:t>Elections</w:t>
      </w:r>
    </w:p>
    <w:p w14:paraId="1611F6BA" w14:textId="30AFD18F" w:rsidR="00D56DDE" w:rsidRPr="00A02183" w:rsidRDefault="00D56DDE" w:rsidP="00D56DDE">
      <w:pPr>
        <w:pStyle w:val="ListParagraph"/>
        <w:numPr>
          <w:ilvl w:val="0"/>
          <w:numId w:val="8"/>
        </w:numPr>
        <w:rPr>
          <w:rFonts w:eastAsia="Times New Roman"/>
          <w:bCs w:val="0"/>
          <w:color w:val="000000"/>
          <w:szCs w:val="24"/>
        </w:rPr>
      </w:pPr>
      <w:r w:rsidRPr="00A02183">
        <w:rPr>
          <w:rFonts w:eastAsia="Times New Roman"/>
          <w:bCs w:val="0"/>
          <w:color w:val="000000"/>
          <w:szCs w:val="24"/>
        </w:rPr>
        <w:t>Election of Mike Keys as interim chair for the end of the year.</w:t>
      </w:r>
    </w:p>
    <w:p w14:paraId="457BE9B6" w14:textId="43841AA5" w:rsidR="00D56DDE" w:rsidRPr="00A02183" w:rsidRDefault="00D56DDE" w:rsidP="00D56DDE">
      <w:pPr>
        <w:pStyle w:val="ListParagraph"/>
        <w:numPr>
          <w:ilvl w:val="0"/>
          <w:numId w:val="8"/>
        </w:numPr>
        <w:rPr>
          <w:rFonts w:eastAsia="Times New Roman"/>
          <w:bCs w:val="0"/>
          <w:color w:val="000000"/>
          <w:szCs w:val="24"/>
        </w:rPr>
      </w:pPr>
      <w:r w:rsidRPr="00A02183">
        <w:rPr>
          <w:rFonts w:eastAsia="Times New Roman"/>
          <w:bCs w:val="0"/>
          <w:color w:val="000000"/>
          <w:szCs w:val="24"/>
        </w:rPr>
        <w:t>Progress report from the nomination committee</w:t>
      </w:r>
    </w:p>
    <w:p w14:paraId="6AB41545" w14:textId="77777777" w:rsidR="00D56DDE" w:rsidRPr="00A02183" w:rsidRDefault="00D56DDE" w:rsidP="00D56DDE">
      <w:pPr>
        <w:rPr>
          <w:rFonts w:ascii="Arial" w:hAnsi="Arial" w:cs="Arial"/>
          <w:bCs/>
          <w:color w:val="000000"/>
        </w:rPr>
      </w:pPr>
    </w:p>
    <w:p w14:paraId="749C78F3" w14:textId="18F1FA09" w:rsidR="00761AA6" w:rsidRPr="00A02183" w:rsidRDefault="00761AA6" w:rsidP="00761AA6">
      <w:pPr>
        <w:rPr>
          <w:rFonts w:ascii="Arial" w:hAnsi="Arial" w:cs="Arial"/>
          <w:bCs/>
          <w:color w:val="000000"/>
        </w:rPr>
      </w:pPr>
      <w:r w:rsidRPr="00A02183">
        <w:rPr>
          <w:rFonts w:ascii="Arial" w:hAnsi="Arial" w:cs="Arial"/>
          <w:b/>
          <w:color w:val="000000"/>
        </w:rPr>
        <w:t>Springshed and river update </w:t>
      </w:r>
      <w:r w:rsidRPr="00A02183">
        <w:rPr>
          <w:rFonts w:ascii="Arial" w:hAnsi="Arial" w:cs="Arial"/>
          <w:color w:val="000000"/>
        </w:rPr>
        <w:t>– (Cal Jamison 5-10 minutes)</w:t>
      </w:r>
    </w:p>
    <w:p w14:paraId="31D8EBE4" w14:textId="77777777" w:rsidR="00761AA6" w:rsidRPr="00A02183" w:rsidRDefault="00761AA6" w:rsidP="00761AA6">
      <w:pPr>
        <w:rPr>
          <w:rFonts w:ascii="Arial" w:hAnsi="Arial" w:cs="Arial"/>
          <w:bCs/>
          <w:color w:val="000000"/>
        </w:rPr>
      </w:pPr>
      <w:r w:rsidRPr="00A02183">
        <w:rPr>
          <w:rFonts w:ascii="Arial" w:hAnsi="Arial" w:cs="Arial"/>
          <w:b/>
          <w:color w:val="000000"/>
        </w:rPr>
        <w:t> </w:t>
      </w:r>
    </w:p>
    <w:p w14:paraId="129FB46F" w14:textId="5DBDC97A" w:rsidR="00761AA6" w:rsidRPr="00A02183" w:rsidRDefault="00761AA6" w:rsidP="00761AA6">
      <w:pPr>
        <w:rPr>
          <w:rFonts w:ascii="Arial" w:hAnsi="Arial" w:cs="Arial"/>
          <w:bCs/>
          <w:color w:val="000000"/>
        </w:rPr>
      </w:pPr>
      <w:r w:rsidRPr="00A02183">
        <w:rPr>
          <w:rFonts w:ascii="Arial" w:hAnsi="Arial" w:cs="Arial"/>
          <w:b/>
          <w:color w:val="000000"/>
        </w:rPr>
        <w:t>Cave exploration updates</w:t>
      </w:r>
      <w:r w:rsidRPr="00A02183">
        <w:rPr>
          <w:rFonts w:ascii="Arial" w:hAnsi="Arial" w:cs="Arial"/>
          <w:color w:val="000000"/>
        </w:rPr>
        <w:t> – Chris Werner and Andreas Hagberg (5 minutes)</w:t>
      </w:r>
    </w:p>
    <w:p w14:paraId="13D9D2FB" w14:textId="77777777" w:rsidR="00761AA6" w:rsidRPr="00A02183" w:rsidRDefault="00761AA6" w:rsidP="00761AA6">
      <w:pPr>
        <w:rPr>
          <w:rFonts w:ascii="Arial" w:hAnsi="Arial" w:cs="Arial"/>
          <w:bCs/>
          <w:color w:val="000000"/>
        </w:rPr>
      </w:pPr>
      <w:r w:rsidRPr="00A02183">
        <w:rPr>
          <w:rFonts w:ascii="Arial" w:hAnsi="Arial" w:cs="Arial"/>
          <w:color w:val="000000"/>
        </w:rPr>
        <w:t> </w:t>
      </w:r>
    </w:p>
    <w:p w14:paraId="267F93B1" w14:textId="77777777" w:rsidR="00761AA6" w:rsidRPr="00A02183" w:rsidRDefault="00761AA6" w:rsidP="00761AA6">
      <w:pPr>
        <w:rPr>
          <w:rFonts w:ascii="Arial" w:hAnsi="Arial" w:cs="Arial"/>
          <w:bCs/>
          <w:color w:val="000000"/>
        </w:rPr>
      </w:pPr>
      <w:r w:rsidRPr="00A02183">
        <w:rPr>
          <w:rFonts w:ascii="Arial" w:hAnsi="Arial" w:cs="Arial"/>
          <w:b/>
          <w:color w:val="000000"/>
        </w:rPr>
        <w:t>Announcements (5-10 minutes)</w:t>
      </w:r>
    </w:p>
    <w:p w14:paraId="69E35990" w14:textId="2E642C26" w:rsidR="00D56DDE" w:rsidRPr="00A02183" w:rsidRDefault="00D56DDE" w:rsidP="00785ECC">
      <w:pPr>
        <w:pStyle w:val="ListParagraph"/>
        <w:numPr>
          <w:ilvl w:val="0"/>
          <w:numId w:val="7"/>
        </w:numPr>
        <w:rPr>
          <w:rFonts w:eastAsia="Times New Roman"/>
          <w:bCs w:val="0"/>
          <w:color w:val="000000"/>
          <w:szCs w:val="24"/>
        </w:rPr>
      </w:pPr>
      <w:r w:rsidRPr="00A02183">
        <w:rPr>
          <w:rFonts w:eastAsia="Times New Roman"/>
          <w:bCs w:val="0"/>
          <w:color w:val="000000"/>
          <w:szCs w:val="24"/>
        </w:rPr>
        <w:t>Renew memberships and support to be able to vote in January</w:t>
      </w:r>
    </w:p>
    <w:p w14:paraId="7A11260A" w14:textId="3E4EA381" w:rsidR="00761AA6" w:rsidRPr="00A02183" w:rsidRDefault="00761AA6" w:rsidP="00785ECC">
      <w:pPr>
        <w:pStyle w:val="ListParagraph"/>
        <w:numPr>
          <w:ilvl w:val="0"/>
          <w:numId w:val="7"/>
        </w:numPr>
        <w:rPr>
          <w:rFonts w:eastAsia="Times New Roman"/>
          <w:bCs w:val="0"/>
          <w:color w:val="000000"/>
          <w:szCs w:val="24"/>
        </w:rPr>
      </w:pPr>
      <w:r w:rsidRPr="00A02183">
        <w:rPr>
          <w:rFonts w:eastAsia="Times New Roman"/>
          <w:bCs w:val="0"/>
          <w:color w:val="000000"/>
          <w:szCs w:val="24"/>
        </w:rPr>
        <w:t>Upcoming meetings and events</w:t>
      </w:r>
    </w:p>
    <w:p w14:paraId="73ADBCE8" w14:textId="53383760" w:rsidR="00785ECC" w:rsidRPr="00A02183" w:rsidRDefault="00761AA6" w:rsidP="00785ECC">
      <w:pPr>
        <w:pStyle w:val="ListParagraph"/>
        <w:numPr>
          <w:ilvl w:val="0"/>
          <w:numId w:val="7"/>
        </w:numPr>
        <w:rPr>
          <w:rFonts w:eastAsia="Times New Roman"/>
          <w:bCs w:val="0"/>
          <w:color w:val="000000"/>
          <w:szCs w:val="24"/>
        </w:rPr>
      </w:pPr>
      <w:r w:rsidRPr="00A02183">
        <w:rPr>
          <w:rFonts w:eastAsia="Times New Roman"/>
          <w:bCs w:val="0"/>
          <w:color w:val="000000"/>
          <w:szCs w:val="24"/>
        </w:rPr>
        <w:t xml:space="preserve">November </w:t>
      </w:r>
      <w:r w:rsidR="005A22D0" w:rsidRPr="00A02183">
        <w:rPr>
          <w:rFonts w:eastAsia="Times New Roman"/>
          <w:bCs w:val="0"/>
          <w:color w:val="000000"/>
          <w:szCs w:val="24"/>
        </w:rPr>
        <w:t>18</w:t>
      </w:r>
      <w:r w:rsidRPr="00A02183">
        <w:rPr>
          <w:rFonts w:eastAsia="Times New Roman"/>
          <w:bCs w:val="0"/>
          <w:color w:val="000000"/>
          <w:szCs w:val="24"/>
        </w:rPr>
        <w:t> </w:t>
      </w:r>
      <w:r w:rsidR="00A02183">
        <w:rPr>
          <w:rFonts w:eastAsia="Times New Roman"/>
          <w:bCs w:val="0"/>
          <w:color w:val="000000"/>
          <w:szCs w:val="24"/>
        </w:rPr>
        <w:t>(</w:t>
      </w:r>
      <w:r w:rsidRPr="00A02183">
        <w:rPr>
          <w:rFonts w:eastAsia="Times New Roman"/>
          <w:bCs w:val="0"/>
          <w:color w:val="000000"/>
          <w:szCs w:val="24"/>
        </w:rPr>
        <w:t>Thanksgiving Nov. 24</w:t>
      </w:r>
      <w:r w:rsidR="00A02183">
        <w:rPr>
          <w:rFonts w:eastAsia="Times New Roman"/>
          <w:bCs w:val="0"/>
          <w:color w:val="000000"/>
          <w:szCs w:val="24"/>
        </w:rPr>
        <w:t>)</w:t>
      </w:r>
      <w:r w:rsidRPr="00A02183">
        <w:rPr>
          <w:rFonts w:eastAsia="Times New Roman"/>
          <w:bCs w:val="0"/>
          <w:color w:val="000000"/>
          <w:szCs w:val="24"/>
        </w:rPr>
        <w:t>   9-11am</w:t>
      </w:r>
    </w:p>
    <w:p w14:paraId="6B3B6433" w14:textId="77777777" w:rsidR="00761AA6" w:rsidRPr="00A02183" w:rsidRDefault="00761AA6" w:rsidP="00761AA6">
      <w:pPr>
        <w:rPr>
          <w:rFonts w:ascii="Arial" w:hAnsi="Arial" w:cs="Arial"/>
          <w:bCs/>
          <w:color w:val="000000"/>
        </w:rPr>
      </w:pPr>
      <w:r w:rsidRPr="00A02183">
        <w:rPr>
          <w:rFonts w:ascii="Arial" w:hAnsi="Arial" w:cs="Arial"/>
          <w:color w:val="000000"/>
        </w:rPr>
        <w:t>  </w:t>
      </w:r>
    </w:p>
    <w:p w14:paraId="607FE625" w14:textId="7FC7D1C1" w:rsidR="00761AA6" w:rsidRPr="00A02183" w:rsidRDefault="00761AA6" w:rsidP="00761AA6">
      <w:pPr>
        <w:rPr>
          <w:rFonts w:ascii="Arial" w:hAnsi="Arial" w:cs="Arial"/>
          <w:b/>
          <w:color w:val="000000"/>
        </w:rPr>
      </w:pPr>
      <w:r w:rsidRPr="00A02183">
        <w:rPr>
          <w:rFonts w:ascii="Arial" w:hAnsi="Arial" w:cs="Arial"/>
          <w:b/>
          <w:color w:val="000000"/>
        </w:rPr>
        <w:t>Adjourn</w:t>
      </w:r>
    </w:p>
    <w:p w14:paraId="2FC6D3FF" w14:textId="79BFB347" w:rsidR="00191DB9" w:rsidRPr="00A02183" w:rsidRDefault="00191DB9" w:rsidP="00761AA6">
      <w:pPr>
        <w:rPr>
          <w:rFonts w:ascii="Arial" w:hAnsi="Arial" w:cs="Arial"/>
          <w:b/>
          <w:color w:val="000000"/>
        </w:rPr>
      </w:pPr>
    </w:p>
    <w:p w14:paraId="4A4D9C3C" w14:textId="77777777" w:rsidR="00191DB9" w:rsidRPr="00A02183" w:rsidRDefault="00191DB9" w:rsidP="00761AA6">
      <w:pPr>
        <w:rPr>
          <w:rFonts w:ascii="Arial" w:hAnsi="Arial" w:cs="Arial"/>
          <w:bCs/>
          <w:color w:val="000000"/>
        </w:rPr>
      </w:pPr>
    </w:p>
    <w:p w14:paraId="003F7766" w14:textId="77777777" w:rsidR="00B11D54" w:rsidRPr="00A02183" w:rsidRDefault="00B11D54">
      <w:pPr>
        <w:rPr>
          <w:rFonts w:ascii="Arial" w:hAnsi="Arial" w:cs="Arial"/>
          <w:bCs/>
          <w:color w:val="000000"/>
        </w:rPr>
      </w:pPr>
      <w:r w:rsidRPr="00A02183">
        <w:rPr>
          <w:rFonts w:ascii="Arial" w:hAnsi="Arial" w:cs="Arial"/>
          <w:color w:val="000000"/>
        </w:rPr>
        <w:br w:type="page"/>
      </w:r>
    </w:p>
    <w:p w14:paraId="35B40E8F" w14:textId="77777777" w:rsidR="00BA000C" w:rsidRDefault="00BA000C" w:rsidP="007A7FEA">
      <w:pPr>
        <w:jc w:val="center"/>
      </w:pPr>
      <w:r>
        <w:lastRenderedPageBreak/>
        <w:t>Appendix B</w:t>
      </w:r>
    </w:p>
    <w:p w14:paraId="11B3CF69" w14:textId="6922E35A" w:rsidR="007A7FEA" w:rsidRPr="00EE715F" w:rsidRDefault="007A7FEA" w:rsidP="007A7FEA">
      <w:pPr>
        <w:snapToGrid w:val="0"/>
        <w:jc w:val="center"/>
        <w:rPr>
          <w:b/>
        </w:rPr>
      </w:pPr>
      <w:r>
        <w:rPr>
          <w:b/>
        </w:rPr>
        <w:t>10-28</w:t>
      </w:r>
      <w:r w:rsidRPr="00EE715F">
        <w:rPr>
          <w:b/>
        </w:rPr>
        <w:t>-22 WAKULLA SPRINGS Board Meeting Participants</w:t>
      </w:r>
    </w:p>
    <w:p w14:paraId="3A28A7F1" w14:textId="77777777" w:rsidR="007A7FEA" w:rsidRPr="00000432" w:rsidRDefault="007A7FEA" w:rsidP="007A7FEA">
      <w:pPr>
        <w:snapToGrid w:val="0"/>
        <w:jc w:val="center"/>
        <w:rPr>
          <w:bCs/>
        </w:rPr>
      </w:pPr>
      <w:r w:rsidRPr="00000432">
        <w:rPr>
          <w:bCs/>
        </w:rPr>
        <w:t>* Indicates those present</w:t>
      </w:r>
    </w:p>
    <w:p w14:paraId="44BF9640" w14:textId="77777777" w:rsidR="007A7FEA" w:rsidRPr="00EE715F" w:rsidRDefault="007A7FEA" w:rsidP="007A7FEA">
      <w:pPr>
        <w:snapToGrid w:val="0"/>
        <w:rPr>
          <w:u w:val="single"/>
        </w:rPr>
      </w:pPr>
    </w:p>
    <w:p w14:paraId="04F3FCF4" w14:textId="77777777" w:rsidR="007A7FEA" w:rsidRPr="00EE715F" w:rsidRDefault="007A7FEA" w:rsidP="007A7FEA">
      <w:pPr>
        <w:snapToGrid w:val="0"/>
        <w:rPr>
          <w:bCs/>
        </w:rPr>
      </w:pPr>
      <w:r w:rsidRPr="00EE715F">
        <w:rPr>
          <w:u w:val="single"/>
        </w:rPr>
        <w:t>Officers</w:t>
      </w:r>
    </w:p>
    <w:p w14:paraId="1F3BDF1B" w14:textId="55CA13F1" w:rsidR="007A7FEA" w:rsidRPr="00EE715F" w:rsidRDefault="007A7FEA" w:rsidP="007A7FEA">
      <w:pPr>
        <w:snapToGrid w:val="0"/>
        <w:rPr>
          <w:color w:val="000000"/>
        </w:rPr>
      </w:pPr>
      <w:r w:rsidRPr="00EE715F">
        <w:rPr>
          <w:color w:val="000000"/>
        </w:rPr>
        <w:t>Howard Kessler</w:t>
      </w:r>
      <w:r w:rsidRPr="00EE715F">
        <w:t xml:space="preserve">, Chair </w:t>
      </w:r>
      <w:r w:rsidRPr="00EE715F">
        <w:br/>
        <w:t xml:space="preserve">Robert E. Deyle, Vice-Chair </w:t>
      </w:r>
      <w:r w:rsidRPr="00EE715F">
        <w:br/>
        <w:t xml:space="preserve">Tom Taylor, Secretary * </w:t>
      </w:r>
      <w:r w:rsidRPr="00EE715F">
        <w:br/>
        <w:t xml:space="preserve">Jim Davis, Treasurer </w:t>
      </w:r>
      <w:r w:rsidR="00623CAD">
        <w:t>*</w:t>
      </w:r>
    </w:p>
    <w:p w14:paraId="56EAC6B4" w14:textId="77777777" w:rsidR="007A7FEA" w:rsidRPr="00EE715F" w:rsidRDefault="007A7FEA" w:rsidP="007A7FEA">
      <w:pPr>
        <w:snapToGrid w:val="0"/>
        <w:rPr>
          <w:u w:val="single"/>
        </w:rPr>
      </w:pPr>
    </w:p>
    <w:p w14:paraId="07D5D491" w14:textId="77777777" w:rsidR="007A7FEA" w:rsidRPr="00EE715F" w:rsidRDefault="007A7FEA" w:rsidP="007A7FEA">
      <w:pPr>
        <w:snapToGrid w:val="0"/>
        <w:rPr>
          <w:bCs/>
        </w:rPr>
      </w:pPr>
      <w:r w:rsidRPr="00EE715F">
        <w:rPr>
          <w:u w:val="single"/>
        </w:rPr>
        <w:t>Directors</w:t>
      </w:r>
    </w:p>
    <w:p w14:paraId="314864BE" w14:textId="0A25722C" w:rsidR="007A7FEA" w:rsidRPr="00EE715F" w:rsidRDefault="007A7FEA" w:rsidP="007A7FEA">
      <w:pPr>
        <w:snapToGrid w:val="0"/>
      </w:pPr>
      <w:r w:rsidRPr="00EE715F">
        <w:t xml:space="preserve">Gail Fishman </w:t>
      </w:r>
      <w:r w:rsidR="00000432">
        <w:t>*</w:t>
      </w:r>
      <w:r w:rsidRPr="00EE715F">
        <w:br/>
        <w:t xml:space="preserve">Rob Gelhardt </w:t>
      </w:r>
      <w:r w:rsidR="00623CAD">
        <w:t>*</w:t>
      </w:r>
    </w:p>
    <w:p w14:paraId="414D8AFD" w14:textId="43A2C67D" w:rsidR="007A7FEA" w:rsidRPr="00EE715F" w:rsidRDefault="007A7FEA" w:rsidP="007A7FEA">
      <w:pPr>
        <w:snapToGrid w:val="0"/>
      </w:pPr>
      <w:r w:rsidRPr="00EE715F">
        <w:t xml:space="preserve">Albert Gregory </w:t>
      </w:r>
      <w:r w:rsidR="00623CAD">
        <w:t>*</w:t>
      </w:r>
    </w:p>
    <w:p w14:paraId="56D9EE11" w14:textId="0196AF5B" w:rsidR="007A7FEA" w:rsidRPr="00EE715F" w:rsidRDefault="007A7FEA" w:rsidP="007A7FEA">
      <w:pPr>
        <w:snapToGrid w:val="0"/>
      </w:pPr>
      <w:r w:rsidRPr="00EE715F">
        <w:t xml:space="preserve">Andreas Hagberg </w:t>
      </w:r>
    </w:p>
    <w:p w14:paraId="018EDA12" w14:textId="6E128642" w:rsidR="007A7FEA" w:rsidRPr="00EE715F" w:rsidRDefault="007A7FEA" w:rsidP="007A7FEA">
      <w:pPr>
        <w:snapToGrid w:val="0"/>
        <w:rPr>
          <w:color w:val="000000"/>
        </w:rPr>
      </w:pPr>
      <w:r w:rsidRPr="00EE715F">
        <w:t xml:space="preserve">Cal Jamison </w:t>
      </w:r>
      <w:r w:rsidRPr="00EE715F">
        <w:br/>
      </w:r>
      <w:r w:rsidRPr="00EE715F">
        <w:rPr>
          <w:color w:val="000000"/>
        </w:rPr>
        <w:t xml:space="preserve">Robert Williams </w:t>
      </w:r>
    </w:p>
    <w:p w14:paraId="60509A7C" w14:textId="56872F05" w:rsidR="007A7FEA" w:rsidRPr="00EE715F" w:rsidRDefault="007A7FEA" w:rsidP="007A7FEA">
      <w:pPr>
        <w:snapToGrid w:val="0"/>
        <w:rPr>
          <w:color w:val="000000"/>
        </w:rPr>
      </w:pPr>
      <w:r w:rsidRPr="00EE715F">
        <w:rPr>
          <w:color w:val="000000"/>
        </w:rPr>
        <w:t xml:space="preserve">Mike Keys </w:t>
      </w:r>
      <w:r w:rsidR="00623CAD">
        <w:rPr>
          <w:color w:val="000000"/>
        </w:rPr>
        <w:t>*</w:t>
      </w:r>
    </w:p>
    <w:p w14:paraId="0F437EDD" w14:textId="671CA561" w:rsidR="007A7FEA" w:rsidRPr="00EE715F" w:rsidRDefault="007A7FEA" w:rsidP="007A7FEA">
      <w:pPr>
        <w:snapToGrid w:val="0"/>
      </w:pPr>
      <w:r w:rsidRPr="00EE715F">
        <w:t xml:space="preserve">Debbie Lightsey </w:t>
      </w:r>
    </w:p>
    <w:p w14:paraId="2B668DDF" w14:textId="4BDC1979" w:rsidR="007A7FEA" w:rsidRPr="00EE715F" w:rsidRDefault="007A7FEA" w:rsidP="007A7FEA">
      <w:pPr>
        <w:snapToGrid w:val="0"/>
        <w:rPr>
          <w:color w:val="000000"/>
        </w:rPr>
      </w:pPr>
      <w:r w:rsidRPr="00EE715F">
        <w:rPr>
          <w:color w:val="000000"/>
        </w:rPr>
        <w:t>Brian Luipani</w:t>
      </w:r>
      <w:r w:rsidRPr="00EE715F">
        <w:t xml:space="preserve"> </w:t>
      </w:r>
      <w:r w:rsidR="00623CAD">
        <w:t>*</w:t>
      </w:r>
    </w:p>
    <w:p w14:paraId="185D7696" w14:textId="3B67F069" w:rsidR="007A7FEA" w:rsidRPr="00EE715F" w:rsidRDefault="007A7FEA" w:rsidP="007A7FEA">
      <w:pPr>
        <w:tabs>
          <w:tab w:val="right" w:pos="540"/>
          <w:tab w:val="left" w:pos="720"/>
        </w:tabs>
        <w:snapToGrid w:val="0"/>
        <w:ind w:left="720" w:hanging="720"/>
        <w:rPr>
          <w:color w:val="000000"/>
        </w:rPr>
      </w:pPr>
      <w:r w:rsidRPr="00EE715F">
        <w:t xml:space="preserve">Lindsay Stevens </w:t>
      </w:r>
      <w:r w:rsidRPr="00EE715F">
        <w:br/>
      </w:r>
    </w:p>
    <w:p w14:paraId="549B1269" w14:textId="77777777" w:rsidR="007A7FEA" w:rsidRPr="00EE715F" w:rsidRDefault="007A7FEA" w:rsidP="007A7FEA">
      <w:pPr>
        <w:snapToGrid w:val="0"/>
      </w:pPr>
      <w:r w:rsidRPr="00EE715F">
        <w:rPr>
          <w:u w:val="single"/>
        </w:rPr>
        <w:t>Members and Guests</w:t>
      </w:r>
    </w:p>
    <w:p w14:paraId="0BBCD979" w14:textId="77777777" w:rsidR="00623CAD" w:rsidRDefault="00623CAD" w:rsidP="007A7FEA">
      <w:pPr>
        <w:snapToGrid w:val="0"/>
        <w:rPr>
          <w:color w:val="000000"/>
        </w:rPr>
      </w:pPr>
      <w:r>
        <w:rPr>
          <w:color w:val="000000"/>
        </w:rPr>
        <w:t>Marcy Frick *</w:t>
      </w:r>
    </w:p>
    <w:p w14:paraId="0D169D31" w14:textId="7D38EBD9" w:rsidR="007A7FEA" w:rsidRPr="00EE715F" w:rsidRDefault="007A7FEA" w:rsidP="007A7FEA">
      <w:pPr>
        <w:snapToGrid w:val="0"/>
        <w:rPr>
          <w:color w:val="000000"/>
        </w:rPr>
      </w:pPr>
      <w:r w:rsidRPr="00EE715F">
        <w:rPr>
          <w:color w:val="000000"/>
        </w:rPr>
        <w:t>Anthony Gaudio</w:t>
      </w:r>
      <w:r w:rsidRPr="00EE715F">
        <w:t xml:space="preserve"> </w:t>
      </w:r>
      <w:r w:rsidR="00623CAD">
        <w:t>*</w:t>
      </w:r>
    </w:p>
    <w:p w14:paraId="379928E2" w14:textId="2E77233D" w:rsidR="007A7FEA" w:rsidRPr="00EE715F" w:rsidRDefault="007A7FEA" w:rsidP="007A7FEA">
      <w:pPr>
        <w:snapToGrid w:val="0"/>
        <w:rPr>
          <w:color w:val="000000"/>
        </w:rPr>
      </w:pPr>
      <w:r w:rsidRPr="00EE715F">
        <w:rPr>
          <w:color w:val="000000"/>
        </w:rPr>
        <w:t>Chad Hanson</w:t>
      </w:r>
      <w:r w:rsidRPr="00EE715F">
        <w:t xml:space="preserve"> </w:t>
      </w:r>
      <w:r w:rsidR="00FF64C7">
        <w:t>*</w:t>
      </w:r>
    </w:p>
    <w:p w14:paraId="7A9AA38D" w14:textId="444FC76F" w:rsidR="007A7FEA" w:rsidRPr="00EE715F" w:rsidRDefault="007A7FEA" w:rsidP="007A7FEA">
      <w:pPr>
        <w:snapToGrid w:val="0"/>
        <w:rPr>
          <w:color w:val="000000"/>
        </w:rPr>
      </w:pPr>
      <w:r w:rsidRPr="00EE715F">
        <w:rPr>
          <w:color w:val="000000"/>
        </w:rPr>
        <w:t>Chuck Hess</w:t>
      </w:r>
      <w:r w:rsidRPr="00EE715F">
        <w:t xml:space="preserve"> </w:t>
      </w:r>
      <w:r w:rsidR="00623CAD">
        <w:t>*</w:t>
      </w:r>
    </w:p>
    <w:p w14:paraId="07D62E82" w14:textId="77777777" w:rsidR="00623CAD" w:rsidRDefault="00623CAD" w:rsidP="007A7FEA">
      <w:pPr>
        <w:snapToGrid w:val="0"/>
        <w:rPr>
          <w:color w:val="000000"/>
        </w:rPr>
      </w:pPr>
      <w:r>
        <w:rPr>
          <w:color w:val="000000"/>
        </w:rPr>
        <w:t>Anna Padilla *</w:t>
      </w:r>
    </w:p>
    <w:p w14:paraId="028B19C9" w14:textId="535BE7BD" w:rsidR="00623CAD" w:rsidRDefault="00623CAD" w:rsidP="007A7FEA">
      <w:pPr>
        <w:snapToGrid w:val="0"/>
        <w:rPr>
          <w:color w:val="000000"/>
        </w:rPr>
      </w:pPr>
      <w:r>
        <w:rPr>
          <w:color w:val="000000"/>
        </w:rPr>
        <w:t>Johnny Richards *</w:t>
      </w:r>
    </w:p>
    <w:p w14:paraId="3CB3878C" w14:textId="1B23B7D3" w:rsidR="007A7FEA" w:rsidRPr="00EE715F" w:rsidRDefault="007A7FEA" w:rsidP="007A7FEA">
      <w:pPr>
        <w:snapToGrid w:val="0"/>
        <w:rPr>
          <w:color w:val="000000"/>
        </w:rPr>
      </w:pPr>
      <w:r w:rsidRPr="00EE715F">
        <w:rPr>
          <w:color w:val="000000"/>
        </w:rPr>
        <w:t>Paul Thurman</w:t>
      </w:r>
      <w:r w:rsidRPr="00EE715F">
        <w:t xml:space="preserve"> </w:t>
      </w:r>
      <w:r w:rsidR="00623CAD">
        <w:t>*</w:t>
      </w:r>
    </w:p>
    <w:p w14:paraId="4E63D249" w14:textId="53377CCE" w:rsidR="007A7FEA" w:rsidRDefault="007A7FEA" w:rsidP="007A7FEA">
      <w:pPr>
        <w:snapToGrid w:val="0"/>
      </w:pPr>
      <w:r w:rsidRPr="00EE715F">
        <w:rPr>
          <w:color w:val="000000"/>
        </w:rPr>
        <w:t>Sophie Wacongne-Spear</w:t>
      </w:r>
      <w:r w:rsidRPr="00EE715F">
        <w:t xml:space="preserve"> </w:t>
      </w:r>
      <w:r w:rsidR="00623CAD">
        <w:t>*</w:t>
      </w:r>
    </w:p>
    <w:p w14:paraId="12BBDF5A" w14:textId="5165DD00" w:rsidR="00623CAD" w:rsidRPr="00EE715F" w:rsidRDefault="00623CAD" w:rsidP="007A7FEA">
      <w:pPr>
        <w:snapToGrid w:val="0"/>
        <w:rPr>
          <w:color w:val="000000"/>
        </w:rPr>
      </w:pPr>
      <w:r>
        <w:t>Edgar Wade *</w:t>
      </w:r>
    </w:p>
    <w:p w14:paraId="16E3CB4F" w14:textId="5999A9B2" w:rsidR="00BA000C" w:rsidRPr="00000432" w:rsidRDefault="007A7FEA" w:rsidP="00B11D54">
      <w:pPr>
        <w:rPr>
          <w:sz w:val="22"/>
        </w:rPr>
      </w:pPr>
      <w:r w:rsidRPr="00EE715F">
        <w:rPr>
          <w:sz w:val="22"/>
        </w:rPr>
        <w:br w:type="page"/>
      </w:r>
    </w:p>
    <w:p w14:paraId="0C993716" w14:textId="77777777" w:rsidR="007A7FEA" w:rsidRDefault="00BA000C" w:rsidP="007A7FEA">
      <w:pPr>
        <w:jc w:val="center"/>
      </w:pPr>
      <w:r>
        <w:lastRenderedPageBreak/>
        <w:t>Appendix C</w:t>
      </w:r>
    </w:p>
    <w:tbl>
      <w:tblPr>
        <w:tblW w:w="7682" w:type="dxa"/>
        <w:tblLook w:val="04A0" w:firstRow="1" w:lastRow="0" w:firstColumn="1" w:lastColumn="0" w:noHBand="0" w:noVBand="1"/>
      </w:tblPr>
      <w:tblGrid>
        <w:gridCol w:w="6080"/>
        <w:gridCol w:w="1602"/>
      </w:tblGrid>
      <w:tr w:rsidR="007A7FEA" w:rsidRPr="007A7FEA" w14:paraId="33950A46" w14:textId="77777777" w:rsidTr="007A7FEA">
        <w:trPr>
          <w:trHeight w:val="320"/>
        </w:trPr>
        <w:tc>
          <w:tcPr>
            <w:tcW w:w="6080" w:type="dxa"/>
            <w:tcBorders>
              <w:top w:val="nil"/>
              <w:left w:val="nil"/>
              <w:bottom w:val="nil"/>
              <w:right w:val="nil"/>
            </w:tcBorders>
            <w:shd w:val="clear" w:color="auto" w:fill="auto"/>
            <w:noWrap/>
            <w:vAlign w:val="bottom"/>
            <w:hideMark/>
          </w:tcPr>
          <w:p w14:paraId="438DDB1F" w14:textId="77777777" w:rsidR="007A7FEA" w:rsidRPr="007A7FEA" w:rsidRDefault="007A7FEA" w:rsidP="007A7FEA">
            <w:pPr>
              <w:jc w:val="center"/>
              <w:rPr>
                <w:rFonts w:ascii="Calibri" w:hAnsi="Calibri" w:cs="Calibri"/>
                <w:b/>
                <w:color w:val="000000"/>
              </w:rPr>
            </w:pPr>
            <w:r w:rsidRPr="007A7FEA">
              <w:rPr>
                <w:rFonts w:ascii="Calibri" w:hAnsi="Calibri" w:cs="Calibri"/>
                <w:b/>
                <w:color w:val="000000"/>
              </w:rPr>
              <w:t>WAKULLA SPRINGS ALLIANCE</w:t>
            </w:r>
          </w:p>
        </w:tc>
        <w:tc>
          <w:tcPr>
            <w:tcW w:w="1602" w:type="dxa"/>
            <w:tcBorders>
              <w:top w:val="nil"/>
              <w:left w:val="nil"/>
              <w:bottom w:val="nil"/>
              <w:right w:val="nil"/>
            </w:tcBorders>
            <w:shd w:val="clear" w:color="auto" w:fill="auto"/>
            <w:noWrap/>
            <w:vAlign w:val="bottom"/>
            <w:hideMark/>
          </w:tcPr>
          <w:p w14:paraId="341C0FC0" w14:textId="77777777" w:rsidR="007A7FEA" w:rsidRPr="007A7FEA" w:rsidRDefault="007A7FEA" w:rsidP="00000432">
            <w:pPr>
              <w:jc w:val="right"/>
              <w:rPr>
                <w:rFonts w:ascii="Calibri" w:hAnsi="Calibri" w:cs="Calibri"/>
                <w:b/>
                <w:color w:val="000000"/>
              </w:rPr>
            </w:pPr>
          </w:p>
        </w:tc>
      </w:tr>
      <w:tr w:rsidR="007A7FEA" w:rsidRPr="007A7FEA" w14:paraId="46FACA31" w14:textId="77777777" w:rsidTr="007A7FEA">
        <w:trPr>
          <w:trHeight w:val="320"/>
        </w:trPr>
        <w:tc>
          <w:tcPr>
            <w:tcW w:w="6080" w:type="dxa"/>
            <w:tcBorders>
              <w:top w:val="nil"/>
              <w:left w:val="nil"/>
              <w:bottom w:val="nil"/>
              <w:right w:val="nil"/>
            </w:tcBorders>
            <w:shd w:val="clear" w:color="auto" w:fill="auto"/>
            <w:noWrap/>
            <w:vAlign w:val="bottom"/>
            <w:hideMark/>
          </w:tcPr>
          <w:p w14:paraId="77B7EAE1" w14:textId="3BC49AB1" w:rsidR="007A7FEA" w:rsidRPr="007A7FEA" w:rsidRDefault="007A7FEA" w:rsidP="007A7FEA">
            <w:pPr>
              <w:jc w:val="center"/>
              <w:rPr>
                <w:rFonts w:ascii="Calibri" w:hAnsi="Calibri" w:cs="Calibri"/>
                <w:b/>
                <w:color w:val="000000"/>
              </w:rPr>
            </w:pPr>
            <w:r w:rsidRPr="007A7FEA">
              <w:rPr>
                <w:rFonts w:ascii="Calibri" w:hAnsi="Calibri" w:cs="Calibri"/>
                <w:b/>
                <w:color w:val="000000"/>
              </w:rPr>
              <w:t>FINANCIAL REPORT</w:t>
            </w:r>
          </w:p>
        </w:tc>
        <w:tc>
          <w:tcPr>
            <w:tcW w:w="1602" w:type="dxa"/>
            <w:tcBorders>
              <w:top w:val="nil"/>
              <w:left w:val="nil"/>
              <w:bottom w:val="nil"/>
              <w:right w:val="nil"/>
            </w:tcBorders>
            <w:shd w:val="clear" w:color="auto" w:fill="auto"/>
            <w:noWrap/>
            <w:vAlign w:val="bottom"/>
            <w:hideMark/>
          </w:tcPr>
          <w:p w14:paraId="65BAB691" w14:textId="77777777" w:rsidR="007A7FEA" w:rsidRPr="007A7FEA" w:rsidRDefault="007A7FEA" w:rsidP="00000432">
            <w:pPr>
              <w:jc w:val="right"/>
              <w:rPr>
                <w:rFonts w:ascii="Calibri" w:hAnsi="Calibri" w:cs="Calibri"/>
                <w:b/>
                <w:color w:val="000000"/>
              </w:rPr>
            </w:pPr>
          </w:p>
        </w:tc>
      </w:tr>
      <w:tr w:rsidR="007A7FEA" w:rsidRPr="007A7FEA" w14:paraId="7988D840" w14:textId="77777777" w:rsidTr="007A7FEA">
        <w:trPr>
          <w:trHeight w:val="320"/>
        </w:trPr>
        <w:tc>
          <w:tcPr>
            <w:tcW w:w="6080" w:type="dxa"/>
            <w:tcBorders>
              <w:top w:val="nil"/>
              <w:left w:val="nil"/>
              <w:bottom w:val="nil"/>
              <w:right w:val="nil"/>
            </w:tcBorders>
            <w:shd w:val="clear" w:color="auto" w:fill="auto"/>
            <w:noWrap/>
            <w:vAlign w:val="bottom"/>
            <w:hideMark/>
          </w:tcPr>
          <w:p w14:paraId="1E2B9AC3" w14:textId="77777777" w:rsidR="007A7FEA" w:rsidRPr="007A7FEA" w:rsidRDefault="007A7FEA" w:rsidP="007A7FEA">
            <w:pPr>
              <w:jc w:val="center"/>
              <w:rPr>
                <w:rFonts w:ascii="Calibri" w:hAnsi="Calibri" w:cs="Calibri"/>
                <w:b/>
                <w:color w:val="000000"/>
              </w:rPr>
            </w:pPr>
            <w:r w:rsidRPr="007A7FEA">
              <w:rPr>
                <w:rFonts w:ascii="Calibri" w:hAnsi="Calibri" w:cs="Calibri"/>
                <w:b/>
                <w:color w:val="000000"/>
              </w:rPr>
              <w:t>FOR THE9 MONTHS ENDED SEPTEMBER 30, 2022</w:t>
            </w:r>
          </w:p>
        </w:tc>
        <w:tc>
          <w:tcPr>
            <w:tcW w:w="1602" w:type="dxa"/>
            <w:tcBorders>
              <w:top w:val="nil"/>
              <w:left w:val="nil"/>
              <w:bottom w:val="nil"/>
              <w:right w:val="nil"/>
            </w:tcBorders>
            <w:shd w:val="clear" w:color="auto" w:fill="auto"/>
            <w:noWrap/>
            <w:vAlign w:val="bottom"/>
            <w:hideMark/>
          </w:tcPr>
          <w:p w14:paraId="09DCDFF8" w14:textId="77777777" w:rsidR="007A7FEA" w:rsidRPr="007A7FEA" w:rsidRDefault="007A7FEA" w:rsidP="00000432">
            <w:pPr>
              <w:jc w:val="right"/>
              <w:rPr>
                <w:rFonts w:ascii="Calibri" w:hAnsi="Calibri" w:cs="Calibri"/>
                <w:b/>
                <w:color w:val="000000"/>
              </w:rPr>
            </w:pPr>
          </w:p>
        </w:tc>
      </w:tr>
      <w:tr w:rsidR="007A7FEA" w:rsidRPr="007A7FEA" w14:paraId="278DC7D1" w14:textId="77777777" w:rsidTr="007A7FEA">
        <w:trPr>
          <w:trHeight w:val="300"/>
        </w:trPr>
        <w:tc>
          <w:tcPr>
            <w:tcW w:w="6080" w:type="dxa"/>
            <w:tcBorders>
              <w:top w:val="nil"/>
              <w:left w:val="nil"/>
              <w:bottom w:val="nil"/>
              <w:right w:val="nil"/>
            </w:tcBorders>
            <w:shd w:val="clear" w:color="auto" w:fill="auto"/>
            <w:noWrap/>
            <w:vAlign w:val="bottom"/>
            <w:hideMark/>
          </w:tcPr>
          <w:p w14:paraId="11DD0112" w14:textId="77777777" w:rsidR="007A7FEA" w:rsidRPr="007A7FEA" w:rsidRDefault="007A7FEA" w:rsidP="007A7FEA">
            <w:pPr>
              <w:rPr>
                <w:bCs/>
                <w:sz w:val="20"/>
                <w:szCs w:val="20"/>
              </w:rPr>
            </w:pPr>
          </w:p>
        </w:tc>
        <w:tc>
          <w:tcPr>
            <w:tcW w:w="1602" w:type="dxa"/>
            <w:tcBorders>
              <w:top w:val="nil"/>
              <w:left w:val="nil"/>
              <w:bottom w:val="nil"/>
              <w:right w:val="nil"/>
            </w:tcBorders>
            <w:shd w:val="clear" w:color="auto" w:fill="auto"/>
            <w:noWrap/>
            <w:vAlign w:val="bottom"/>
            <w:hideMark/>
          </w:tcPr>
          <w:p w14:paraId="667EBFB7" w14:textId="77777777" w:rsidR="007A7FEA" w:rsidRPr="007A7FEA" w:rsidRDefault="007A7FEA" w:rsidP="00000432">
            <w:pPr>
              <w:jc w:val="right"/>
              <w:rPr>
                <w:bCs/>
                <w:sz w:val="20"/>
                <w:szCs w:val="20"/>
              </w:rPr>
            </w:pPr>
          </w:p>
        </w:tc>
      </w:tr>
      <w:tr w:rsidR="007A7FEA" w:rsidRPr="007A7FEA" w14:paraId="6D231CBA" w14:textId="77777777" w:rsidTr="007A7FEA">
        <w:trPr>
          <w:trHeight w:val="320"/>
        </w:trPr>
        <w:tc>
          <w:tcPr>
            <w:tcW w:w="6080" w:type="dxa"/>
            <w:tcBorders>
              <w:top w:val="nil"/>
              <w:left w:val="nil"/>
              <w:bottom w:val="nil"/>
              <w:right w:val="nil"/>
            </w:tcBorders>
            <w:shd w:val="clear" w:color="auto" w:fill="auto"/>
            <w:noWrap/>
            <w:vAlign w:val="bottom"/>
            <w:hideMark/>
          </w:tcPr>
          <w:p w14:paraId="05376BD4" w14:textId="77777777" w:rsidR="007A7FEA" w:rsidRPr="007A7FEA" w:rsidRDefault="007A7FEA" w:rsidP="007A7FEA">
            <w:pPr>
              <w:rPr>
                <w:rFonts w:ascii="Calibri" w:hAnsi="Calibri" w:cs="Calibri"/>
                <w:b/>
                <w:color w:val="000000"/>
              </w:rPr>
            </w:pPr>
            <w:r w:rsidRPr="007A7FEA">
              <w:rPr>
                <w:rFonts w:ascii="Calibri" w:hAnsi="Calibri" w:cs="Calibri"/>
                <w:b/>
                <w:color w:val="000000"/>
              </w:rPr>
              <w:t>INCOME</w:t>
            </w:r>
          </w:p>
        </w:tc>
        <w:tc>
          <w:tcPr>
            <w:tcW w:w="1602" w:type="dxa"/>
            <w:tcBorders>
              <w:top w:val="nil"/>
              <w:left w:val="nil"/>
              <w:bottom w:val="nil"/>
              <w:right w:val="nil"/>
            </w:tcBorders>
            <w:shd w:val="clear" w:color="auto" w:fill="auto"/>
            <w:noWrap/>
            <w:vAlign w:val="bottom"/>
            <w:hideMark/>
          </w:tcPr>
          <w:p w14:paraId="3A3061C2" w14:textId="77777777"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   </w:t>
            </w:r>
          </w:p>
        </w:tc>
      </w:tr>
      <w:tr w:rsidR="007A7FEA" w:rsidRPr="007A7FEA" w14:paraId="1FD86FF0" w14:textId="77777777" w:rsidTr="007A7FEA">
        <w:trPr>
          <w:trHeight w:val="320"/>
        </w:trPr>
        <w:tc>
          <w:tcPr>
            <w:tcW w:w="6080" w:type="dxa"/>
            <w:tcBorders>
              <w:top w:val="nil"/>
              <w:left w:val="nil"/>
              <w:bottom w:val="nil"/>
              <w:right w:val="nil"/>
            </w:tcBorders>
            <w:shd w:val="clear" w:color="auto" w:fill="auto"/>
            <w:noWrap/>
            <w:vAlign w:val="bottom"/>
            <w:hideMark/>
          </w:tcPr>
          <w:p w14:paraId="7711EFD2" w14:textId="77777777" w:rsidR="007A7FEA" w:rsidRPr="007A7FEA" w:rsidRDefault="007A7FEA" w:rsidP="007A7FEA">
            <w:pPr>
              <w:rPr>
                <w:rFonts w:ascii="Calibri" w:hAnsi="Calibri" w:cs="Calibri"/>
                <w:b/>
                <w:color w:val="000000"/>
              </w:rPr>
            </w:pPr>
            <w:r w:rsidRPr="007A7FEA">
              <w:rPr>
                <w:rFonts w:ascii="Calibri" w:hAnsi="Calibri" w:cs="Calibri"/>
                <w:b/>
                <w:color w:val="000000"/>
              </w:rPr>
              <w:t xml:space="preserve"> </w:t>
            </w:r>
            <w:r w:rsidRPr="007A7FEA">
              <w:rPr>
                <w:rFonts w:ascii="Calibri" w:hAnsi="Calibri" w:cs="Calibri"/>
                <w:color w:val="000000"/>
              </w:rPr>
              <w:t>Donations</w:t>
            </w:r>
          </w:p>
        </w:tc>
        <w:tc>
          <w:tcPr>
            <w:tcW w:w="1602" w:type="dxa"/>
            <w:tcBorders>
              <w:top w:val="nil"/>
              <w:left w:val="nil"/>
              <w:bottom w:val="nil"/>
              <w:right w:val="nil"/>
            </w:tcBorders>
            <w:shd w:val="clear" w:color="auto" w:fill="auto"/>
            <w:noWrap/>
            <w:vAlign w:val="bottom"/>
            <w:hideMark/>
          </w:tcPr>
          <w:p w14:paraId="062A4CFE" w14:textId="176892F0"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 $                           </w:t>
            </w:r>
          </w:p>
        </w:tc>
      </w:tr>
      <w:tr w:rsidR="007A7FEA" w:rsidRPr="007A7FEA" w14:paraId="33D8C626" w14:textId="77777777" w:rsidTr="007A7FEA">
        <w:trPr>
          <w:trHeight w:val="320"/>
        </w:trPr>
        <w:tc>
          <w:tcPr>
            <w:tcW w:w="6080" w:type="dxa"/>
            <w:tcBorders>
              <w:top w:val="nil"/>
              <w:left w:val="nil"/>
              <w:bottom w:val="nil"/>
              <w:right w:val="nil"/>
            </w:tcBorders>
            <w:shd w:val="clear" w:color="auto" w:fill="auto"/>
            <w:noWrap/>
            <w:vAlign w:val="bottom"/>
            <w:hideMark/>
          </w:tcPr>
          <w:p w14:paraId="4D4AFE7D" w14:textId="77777777" w:rsidR="007A7FEA" w:rsidRPr="007A7FEA" w:rsidRDefault="007A7FEA" w:rsidP="007A7FEA">
            <w:pPr>
              <w:rPr>
                <w:rFonts w:ascii="Calibri" w:hAnsi="Calibri" w:cs="Calibri"/>
                <w:bCs/>
                <w:color w:val="000000"/>
              </w:rPr>
            </w:pPr>
            <w:r w:rsidRPr="007A7FEA">
              <w:rPr>
                <w:rFonts w:ascii="Calibri" w:hAnsi="Calibri" w:cs="Calibri"/>
                <w:color w:val="000000"/>
              </w:rPr>
              <w:t xml:space="preserve"> Memberships</w:t>
            </w:r>
          </w:p>
        </w:tc>
        <w:tc>
          <w:tcPr>
            <w:tcW w:w="1602" w:type="dxa"/>
            <w:tcBorders>
              <w:top w:val="nil"/>
              <w:left w:val="nil"/>
              <w:bottom w:val="single" w:sz="4" w:space="0" w:color="auto"/>
              <w:right w:val="nil"/>
            </w:tcBorders>
            <w:shd w:val="clear" w:color="auto" w:fill="auto"/>
            <w:noWrap/>
            <w:vAlign w:val="bottom"/>
            <w:hideMark/>
          </w:tcPr>
          <w:p w14:paraId="5111D302" w14:textId="5ED4A254"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4,855.00 </w:t>
            </w:r>
          </w:p>
        </w:tc>
      </w:tr>
      <w:tr w:rsidR="007A7FEA" w:rsidRPr="007A7FEA" w14:paraId="2E02835C" w14:textId="77777777" w:rsidTr="007A7FEA">
        <w:trPr>
          <w:trHeight w:val="320"/>
        </w:trPr>
        <w:tc>
          <w:tcPr>
            <w:tcW w:w="6080" w:type="dxa"/>
            <w:tcBorders>
              <w:top w:val="nil"/>
              <w:left w:val="nil"/>
              <w:bottom w:val="nil"/>
              <w:right w:val="nil"/>
            </w:tcBorders>
            <w:shd w:val="clear" w:color="auto" w:fill="auto"/>
            <w:noWrap/>
            <w:vAlign w:val="bottom"/>
            <w:hideMark/>
          </w:tcPr>
          <w:p w14:paraId="1E367227" w14:textId="77777777" w:rsidR="007A7FEA" w:rsidRPr="007A7FEA" w:rsidRDefault="007A7FEA" w:rsidP="007A7FEA">
            <w:pPr>
              <w:rPr>
                <w:rFonts w:ascii="Calibri" w:hAnsi="Calibri" w:cs="Calibri"/>
                <w:bCs/>
                <w:color w:val="000000"/>
                <w:sz w:val="22"/>
              </w:rPr>
            </w:pPr>
          </w:p>
        </w:tc>
        <w:tc>
          <w:tcPr>
            <w:tcW w:w="1602" w:type="dxa"/>
            <w:tcBorders>
              <w:top w:val="nil"/>
              <w:left w:val="nil"/>
              <w:bottom w:val="nil"/>
              <w:right w:val="nil"/>
            </w:tcBorders>
            <w:shd w:val="clear" w:color="auto" w:fill="auto"/>
            <w:noWrap/>
            <w:vAlign w:val="bottom"/>
            <w:hideMark/>
          </w:tcPr>
          <w:p w14:paraId="29C60D8C" w14:textId="3D436DB6"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4,855.00 </w:t>
            </w:r>
          </w:p>
        </w:tc>
      </w:tr>
      <w:tr w:rsidR="007A7FEA" w:rsidRPr="007A7FEA" w14:paraId="22539C1E" w14:textId="77777777" w:rsidTr="007A7FEA">
        <w:trPr>
          <w:trHeight w:val="300"/>
        </w:trPr>
        <w:tc>
          <w:tcPr>
            <w:tcW w:w="6080" w:type="dxa"/>
            <w:tcBorders>
              <w:top w:val="nil"/>
              <w:left w:val="nil"/>
              <w:bottom w:val="nil"/>
              <w:right w:val="nil"/>
            </w:tcBorders>
            <w:shd w:val="clear" w:color="auto" w:fill="auto"/>
            <w:noWrap/>
            <w:vAlign w:val="bottom"/>
            <w:hideMark/>
          </w:tcPr>
          <w:p w14:paraId="31762F8C" w14:textId="77777777" w:rsidR="007A7FEA" w:rsidRPr="007A7FEA" w:rsidRDefault="007A7FEA" w:rsidP="007A7FEA">
            <w:pPr>
              <w:rPr>
                <w:rFonts w:ascii="Calibri" w:hAnsi="Calibri" w:cs="Calibri"/>
                <w:bCs/>
                <w:color w:val="000000"/>
                <w:sz w:val="22"/>
              </w:rPr>
            </w:pPr>
          </w:p>
        </w:tc>
        <w:tc>
          <w:tcPr>
            <w:tcW w:w="1602" w:type="dxa"/>
            <w:tcBorders>
              <w:top w:val="nil"/>
              <w:left w:val="nil"/>
              <w:bottom w:val="nil"/>
              <w:right w:val="nil"/>
            </w:tcBorders>
            <w:shd w:val="clear" w:color="auto" w:fill="auto"/>
            <w:noWrap/>
            <w:vAlign w:val="bottom"/>
            <w:hideMark/>
          </w:tcPr>
          <w:p w14:paraId="1E0AE082" w14:textId="77777777" w:rsidR="007A7FEA" w:rsidRPr="007A7FEA" w:rsidRDefault="007A7FEA" w:rsidP="00000432">
            <w:pPr>
              <w:jc w:val="right"/>
              <w:rPr>
                <w:bCs/>
                <w:sz w:val="20"/>
                <w:szCs w:val="20"/>
              </w:rPr>
            </w:pPr>
          </w:p>
        </w:tc>
      </w:tr>
      <w:tr w:rsidR="007A7FEA" w:rsidRPr="007A7FEA" w14:paraId="2603B96A" w14:textId="77777777" w:rsidTr="007A7FEA">
        <w:trPr>
          <w:trHeight w:val="320"/>
        </w:trPr>
        <w:tc>
          <w:tcPr>
            <w:tcW w:w="6080" w:type="dxa"/>
            <w:tcBorders>
              <w:top w:val="nil"/>
              <w:left w:val="nil"/>
              <w:bottom w:val="nil"/>
              <w:right w:val="nil"/>
            </w:tcBorders>
            <w:shd w:val="clear" w:color="auto" w:fill="auto"/>
            <w:noWrap/>
            <w:vAlign w:val="bottom"/>
            <w:hideMark/>
          </w:tcPr>
          <w:p w14:paraId="7C98E9E9" w14:textId="77777777" w:rsidR="007A7FEA" w:rsidRPr="007A7FEA" w:rsidRDefault="007A7FEA" w:rsidP="007A7FEA">
            <w:pPr>
              <w:rPr>
                <w:rFonts w:ascii="Calibri" w:hAnsi="Calibri" w:cs="Calibri"/>
                <w:b/>
                <w:color w:val="000000"/>
              </w:rPr>
            </w:pPr>
            <w:r w:rsidRPr="007A7FEA">
              <w:rPr>
                <w:rFonts w:ascii="Calibri" w:hAnsi="Calibri" w:cs="Calibri"/>
                <w:b/>
                <w:color w:val="000000"/>
              </w:rPr>
              <w:t>EXPENSES</w:t>
            </w:r>
          </w:p>
        </w:tc>
        <w:tc>
          <w:tcPr>
            <w:tcW w:w="1602" w:type="dxa"/>
            <w:tcBorders>
              <w:top w:val="nil"/>
              <w:left w:val="nil"/>
              <w:bottom w:val="nil"/>
              <w:right w:val="nil"/>
            </w:tcBorders>
            <w:shd w:val="clear" w:color="auto" w:fill="auto"/>
            <w:noWrap/>
            <w:vAlign w:val="bottom"/>
            <w:hideMark/>
          </w:tcPr>
          <w:p w14:paraId="115286A2" w14:textId="77777777" w:rsidR="007A7FEA" w:rsidRPr="007A7FEA" w:rsidRDefault="007A7FEA" w:rsidP="00000432">
            <w:pPr>
              <w:jc w:val="right"/>
              <w:rPr>
                <w:rFonts w:ascii="Calibri" w:hAnsi="Calibri" w:cs="Calibri"/>
                <w:b/>
                <w:color w:val="000000"/>
              </w:rPr>
            </w:pPr>
          </w:p>
        </w:tc>
      </w:tr>
      <w:tr w:rsidR="007A7FEA" w:rsidRPr="007A7FEA" w14:paraId="0CF4938D" w14:textId="77777777" w:rsidTr="007A7FEA">
        <w:trPr>
          <w:trHeight w:val="320"/>
        </w:trPr>
        <w:tc>
          <w:tcPr>
            <w:tcW w:w="6080" w:type="dxa"/>
            <w:tcBorders>
              <w:top w:val="nil"/>
              <w:left w:val="nil"/>
              <w:bottom w:val="nil"/>
              <w:right w:val="nil"/>
            </w:tcBorders>
            <w:shd w:val="clear" w:color="auto" w:fill="auto"/>
            <w:noWrap/>
            <w:vAlign w:val="bottom"/>
            <w:hideMark/>
          </w:tcPr>
          <w:p w14:paraId="77ECD2B3" w14:textId="77777777" w:rsidR="007A7FEA" w:rsidRPr="007A7FEA" w:rsidRDefault="007A7FEA" w:rsidP="007A7FEA">
            <w:pPr>
              <w:rPr>
                <w:rFonts w:ascii="Calibri" w:hAnsi="Calibri" w:cs="Calibri"/>
                <w:bCs/>
                <w:color w:val="000000"/>
              </w:rPr>
            </w:pPr>
            <w:r w:rsidRPr="007A7FEA">
              <w:rPr>
                <w:rFonts w:ascii="Calibri" w:hAnsi="Calibri" w:cs="Calibri"/>
                <w:color w:val="000000"/>
              </w:rPr>
              <w:t xml:space="preserve">  Awards</w:t>
            </w:r>
          </w:p>
        </w:tc>
        <w:tc>
          <w:tcPr>
            <w:tcW w:w="1602" w:type="dxa"/>
            <w:tcBorders>
              <w:top w:val="nil"/>
              <w:left w:val="nil"/>
              <w:bottom w:val="nil"/>
              <w:right w:val="nil"/>
            </w:tcBorders>
            <w:shd w:val="clear" w:color="auto" w:fill="auto"/>
            <w:noWrap/>
            <w:vAlign w:val="bottom"/>
            <w:hideMark/>
          </w:tcPr>
          <w:p w14:paraId="535C09E6" w14:textId="1D436341"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118.20 </w:t>
            </w:r>
          </w:p>
        </w:tc>
      </w:tr>
      <w:tr w:rsidR="007A7FEA" w:rsidRPr="007A7FEA" w14:paraId="605E2BDE" w14:textId="77777777" w:rsidTr="007A7FEA">
        <w:trPr>
          <w:trHeight w:val="300"/>
        </w:trPr>
        <w:tc>
          <w:tcPr>
            <w:tcW w:w="6080" w:type="dxa"/>
            <w:tcBorders>
              <w:top w:val="nil"/>
              <w:left w:val="nil"/>
              <w:bottom w:val="nil"/>
              <w:right w:val="nil"/>
            </w:tcBorders>
            <w:shd w:val="clear" w:color="auto" w:fill="auto"/>
            <w:noWrap/>
            <w:vAlign w:val="bottom"/>
            <w:hideMark/>
          </w:tcPr>
          <w:p w14:paraId="1DCD3748" w14:textId="77777777" w:rsidR="007A7FEA" w:rsidRPr="007A7FEA" w:rsidRDefault="007A7FEA" w:rsidP="007A7FEA">
            <w:pPr>
              <w:rPr>
                <w:rFonts w:ascii="Calibri" w:hAnsi="Calibri" w:cs="Calibri"/>
                <w:bCs/>
                <w:color w:val="000000"/>
                <w:sz w:val="22"/>
              </w:rPr>
            </w:pPr>
            <w:r w:rsidRPr="007A7FEA">
              <w:rPr>
                <w:rFonts w:ascii="Calibri" w:hAnsi="Calibri" w:cs="Calibri"/>
                <w:color w:val="000000"/>
                <w:sz w:val="22"/>
              </w:rPr>
              <w:t xml:space="preserve">  Florida Corporate Annual Report</w:t>
            </w:r>
          </w:p>
        </w:tc>
        <w:tc>
          <w:tcPr>
            <w:tcW w:w="1602" w:type="dxa"/>
            <w:tcBorders>
              <w:top w:val="nil"/>
              <w:left w:val="nil"/>
              <w:bottom w:val="nil"/>
              <w:right w:val="nil"/>
            </w:tcBorders>
            <w:shd w:val="clear" w:color="auto" w:fill="auto"/>
            <w:noWrap/>
            <w:vAlign w:val="bottom"/>
            <w:hideMark/>
          </w:tcPr>
          <w:p w14:paraId="64CE7B54" w14:textId="493F5241"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61.25 </w:t>
            </w:r>
          </w:p>
        </w:tc>
      </w:tr>
      <w:tr w:rsidR="007A7FEA" w:rsidRPr="007A7FEA" w14:paraId="034C423E" w14:textId="77777777" w:rsidTr="007A7FEA">
        <w:trPr>
          <w:trHeight w:val="320"/>
        </w:trPr>
        <w:tc>
          <w:tcPr>
            <w:tcW w:w="6080" w:type="dxa"/>
            <w:tcBorders>
              <w:top w:val="nil"/>
              <w:left w:val="nil"/>
              <w:bottom w:val="nil"/>
              <w:right w:val="nil"/>
            </w:tcBorders>
            <w:shd w:val="clear" w:color="auto" w:fill="auto"/>
            <w:noWrap/>
            <w:vAlign w:val="bottom"/>
            <w:hideMark/>
          </w:tcPr>
          <w:p w14:paraId="17C5C223" w14:textId="77777777" w:rsidR="007A7FEA" w:rsidRPr="007A7FEA" w:rsidRDefault="007A7FEA" w:rsidP="007A7FEA">
            <w:pPr>
              <w:rPr>
                <w:rFonts w:ascii="Calibri" w:hAnsi="Calibri" w:cs="Calibri"/>
                <w:bCs/>
                <w:color w:val="000000"/>
              </w:rPr>
            </w:pPr>
            <w:r w:rsidRPr="007A7FEA">
              <w:rPr>
                <w:rFonts w:ascii="Calibri" w:hAnsi="Calibri" w:cs="Calibri"/>
                <w:color w:val="000000"/>
              </w:rPr>
              <w:t xml:space="preserve">  Big Bend Environmental Forum</w:t>
            </w:r>
          </w:p>
        </w:tc>
        <w:tc>
          <w:tcPr>
            <w:tcW w:w="1602" w:type="dxa"/>
            <w:tcBorders>
              <w:top w:val="nil"/>
              <w:left w:val="nil"/>
              <w:bottom w:val="nil"/>
              <w:right w:val="nil"/>
            </w:tcBorders>
            <w:shd w:val="clear" w:color="auto" w:fill="auto"/>
            <w:noWrap/>
            <w:vAlign w:val="bottom"/>
            <w:hideMark/>
          </w:tcPr>
          <w:p w14:paraId="18B56E11" w14:textId="79E109BB"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100.00 </w:t>
            </w:r>
          </w:p>
        </w:tc>
      </w:tr>
      <w:tr w:rsidR="007A7FEA" w:rsidRPr="007A7FEA" w14:paraId="274E78EE" w14:textId="77777777" w:rsidTr="007A7FEA">
        <w:trPr>
          <w:trHeight w:val="320"/>
        </w:trPr>
        <w:tc>
          <w:tcPr>
            <w:tcW w:w="6080" w:type="dxa"/>
            <w:tcBorders>
              <w:top w:val="nil"/>
              <w:left w:val="nil"/>
              <w:bottom w:val="nil"/>
              <w:right w:val="nil"/>
            </w:tcBorders>
            <w:shd w:val="clear" w:color="auto" w:fill="auto"/>
            <w:noWrap/>
            <w:vAlign w:val="bottom"/>
            <w:hideMark/>
          </w:tcPr>
          <w:p w14:paraId="1F96039E" w14:textId="77777777" w:rsidR="007A7FEA" w:rsidRPr="007A7FEA" w:rsidRDefault="007A7FEA" w:rsidP="007A7FEA">
            <w:pPr>
              <w:rPr>
                <w:rFonts w:ascii="Calibri" w:hAnsi="Calibri" w:cs="Calibri"/>
                <w:bCs/>
                <w:color w:val="000000"/>
              </w:rPr>
            </w:pPr>
            <w:r w:rsidRPr="007A7FEA">
              <w:rPr>
                <w:rFonts w:ascii="Calibri" w:hAnsi="Calibri" w:cs="Calibri"/>
                <w:color w:val="000000"/>
              </w:rPr>
              <w:t xml:space="preserve">  PayPal Fees</w:t>
            </w:r>
          </w:p>
        </w:tc>
        <w:tc>
          <w:tcPr>
            <w:tcW w:w="1602" w:type="dxa"/>
            <w:tcBorders>
              <w:top w:val="nil"/>
              <w:left w:val="nil"/>
              <w:bottom w:val="nil"/>
              <w:right w:val="nil"/>
            </w:tcBorders>
            <w:shd w:val="clear" w:color="auto" w:fill="auto"/>
            <w:noWrap/>
            <w:vAlign w:val="bottom"/>
            <w:hideMark/>
          </w:tcPr>
          <w:p w14:paraId="591575A1" w14:textId="4B1B8599"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195.70 </w:t>
            </w:r>
          </w:p>
        </w:tc>
      </w:tr>
      <w:tr w:rsidR="007A7FEA" w:rsidRPr="007A7FEA" w14:paraId="17C13DC1" w14:textId="77777777" w:rsidTr="007A7FEA">
        <w:trPr>
          <w:trHeight w:val="320"/>
        </w:trPr>
        <w:tc>
          <w:tcPr>
            <w:tcW w:w="6080" w:type="dxa"/>
            <w:tcBorders>
              <w:top w:val="nil"/>
              <w:left w:val="nil"/>
              <w:bottom w:val="nil"/>
              <w:right w:val="nil"/>
            </w:tcBorders>
            <w:shd w:val="clear" w:color="auto" w:fill="auto"/>
            <w:noWrap/>
            <w:vAlign w:val="bottom"/>
            <w:hideMark/>
          </w:tcPr>
          <w:p w14:paraId="08821B54" w14:textId="167258C7" w:rsidR="007A7FEA" w:rsidRPr="007A7FEA" w:rsidRDefault="007A7FEA" w:rsidP="007A7FEA">
            <w:pPr>
              <w:rPr>
                <w:rFonts w:ascii="Calibri" w:hAnsi="Calibri" w:cs="Calibri"/>
                <w:bCs/>
                <w:color w:val="000000"/>
              </w:rPr>
            </w:pPr>
            <w:r w:rsidRPr="007A7FEA">
              <w:rPr>
                <w:rFonts w:ascii="Calibri" w:hAnsi="Calibri" w:cs="Calibri"/>
                <w:color w:val="000000"/>
              </w:rPr>
              <w:t xml:space="preserve">  Earl Bacon Agency - Insurance</w:t>
            </w:r>
          </w:p>
        </w:tc>
        <w:tc>
          <w:tcPr>
            <w:tcW w:w="1602" w:type="dxa"/>
            <w:tcBorders>
              <w:top w:val="nil"/>
              <w:left w:val="nil"/>
              <w:bottom w:val="single" w:sz="4" w:space="0" w:color="auto"/>
              <w:right w:val="nil"/>
            </w:tcBorders>
            <w:shd w:val="clear" w:color="auto" w:fill="auto"/>
            <w:noWrap/>
            <w:vAlign w:val="bottom"/>
            <w:hideMark/>
          </w:tcPr>
          <w:p w14:paraId="025F2954" w14:textId="1091F974"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1,097.00 </w:t>
            </w:r>
          </w:p>
        </w:tc>
      </w:tr>
      <w:tr w:rsidR="007A7FEA" w:rsidRPr="007A7FEA" w14:paraId="6A2FC6E0" w14:textId="77777777" w:rsidTr="007A7FEA">
        <w:trPr>
          <w:trHeight w:val="300"/>
        </w:trPr>
        <w:tc>
          <w:tcPr>
            <w:tcW w:w="6080" w:type="dxa"/>
            <w:tcBorders>
              <w:top w:val="nil"/>
              <w:left w:val="nil"/>
              <w:bottom w:val="nil"/>
              <w:right w:val="nil"/>
            </w:tcBorders>
            <w:shd w:val="clear" w:color="auto" w:fill="auto"/>
            <w:noWrap/>
            <w:vAlign w:val="bottom"/>
            <w:hideMark/>
          </w:tcPr>
          <w:p w14:paraId="6B6ADE78" w14:textId="77777777" w:rsidR="007A7FEA" w:rsidRPr="007A7FEA" w:rsidRDefault="007A7FEA" w:rsidP="007A7FEA">
            <w:pPr>
              <w:rPr>
                <w:rFonts w:ascii="Calibri" w:hAnsi="Calibri" w:cs="Calibri"/>
                <w:bCs/>
                <w:color w:val="000000"/>
                <w:sz w:val="22"/>
              </w:rPr>
            </w:pPr>
          </w:p>
        </w:tc>
        <w:tc>
          <w:tcPr>
            <w:tcW w:w="1602" w:type="dxa"/>
            <w:tcBorders>
              <w:top w:val="nil"/>
              <w:left w:val="nil"/>
              <w:bottom w:val="nil"/>
              <w:right w:val="nil"/>
            </w:tcBorders>
            <w:shd w:val="clear" w:color="auto" w:fill="auto"/>
            <w:noWrap/>
            <w:vAlign w:val="bottom"/>
            <w:hideMark/>
          </w:tcPr>
          <w:p w14:paraId="7DE58BC4" w14:textId="05AE7382"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1,572.15 </w:t>
            </w:r>
          </w:p>
        </w:tc>
      </w:tr>
      <w:tr w:rsidR="007A7FEA" w:rsidRPr="007A7FEA" w14:paraId="6141DDDA" w14:textId="77777777" w:rsidTr="007A7FEA">
        <w:trPr>
          <w:trHeight w:val="300"/>
        </w:trPr>
        <w:tc>
          <w:tcPr>
            <w:tcW w:w="6080" w:type="dxa"/>
            <w:tcBorders>
              <w:top w:val="nil"/>
              <w:left w:val="nil"/>
              <w:bottom w:val="nil"/>
              <w:right w:val="nil"/>
            </w:tcBorders>
            <w:shd w:val="clear" w:color="auto" w:fill="auto"/>
            <w:noWrap/>
            <w:vAlign w:val="bottom"/>
            <w:hideMark/>
          </w:tcPr>
          <w:p w14:paraId="45ED7623" w14:textId="77777777" w:rsidR="007A7FEA" w:rsidRPr="007A7FEA" w:rsidRDefault="007A7FEA" w:rsidP="007A7FEA">
            <w:pPr>
              <w:rPr>
                <w:rFonts w:ascii="Calibri" w:hAnsi="Calibri" w:cs="Calibri"/>
                <w:bCs/>
                <w:color w:val="000000"/>
                <w:sz w:val="22"/>
              </w:rPr>
            </w:pPr>
          </w:p>
        </w:tc>
        <w:tc>
          <w:tcPr>
            <w:tcW w:w="1602" w:type="dxa"/>
            <w:tcBorders>
              <w:top w:val="nil"/>
              <w:left w:val="nil"/>
              <w:bottom w:val="nil"/>
              <w:right w:val="nil"/>
            </w:tcBorders>
            <w:shd w:val="clear" w:color="auto" w:fill="auto"/>
            <w:noWrap/>
            <w:vAlign w:val="bottom"/>
            <w:hideMark/>
          </w:tcPr>
          <w:p w14:paraId="41D9F2BC" w14:textId="77777777" w:rsidR="007A7FEA" w:rsidRPr="007A7FEA" w:rsidRDefault="007A7FEA" w:rsidP="00000432">
            <w:pPr>
              <w:jc w:val="right"/>
              <w:rPr>
                <w:bCs/>
                <w:sz w:val="20"/>
                <w:szCs w:val="20"/>
              </w:rPr>
            </w:pPr>
          </w:p>
        </w:tc>
      </w:tr>
      <w:tr w:rsidR="007A7FEA" w:rsidRPr="007A7FEA" w14:paraId="2C2ED2CF" w14:textId="77777777" w:rsidTr="007A7FEA">
        <w:trPr>
          <w:trHeight w:val="320"/>
        </w:trPr>
        <w:tc>
          <w:tcPr>
            <w:tcW w:w="6080" w:type="dxa"/>
            <w:tcBorders>
              <w:top w:val="nil"/>
              <w:left w:val="nil"/>
              <w:bottom w:val="nil"/>
              <w:right w:val="nil"/>
            </w:tcBorders>
            <w:shd w:val="clear" w:color="auto" w:fill="auto"/>
            <w:noWrap/>
            <w:vAlign w:val="bottom"/>
            <w:hideMark/>
          </w:tcPr>
          <w:p w14:paraId="36E8DFF1" w14:textId="77777777" w:rsidR="007A7FEA" w:rsidRPr="007A7FEA" w:rsidRDefault="007A7FEA" w:rsidP="007A7FEA">
            <w:pPr>
              <w:rPr>
                <w:rFonts w:ascii="Calibri" w:hAnsi="Calibri" w:cs="Calibri"/>
                <w:b/>
                <w:color w:val="000000"/>
              </w:rPr>
            </w:pPr>
            <w:r w:rsidRPr="007A7FEA">
              <w:rPr>
                <w:rFonts w:ascii="Calibri" w:hAnsi="Calibri" w:cs="Calibri"/>
                <w:b/>
                <w:color w:val="000000"/>
              </w:rPr>
              <w:t>SURPLUS/(DEFICIT)</w:t>
            </w:r>
          </w:p>
        </w:tc>
        <w:tc>
          <w:tcPr>
            <w:tcW w:w="1602" w:type="dxa"/>
            <w:tcBorders>
              <w:top w:val="nil"/>
              <w:left w:val="nil"/>
              <w:bottom w:val="nil"/>
              <w:right w:val="nil"/>
            </w:tcBorders>
            <w:shd w:val="clear" w:color="auto" w:fill="auto"/>
            <w:noWrap/>
            <w:vAlign w:val="bottom"/>
            <w:hideMark/>
          </w:tcPr>
          <w:p w14:paraId="1EE40209" w14:textId="11C67620"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3,282.85 </w:t>
            </w:r>
          </w:p>
        </w:tc>
      </w:tr>
      <w:tr w:rsidR="007A7FEA" w:rsidRPr="007A7FEA" w14:paraId="14C7C5FB" w14:textId="77777777" w:rsidTr="007A7FEA">
        <w:trPr>
          <w:trHeight w:val="300"/>
        </w:trPr>
        <w:tc>
          <w:tcPr>
            <w:tcW w:w="6080" w:type="dxa"/>
            <w:tcBorders>
              <w:top w:val="nil"/>
              <w:left w:val="nil"/>
              <w:bottom w:val="nil"/>
              <w:right w:val="nil"/>
            </w:tcBorders>
            <w:shd w:val="clear" w:color="auto" w:fill="auto"/>
            <w:noWrap/>
            <w:vAlign w:val="bottom"/>
            <w:hideMark/>
          </w:tcPr>
          <w:p w14:paraId="1B5A2A3D" w14:textId="77777777" w:rsidR="007A7FEA" w:rsidRPr="007A7FEA" w:rsidRDefault="007A7FEA" w:rsidP="007A7FEA">
            <w:pPr>
              <w:rPr>
                <w:rFonts w:ascii="Calibri" w:hAnsi="Calibri" w:cs="Calibri"/>
                <w:bCs/>
                <w:color w:val="000000"/>
                <w:sz w:val="22"/>
              </w:rPr>
            </w:pPr>
          </w:p>
        </w:tc>
        <w:tc>
          <w:tcPr>
            <w:tcW w:w="1602" w:type="dxa"/>
            <w:tcBorders>
              <w:top w:val="nil"/>
              <w:left w:val="nil"/>
              <w:bottom w:val="nil"/>
              <w:right w:val="nil"/>
            </w:tcBorders>
            <w:shd w:val="clear" w:color="auto" w:fill="auto"/>
            <w:noWrap/>
            <w:vAlign w:val="bottom"/>
            <w:hideMark/>
          </w:tcPr>
          <w:p w14:paraId="6D13343C" w14:textId="77777777" w:rsidR="007A7FEA" w:rsidRPr="007A7FEA" w:rsidRDefault="007A7FEA" w:rsidP="00000432">
            <w:pPr>
              <w:jc w:val="right"/>
              <w:rPr>
                <w:bCs/>
                <w:sz w:val="20"/>
                <w:szCs w:val="20"/>
              </w:rPr>
            </w:pPr>
          </w:p>
        </w:tc>
      </w:tr>
      <w:tr w:rsidR="007A7FEA" w:rsidRPr="007A7FEA" w14:paraId="496DE3A8" w14:textId="77777777" w:rsidTr="007A7FEA">
        <w:trPr>
          <w:trHeight w:val="320"/>
        </w:trPr>
        <w:tc>
          <w:tcPr>
            <w:tcW w:w="6080" w:type="dxa"/>
            <w:tcBorders>
              <w:top w:val="nil"/>
              <w:left w:val="nil"/>
              <w:bottom w:val="nil"/>
              <w:right w:val="nil"/>
            </w:tcBorders>
            <w:shd w:val="clear" w:color="auto" w:fill="auto"/>
            <w:noWrap/>
            <w:vAlign w:val="bottom"/>
            <w:hideMark/>
          </w:tcPr>
          <w:p w14:paraId="4F02DC1D" w14:textId="77777777" w:rsidR="007A7FEA" w:rsidRPr="007A7FEA" w:rsidRDefault="007A7FEA" w:rsidP="007A7FEA">
            <w:pPr>
              <w:rPr>
                <w:rFonts w:ascii="Calibri" w:hAnsi="Calibri" w:cs="Calibri"/>
                <w:b/>
                <w:color w:val="000000"/>
              </w:rPr>
            </w:pPr>
            <w:r w:rsidRPr="007A7FEA">
              <w:rPr>
                <w:rFonts w:ascii="Calibri" w:hAnsi="Calibri" w:cs="Calibri"/>
                <w:b/>
                <w:color w:val="000000"/>
              </w:rPr>
              <w:t>BANK BALANCE - 12/31/2021</w:t>
            </w:r>
          </w:p>
        </w:tc>
        <w:tc>
          <w:tcPr>
            <w:tcW w:w="1602" w:type="dxa"/>
            <w:tcBorders>
              <w:top w:val="nil"/>
              <w:left w:val="nil"/>
              <w:bottom w:val="nil"/>
              <w:right w:val="nil"/>
            </w:tcBorders>
            <w:shd w:val="clear" w:color="auto" w:fill="auto"/>
            <w:noWrap/>
            <w:vAlign w:val="bottom"/>
            <w:hideMark/>
          </w:tcPr>
          <w:p w14:paraId="3BC32BA3" w14:textId="19ACB5C8"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5,412.79 </w:t>
            </w:r>
          </w:p>
        </w:tc>
      </w:tr>
      <w:tr w:rsidR="007A7FEA" w:rsidRPr="007A7FEA" w14:paraId="7D0DA362" w14:textId="77777777" w:rsidTr="007A7FEA">
        <w:trPr>
          <w:trHeight w:val="320"/>
        </w:trPr>
        <w:tc>
          <w:tcPr>
            <w:tcW w:w="6080" w:type="dxa"/>
            <w:tcBorders>
              <w:top w:val="nil"/>
              <w:left w:val="nil"/>
              <w:bottom w:val="nil"/>
              <w:right w:val="nil"/>
            </w:tcBorders>
            <w:shd w:val="clear" w:color="auto" w:fill="auto"/>
            <w:noWrap/>
            <w:vAlign w:val="bottom"/>
            <w:hideMark/>
          </w:tcPr>
          <w:p w14:paraId="17C37CE6" w14:textId="77777777" w:rsidR="007A7FEA" w:rsidRPr="007A7FEA" w:rsidRDefault="007A7FEA" w:rsidP="007A7FEA">
            <w:pPr>
              <w:rPr>
                <w:rFonts w:ascii="Calibri" w:hAnsi="Calibri" w:cs="Calibri"/>
                <w:b/>
                <w:color w:val="000000"/>
              </w:rPr>
            </w:pPr>
            <w:r w:rsidRPr="007A7FEA">
              <w:rPr>
                <w:rFonts w:ascii="Calibri" w:hAnsi="Calibri" w:cs="Calibri"/>
                <w:b/>
                <w:color w:val="000000"/>
              </w:rPr>
              <w:t>PAYPAL BALANCE - 12/31/2021</w:t>
            </w:r>
          </w:p>
        </w:tc>
        <w:tc>
          <w:tcPr>
            <w:tcW w:w="1602" w:type="dxa"/>
            <w:tcBorders>
              <w:top w:val="nil"/>
              <w:left w:val="nil"/>
              <w:bottom w:val="single" w:sz="4" w:space="0" w:color="auto"/>
              <w:right w:val="nil"/>
            </w:tcBorders>
            <w:shd w:val="clear" w:color="auto" w:fill="auto"/>
            <w:noWrap/>
            <w:vAlign w:val="bottom"/>
            <w:hideMark/>
          </w:tcPr>
          <w:p w14:paraId="419B475D" w14:textId="7BFC5097"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454.17 </w:t>
            </w:r>
          </w:p>
        </w:tc>
      </w:tr>
      <w:tr w:rsidR="007A7FEA" w:rsidRPr="007A7FEA" w14:paraId="6D2ABA8A" w14:textId="77777777" w:rsidTr="007A7FEA">
        <w:trPr>
          <w:trHeight w:val="320"/>
        </w:trPr>
        <w:tc>
          <w:tcPr>
            <w:tcW w:w="6080" w:type="dxa"/>
            <w:tcBorders>
              <w:top w:val="nil"/>
              <w:left w:val="nil"/>
              <w:bottom w:val="nil"/>
              <w:right w:val="nil"/>
            </w:tcBorders>
            <w:shd w:val="clear" w:color="auto" w:fill="auto"/>
            <w:noWrap/>
            <w:vAlign w:val="bottom"/>
            <w:hideMark/>
          </w:tcPr>
          <w:p w14:paraId="0F41D653" w14:textId="77777777" w:rsidR="007A7FEA" w:rsidRPr="007A7FEA" w:rsidRDefault="007A7FEA" w:rsidP="007A7FEA">
            <w:pPr>
              <w:rPr>
                <w:rFonts w:ascii="Calibri" w:hAnsi="Calibri" w:cs="Calibri"/>
                <w:b/>
                <w:color w:val="000000"/>
              </w:rPr>
            </w:pPr>
            <w:r w:rsidRPr="007A7FEA">
              <w:rPr>
                <w:rFonts w:ascii="Calibri" w:hAnsi="Calibri" w:cs="Calibri"/>
                <w:b/>
                <w:color w:val="000000"/>
              </w:rPr>
              <w:t xml:space="preserve">   TOTAL - 12/31/2021</w:t>
            </w:r>
          </w:p>
        </w:tc>
        <w:tc>
          <w:tcPr>
            <w:tcW w:w="1602" w:type="dxa"/>
            <w:tcBorders>
              <w:top w:val="nil"/>
              <w:left w:val="nil"/>
              <w:bottom w:val="nil"/>
              <w:right w:val="nil"/>
            </w:tcBorders>
            <w:shd w:val="clear" w:color="auto" w:fill="auto"/>
            <w:noWrap/>
            <w:vAlign w:val="bottom"/>
            <w:hideMark/>
          </w:tcPr>
          <w:p w14:paraId="6BC7DB08" w14:textId="11802446"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5,866.96 </w:t>
            </w:r>
          </w:p>
        </w:tc>
      </w:tr>
      <w:tr w:rsidR="007A7FEA" w:rsidRPr="007A7FEA" w14:paraId="3C30F552" w14:textId="77777777" w:rsidTr="007A7FEA">
        <w:trPr>
          <w:trHeight w:val="320"/>
        </w:trPr>
        <w:tc>
          <w:tcPr>
            <w:tcW w:w="6080" w:type="dxa"/>
            <w:tcBorders>
              <w:top w:val="nil"/>
              <w:left w:val="nil"/>
              <w:bottom w:val="nil"/>
              <w:right w:val="nil"/>
            </w:tcBorders>
            <w:shd w:val="clear" w:color="auto" w:fill="auto"/>
            <w:noWrap/>
            <w:vAlign w:val="bottom"/>
            <w:hideMark/>
          </w:tcPr>
          <w:p w14:paraId="1B432B0F" w14:textId="77777777" w:rsidR="007A7FEA" w:rsidRPr="007A7FEA" w:rsidRDefault="007A7FEA" w:rsidP="007A7FEA">
            <w:pPr>
              <w:rPr>
                <w:rFonts w:ascii="Calibri" w:hAnsi="Calibri" w:cs="Calibri"/>
                <w:bCs/>
                <w:color w:val="000000"/>
                <w:sz w:val="22"/>
              </w:rPr>
            </w:pPr>
          </w:p>
        </w:tc>
        <w:tc>
          <w:tcPr>
            <w:tcW w:w="1602" w:type="dxa"/>
            <w:tcBorders>
              <w:top w:val="nil"/>
              <w:left w:val="nil"/>
              <w:bottom w:val="nil"/>
              <w:right w:val="nil"/>
            </w:tcBorders>
            <w:shd w:val="clear" w:color="auto" w:fill="auto"/>
            <w:noWrap/>
            <w:vAlign w:val="bottom"/>
            <w:hideMark/>
          </w:tcPr>
          <w:p w14:paraId="7AD799B7" w14:textId="77777777" w:rsidR="007A7FEA" w:rsidRPr="007A7FEA" w:rsidRDefault="007A7FEA" w:rsidP="00000432">
            <w:pPr>
              <w:jc w:val="right"/>
              <w:rPr>
                <w:bCs/>
                <w:sz w:val="20"/>
                <w:szCs w:val="20"/>
              </w:rPr>
            </w:pPr>
          </w:p>
        </w:tc>
      </w:tr>
      <w:tr w:rsidR="007A7FEA" w:rsidRPr="007A7FEA" w14:paraId="200D1E58" w14:textId="77777777" w:rsidTr="007A7FEA">
        <w:trPr>
          <w:trHeight w:val="320"/>
        </w:trPr>
        <w:tc>
          <w:tcPr>
            <w:tcW w:w="6080" w:type="dxa"/>
            <w:tcBorders>
              <w:top w:val="nil"/>
              <w:left w:val="nil"/>
              <w:bottom w:val="nil"/>
              <w:right w:val="nil"/>
            </w:tcBorders>
            <w:shd w:val="clear" w:color="auto" w:fill="auto"/>
            <w:noWrap/>
            <w:vAlign w:val="bottom"/>
            <w:hideMark/>
          </w:tcPr>
          <w:p w14:paraId="3D401DBC" w14:textId="77777777" w:rsidR="007A7FEA" w:rsidRPr="007A7FEA" w:rsidRDefault="007A7FEA" w:rsidP="007A7FEA">
            <w:pPr>
              <w:rPr>
                <w:rFonts w:ascii="Calibri" w:hAnsi="Calibri" w:cs="Calibri"/>
                <w:b/>
                <w:color w:val="000000"/>
              </w:rPr>
            </w:pPr>
            <w:r w:rsidRPr="007A7FEA">
              <w:rPr>
                <w:rFonts w:ascii="Calibri" w:hAnsi="Calibri" w:cs="Calibri"/>
                <w:b/>
                <w:color w:val="000000"/>
              </w:rPr>
              <w:t>BANK BALANCE - 9/30/2022</w:t>
            </w:r>
          </w:p>
        </w:tc>
        <w:tc>
          <w:tcPr>
            <w:tcW w:w="1602" w:type="dxa"/>
            <w:tcBorders>
              <w:top w:val="nil"/>
              <w:left w:val="nil"/>
              <w:bottom w:val="nil"/>
              <w:right w:val="nil"/>
            </w:tcBorders>
            <w:shd w:val="clear" w:color="auto" w:fill="auto"/>
            <w:noWrap/>
            <w:vAlign w:val="bottom"/>
            <w:hideMark/>
          </w:tcPr>
          <w:p w14:paraId="5FC1920E" w14:textId="5EAF98A7" w:rsidR="007A7FEA" w:rsidRPr="007A7FEA" w:rsidRDefault="007A7FEA" w:rsidP="00000432">
            <w:pPr>
              <w:jc w:val="right"/>
              <w:rPr>
                <w:rFonts w:ascii="Calibri" w:hAnsi="Calibri" w:cs="Calibri"/>
                <w:bCs/>
                <w:color w:val="000000"/>
                <w:sz w:val="22"/>
              </w:rPr>
            </w:pPr>
            <w:r w:rsidRPr="007A7FEA">
              <w:rPr>
                <w:rFonts w:ascii="Calibri" w:hAnsi="Calibri" w:cs="Calibri"/>
                <w:color w:val="000000"/>
                <w:sz w:val="22"/>
              </w:rPr>
              <w:t xml:space="preserve">8,815.38 </w:t>
            </w:r>
          </w:p>
        </w:tc>
      </w:tr>
      <w:tr w:rsidR="007A7FEA" w:rsidRPr="007A7FEA" w14:paraId="6E520EA9" w14:textId="77777777" w:rsidTr="007A7FEA">
        <w:trPr>
          <w:trHeight w:val="320"/>
        </w:trPr>
        <w:tc>
          <w:tcPr>
            <w:tcW w:w="6080" w:type="dxa"/>
            <w:tcBorders>
              <w:top w:val="nil"/>
              <w:left w:val="nil"/>
              <w:bottom w:val="nil"/>
              <w:right w:val="nil"/>
            </w:tcBorders>
            <w:shd w:val="clear" w:color="auto" w:fill="auto"/>
            <w:noWrap/>
            <w:vAlign w:val="bottom"/>
            <w:hideMark/>
          </w:tcPr>
          <w:p w14:paraId="3251E817" w14:textId="77777777" w:rsidR="007A7FEA" w:rsidRPr="007A7FEA" w:rsidRDefault="007A7FEA" w:rsidP="007A7FEA">
            <w:pPr>
              <w:rPr>
                <w:rFonts w:ascii="Calibri" w:hAnsi="Calibri" w:cs="Calibri"/>
                <w:b/>
                <w:color w:val="000000"/>
              </w:rPr>
            </w:pPr>
            <w:r w:rsidRPr="007A7FEA">
              <w:rPr>
                <w:rFonts w:ascii="Calibri" w:hAnsi="Calibri" w:cs="Calibri"/>
                <w:b/>
                <w:color w:val="000000"/>
              </w:rPr>
              <w:t>PAYPAL BALANCE-9/30/2022</w:t>
            </w:r>
          </w:p>
        </w:tc>
        <w:tc>
          <w:tcPr>
            <w:tcW w:w="1602" w:type="dxa"/>
            <w:tcBorders>
              <w:top w:val="nil"/>
              <w:left w:val="nil"/>
              <w:bottom w:val="single" w:sz="4" w:space="0" w:color="auto"/>
              <w:right w:val="nil"/>
            </w:tcBorders>
            <w:shd w:val="clear" w:color="auto" w:fill="auto"/>
            <w:noWrap/>
            <w:vAlign w:val="bottom"/>
            <w:hideMark/>
          </w:tcPr>
          <w:p w14:paraId="0B419732" w14:textId="67DE8560" w:rsidR="007A7FEA" w:rsidRPr="007A7FEA" w:rsidRDefault="007A7FEA" w:rsidP="00000432">
            <w:pPr>
              <w:rPr>
                <w:rFonts w:ascii="Calibri" w:hAnsi="Calibri" w:cs="Calibri"/>
                <w:bCs/>
                <w:color w:val="000000"/>
                <w:sz w:val="22"/>
              </w:rPr>
            </w:pPr>
            <w:r w:rsidRPr="007A7FEA">
              <w:rPr>
                <w:rFonts w:ascii="Calibri" w:hAnsi="Calibri" w:cs="Calibri"/>
                <w:color w:val="000000"/>
                <w:sz w:val="22"/>
              </w:rPr>
              <w:t xml:space="preserve">               334.43 </w:t>
            </w:r>
          </w:p>
        </w:tc>
      </w:tr>
      <w:tr w:rsidR="007A7FEA" w:rsidRPr="007A7FEA" w14:paraId="0BE2F027" w14:textId="77777777" w:rsidTr="007A7FEA">
        <w:trPr>
          <w:trHeight w:val="340"/>
        </w:trPr>
        <w:tc>
          <w:tcPr>
            <w:tcW w:w="6080" w:type="dxa"/>
            <w:tcBorders>
              <w:top w:val="nil"/>
              <w:left w:val="nil"/>
              <w:bottom w:val="nil"/>
              <w:right w:val="nil"/>
            </w:tcBorders>
            <w:shd w:val="clear" w:color="auto" w:fill="auto"/>
            <w:noWrap/>
            <w:vAlign w:val="bottom"/>
            <w:hideMark/>
          </w:tcPr>
          <w:p w14:paraId="5D095DC2" w14:textId="77777777" w:rsidR="007A7FEA" w:rsidRPr="007A7FEA" w:rsidRDefault="007A7FEA" w:rsidP="007A7FEA">
            <w:pPr>
              <w:rPr>
                <w:rFonts w:ascii="Calibri" w:hAnsi="Calibri" w:cs="Calibri"/>
                <w:b/>
                <w:color w:val="000000"/>
              </w:rPr>
            </w:pPr>
            <w:r w:rsidRPr="007A7FEA">
              <w:rPr>
                <w:rFonts w:ascii="Calibri" w:hAnsi="Calibri" w:cs="Calibri"/>
                <w:b/>
                <w:color w:val="000000"/>
              </w:rPr>
              <w:t xml:space="preserve">   TOTAL 9/30/2022</w:t>
            </w:r>
          </w:p>
        </w:tc>
        <w:tc>
          <w:tcPr>
            <w:tcW w:w="1602" w:type="dxa"/>
            <w:tcBorders>
              <w:top w:val="nil"/>
              <w:left w:val="nil"/>
              <w:bottom w:val="double" w:sz="6" w:space="0" w:color="auto"/>
              <w:right w:val="nil"/>
            </w:tcBorders>
            <w:shd w:val="clear" w:color="auto" w:fill="auto"/>
            <w:noWrap/>
            <w:vAlign w:val="bottom"/>
            <w:hideMark/>
          </w:tcPr>
          <w:p w14:paraId="4B5EB8C3" w14:textId="770FF5D7" w:rsidR="007A7FEA" w:rsidRPr="007A7FEA" w:rsidRDefault="007A7FEA" w:rsidP="00000432">
            <w:pPr>
              <w:jc w:val="right"/>
              <w:rPr>
                <w:rFonts w:ascii="Calibri" w:hAnsi="Calibri" w:cs="Calibri"/>
                <w:b/>
                <w:color w:val="000000"/>
                <w:sz w:val="22"/>
              </w:rPr>
            </w:pPr>
            <w:r w:rsidRPr="007A7FEA">
              <w:rPr>
                <w:rFonts w:ascii="Calibri" w:hAnsi="Calibri" w:cs="Calibri"/>
                <w:b/>
                <w:color w:val="000000"/>
                <w:sz w:val="22"/>
              </w:rPr>
              <w:t xml:space="preserve"> $        9,149.81 </w:t>
            </w:r>
          </w:p>
        </w:tc>
      </w:tr>
    </w:tbl>
    <w:p w14:paraId="341E9EE8" w14:textId="1E6447BC" w:rsidR="007A7FEA" w:rsidRDefault="00BA000C">
      <w:r>
        <w:br w:type="page"/>
      </w:r>
    </w:p>
    <w:p w14:paraId="7B232D9C" w14:textId="56A7016D" w:rsidR="00BA000C" w:rsidRDefault="00C30DB0" w:rsidP="00C30DB0">
      <w:pPr>
        <w:jc w:val="center"/>
      </w:pPr>
      <w:r w:rsidRPr="00BA000C">
        <w:rPr>
          <w:noProof/>
          <w:sz w:val="20"/>
          <w:szCs w:val="18"/>
        </w:rPr>
        <w:lastRenderedPageBreak/>
        <mc:AlternateContent>
          <mc:Choice Requires="wps">
            <w:drawing>
              <wp:anchor distT="0" distB="0" distL="114300" distR="114300" simplePos="0" relativeHeight="251659264" behindDoc="0" locked="0" layoutInCell="0" allowOverlap="1" wp14:anchorId="222CA0C8" wp14:editId="278AEBD8">
                <wp:simplePos x="0" y="0"/>
                <wp:positionH relativeFrom="page">
                  <wp:posOffset>859155</wp:posOffset>
                </wp:positionH>
                <wp:positionV relativeFrom="page">
                  <wp:posOffset>597535</wp:posOffset>
                </wp:positionV>
                <wp:extent cx="2004060" cy="8982710"/>
                <wp:effectExtent l="0" t="0" r="34290" b="66040"/>
                <wp:wrapSquare wrapText="bothSides"/>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9827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F024521" w14:textId="77777777" w:rsidR="00C30DB0" w:rsidRDefault="00C30DB0" w:rsidP="00BA000C">
                            <w:pPr>
                              <w:pStyle w:val="NoSpacing"/>
                              <w:rPr>
                                <w:b/>
                                <w:sz w:val="24"/>
                                <w:szCs w:val="24"/>
                                <w:u w:val="single"/>
                              </w:rPr>
                            </w:pPr>
                          </w:p>
                          <w:p w14:paraId="18542E80" w14:textId="28DA0518" w:rsidR="00BA000C" w:rsidRPr="00DC308B" w:rsidRDefault="00BA000C" w:rsidP="00BA000C">
                            <w:pPr>
                              <w:pStyle w:val="NoSpacing"/>
                              <w:rPr>
                                <w:b/>
                                <w:sz w:val="24"/>
                                <w:szCs w:val="24"/>
                              </w:rPr>
                            </w:pPr>
                            <w:r w:rsidRPr="00DC308B">
                              <w:rPr>
                                <w:b/>
                                <w:sz w:val="24"/>
                                <w:szCs w:val="24"/>
                                <w:u w:val="single"/>
                              </w:rPr>
                              <w:t xml:space="preserve">Board of Directors </w:t>
                            </w:r>
                          </w:p>
                          <w:p w14:paraId="7088A34A" w14:textId="77777777" w:rsidR="00BA000C" w:rsidRPr="009C4731" w:rsidRDefault="00BA000C" w:rsidP="00BA000C">
                            <w:pPr>
                              <w:pStyle w:val="NoSpacing"/>
                              <w:rPr>
                                <w:sz w:val="20"/>
                                <w:szCs w:val="20"/>
                              </w:rPr>
                            </w:pPr>
                          </w:p>
                          <w:p w14:paraId="44ED2FF7" w14:textId="77777777" w:rsidR="00BA000C" w:rsidRPr="00C30DB0" w:rsidRDefault="00BA000C" w:rsidP="00BA000C">
                            <w:pPr>
                              <w:pStyle w:val="NoSpacing"/>
                              <w:rPr>
                                <w:b/>
                                <w:sz w:val="21"/>
                                <w:szCs w:val="21"/>
                              </w:rPr>
                            </w:pPr>
                            <w:r w:rsidRPr="00C30DB0">
                              <w:rPr>
                                <w:b/>
                                <w:sz w:val="21"/>
                                <w:szCs w:val="21"/>
                              </w:rPr>
                              <w:t>Howard Kessler, Chair</w:t>
                            </w:r>
                          </w:p>
                          <w:p w14:paraId="5A55E7BA" w14:textId="77777777" w:rsidR="00BA000C" w:rsidRPr="00C30DB0" w:rsidRDefault="00BA000C" w:rsidP="00BA000C">
                            <w:pPr>
                              <w:pStyle w:val="NoSpacing"/>
                              <w:rPr>
                                <w:bCs/>
                                <w:sz w:val="21"/>
                                <w:szCs w:val="21"/>
                              </w:rPr>
                            </w:pPr>
                            <w:r w:rsidRPr="00C30DB0">
                              <w:rPr>
                                <w:sz w:val="21"/>
                                <w:szCs w:val="21"/>
                              </w:rPr>
                              <w:t>Physicians for Social Responsibility Florida</w:t>
                            </w:r>
                          </w:p>
                          <w:p w14:paraId="2CA7B1F9" w14:textId="77777777" w:rsidR="00BA000C" w:rsidRPr="00C30DB0" w:rsidRDefault="00BA000C" w:rsidP="00BA000C">
                            <w:pPr>
                              <w:pStyle w:val="NoSpacing"/>
                              <w:rPr>
                                <w:sz w:val="21"/>
                                <w:szCs w:val="21"/>
                              </w:rPr>
                            </w:pPr>
                          </w:p>
                          <w:p w14:paraId="38636A69" w14:textId="77777777" w:rsidR="00BA000C" w:rsidRPr="00C30DB0" w:rsidRDefault="00BA000C" w:rsidP="00BA000C">
                            <w:pPr>
                              <w:pStyle w:val="NoSpacing"/>
                              <w:rPr>
                                <w:b/>
                                <w:sz w:val="21"/>
                                <w:szCs w:val="21"/>
                              </w:rPr>
                            </w:pPr>
                            <w:r w:rsidRPr="00C30DB0">
                              <w:rPr>
                                <w:b/>
                                <w:sz w:val="21"/>
                                <w:szCs w:val="21"/>
                              </w:rPr>
                              <w:t>Robert Deyle, Vice Chair</w:t>
                            </w:r>
                          </w:p>
                          <w:p w14:paraId="58F60686" w14:textId="77777777" w:rsidR="00BA000C" w:rsidRPr="00C30DB0" w:rsidRDefault="00BA000C" w:rsidP="00BA000C">
                            <w:pPr>
                              <w:pStyle w:val="NoSpacing"/>
                              <w:rPr>
                                <w:sz w:val="21"/>
                                <w:szCs w:val="21"/>
                              </w:rPr>
                            </w:pPr>
                            <w:r w:rsidRPr="00C30DB0">
                              <w:rPr>
                                <w:sz w:val="21"/>
                                <w:szCs w:val="21"/>
                              </w:rPr>
                              <w:t>Professor Emeritus, FSU</w:t>
                            </w:r>
                          </w:p>
                          <w:p w14:paraId="71652E59" w14:textId="77777777" w:rsidR="00BA000C" w:rsidRPr="00C30DB0" w:rsidRDefault="00BA000C" w:rsidP="00BA000C">
                            <w:pPr>
                              <w:pStyle w:val="NoSpacing"/>
                              <w:rPr>
                                <w:sz w:val="21"/>
                                <w:szCs w:val="21"/>
                                <w:u w:val="single"/>
                              </w:rPr>
                            </w:pPr>
                          </w:p>
                          <w:p w14:paraId="51B00D35" w14:textId="77777777" w:rsidR="00BA000C" w:rsidRPr="00C30DB0" w:rsidRDefault="00BA000C" w:rsidP="00BA000C">
                            <w:pPr>
                              <w:pStyle w:val="NoSpacing"/>
                              <w:rPr>
                                <w:b/>
                                <w:sz w:val="21"/>
                                <w:szCs w:val="21"/>
                              </w:rPr>
                            </w:pPr>
                            <w:r w:rsidRPr="00C30DB0">
                              <w:rPr>
                                <w:b/>
                                <w:sz w:val="21"/>
                                <w:szCs w:val="21"/>
                              </w:rPr>
                              <w:t>Jim Davis, Treasurer</w:t>
                            </w:r>
                          </w:p>
                          <w:p w14:paraId="69F79446" w14:textId="77777777" w:rsidR="00BA000C" w:rsidRPr="00C30DB0" w:rsidRDefault="00BA000C" w:rsidP="00BA000C">
                            <w:pPr>
                              <w:pStyle w:val="NoSpacing"/>
                              <w:rPr>
                                <w:sz w:val="21"/>
                                <w:szCs w:val="21"/>
                              </w:rPr>
                            </w:pPr>
                            <w:r w:rsidRPr="00C30DB0">
                              <w:rPr>
                                <w:sz w:val="21"/>
                                <w:szCs w:val="21"/>
                              </w:rPr>
                              <w:t>Retired Exec Director, Sustainable Tallahassee</w:t>
                            </w:r>
                          </w:p>
                          <w:p w14:paraId="5A004274" w14:textId="77777777" w:rsidR="00BA000C" w:rsidRPr="00C30DB0" w:rsidRDefault="00BA000C" w:rsidP="00BA000C">
                            <w:pPr>
                              <w:pStyle w:val="NoSpacing"/>
                              <w:rPr>
                                <w:sz w:val="21"/>
                                <w:szCs w:val="21"/>
                                <w:u w:val="single"/>
                              </w:rPr>
                            </w:pPr>
                          </w:p>
                          <w:p w14:paraId="5702541A" w14:textId="77777777" w:rsidR="00BA000C" w:rsidRPr="00C30DB0" w:rsidRDefault="00BA000C" w:rsidP="00BA000C">
                            <w:pPr>
                              <w:pStyle w:val="NoSpacing"/>
                              <w:rPr>
                                <w:b/>
                                <w:sz w:val="21"/>
                                <w:szCs w:val="21"/>
                              </w:rPr>
                            </w:pPr>
                            <w:r w:rsidRPr="00C30DB0">
                              <w:rPr>
                                <w:b/>
                                <w:sz w:val="21"/>
                                <w:szCs w:val="21"/>
                              </w:rPr>
                              <w:t>Tom Taylor, Secretary</w:t>
                            </w:r>
                          </w:p>
                          <w:p w14:paraId="0F613BDF" w14:textId="77777777" w:rsidR="00BA000C" w:rsidRPr="00C30DB0" w:rsidRDefault="00BA000C" w:rsidP="00BA000C">
                            <w:pPr>
                              <w:pStyle w:val="NoSpacing"/>
                              <w:rPr>
                                <w:sz w:val="21"/>
                                <w:szCs w:val="21"/>
                              </w:rPr>
                            </w:pPr>
                            <w:r w:rsidRPr="00C30DB0">
                              <w:rPr>
                                <w:sz w:val="21"/>
                                <w:szCs w:val="21"/>
                              </w:rPr>
                              <w:t>FSU Adjunct Faculty</w:t>
                            </w:r>
                          </w:p>
                          <w:p w14:paraId="204285FF" w14:textId="77777777" w:rsidR="00BA000C" w:rsidRPr="00C30DB0" w:rsidRDefault="00BA000C" w:rsidP="00BA000C">
                            <w:pPr>
                              <w:pStyle w:val="NoSpacing"/>
                              <w:rPr>
                                <w:sz w:val="21"/>
                                <w:szCs w:val="21"/>
                              </w:rPr>
                            </w:pPr>
                            <w:r w:rsidRPr="00C30DB0">
                              <w:rPr>
                                <w:sz w:val="21"/>
                                <w:szCs w:val="21"/>
                              </w:rPr>
                              <w:t>and Private Consultant</w:t>
                            </w:r>
                            <w:r w:rsidRPr="00C30DB0">
                              <w:rPr>
                                <w:b/>
                                <w:sz w:val="21"/>
                                <w:szCs w:val="21"/>
                              </w:rPr>
                              <w:t xml:space="preserve"> </w:t>
                            </w:r>
                          </w:p>
                          <w:p w14:paraId="331B5304" w14:textId="77777777" w:rsidR="00BA000C" w:rsidRPr="00C30DB0" w:rsidRDefault="00BA000C" w:rsidP="00BA000C">
                            <w:pPr>
                              <w:pStyle w:val="NoSpacing"/>
                              <w:rPr>
                                <w:b/>
                                <w:sz w:val="21"/>
                                <w:szCs w:val="21"/>
                              </w:rPr>
                            </w:pPr>
                          </w:p>
                          <w:p w14:paraId="3A4C8FF4" w14:textId="77777777" w:rsidR="00BA000C" w:rsidRPr="00C30DB0" w:rsidRDefault="00BA000C" w:rsidP="00BA000C">
                            <w:pPr>
                              <w:pStyle w:val="NoSpacing"/>
                              <w:rPr>
                                <w:sz w:val="21"/>
                                <w:szCs w:val="21"/>
                              </w:rPr>
                            </w:pPr>
                            <w:r w:rsidRPr="00C30DB0">
                              <w:rPr>
                                <w:b/>
                                <w:sz w:val="21"/>
                                <w:szCs w:val="21"/>
                              </w:rPr>
                              <w:t>Gail Fishman</w:t>
                            </w:r>
                          </w:p>
                          <w:p w14:paraId="263B52C4" w14:textId="77777777" w:rsidR="00BA000C" w:rsidRPr="00C30DB0" w:rsidRDefault="00BA000C" w:rsidP="00BA000C">
                            <w:pPr>
                              <w:pStyle w:val="NoSpacing"/>
                              <w:rPr>
                                <w:sz w:val="21"/>
                                <w:szCs w:val="21"/>
                              </w:rPr>
                            </w:pPr>
                            <w:r w:rsidRPr="00C30DB0">
                              <w:rPr>
                                <w:sz w:val="21"/>
                                <w:szCs w:val="21"/>
                              </w:rPr>
                              <w:t>Writer</w:t>
                            </w:r>
                          </w:p>
                          <w:p w14:paraId="4CE2FBD9" w14:textId="77777777" w:rsidR="00BA000C" w:rsidRPr="00C30DB0" w:rsidRDefault="00BA000C" w:rsidP="00BA000C">
                            <w:pPr>
                              <w:pStyle w:val="NoSpacing"/>
                              <w:rPr>
                                <w:sz w:val="21"/>
                                <w:szCs w:val="21"/>
                              </w:rPr>
                            </w:pPr>
                          </w:p>
                          <w:p w14:paraId="3AE49B15" w14:textId="77777777" w:rsidR="00BA000C" w:rsidRPr="00C30DB0" w:rsidRDefault="00BA000C" w:rsidP="00BA000C">
                            <w:pPr>
                              <w:pStyle w:val="NoSpacing"/>
                              <w:rPr>
                                <w:b/>
                                <w:bCs/>
                                <w:sz w:val="21"/>
                                <w:szCs w:val="21"/>
                              </w:rPr>
                            </w:pPr>
                            <w:r w:rsidRPr="00C30DB0">
                              <w:rPr>
                                <w:b/>
                                <w:bCs/>
                                <w:sz w:val="21"/>
                                <w:szCs w:val="21"/>
                              </w:rPr>
                              <w:t>Rob Gelhardt</w:t>
                            </w:r>
                          </w:p>
                          <w:p w14:paraId="6F1E5A01" w14:textId="77777777" w:rsidR="00BA000C" w:rsidRPr="00C30DB0" w:rsidRDefault="00BA000C" w:rsidP="00BA000C">
                            <w:pPr>
                              <w:pStyle w:val="NoSpacing"/>
                              <w:rPr>
                                <w:sz w:val="21"/>
                                <w:szCs w:val="21"/>
                              </w:rPr>
                            </w:pPr>
                            <w:r w:rsidRPr="00C30DB0">
                              <w:rPr>
                                <w:sz w:val="21"/>
                                <w:szCs w:val="21"/>
                              </w:rPr>
                              <w:t>Gelhardt Graphics</w:t>
                            </w:r>
                          </w:p>
                          <w:p w14:paraId="7A6FCF59" w14:textId="77777777" w:rsidR="00BA000C" w:rsidRPr="00C30DB0" w:rsidRDefault="00BA000C" w:rsidP="00BA000C">
                            <w:pPr>
                              <w:pStyle w:val="NoSpacing"/>
                              <w:rPr>
                                <w:sz w:val="21"/>
                                <w:szCs w:val="21"/>
                              </w:rPr>
                            </w:pPr>
                          </w:p>
                          <w:p w14:paraId="2E727442" w14:textId="77777777" w:rsidR="00BA000C" w:rsidRPr="00C30DB0" w:rsidRDefault="00BA000C" w:rsidP="00BA000C">
                            <w:pPr>
                              <w:pStyle w:val="NoSpacing"/>
                              <w:rPr>
                                <w:b/>
                                <w:sz w:val="21"/>
                                <w:szCs w:val="21"/>
                              </w:rPr>
                            </w:pPr>
                            <w:r w:rsidRPr="00C30DB0">
                              <w:rPr>
                                <w:b/>
                                <w:sz w:val="21"/>
                                <w:szCs w:val="21"/>
                              </w:rPr>
                              <w:t>Albert Gregory</w:t>
                            </w:r>
                          </w:p>
                          <w:p w14:paraId="77E2C33E" w14:textId="77777777" w:rsidR="00BA000C" w:rsidRPr="00C30DB0" w:rsidRDefault="00BA000C" w:rsidP="00BA000C">
                            <w:pPr>
                              <w:pStyle w:val="NoSpacing"/>
                              <w:rPr>
                                <w:sz w:val="21"/>
                                <w:szCs w:val="21"/>
                              </w:rPr>
                            </w:pPr>
                            <w:r w:rsidRPr="00C30DB0">
                              <w:rPr>
                                <w:sz w:val="21"/>
                                <w:szCs w:val="21"/>
                              </w:rPr>
                              <w:t>Retired, Department of</w:t>
                            </w:r>
                          </w:p>
                          <w:p w14:paraId="5169155D" w14:textId="77777777" w:rsidR="00BA000C" w:rsidRPr="00C30DB0" w:rsidRDefault="00BA000C" w:rsidP="00BA000C">
                            <w:pPr>
                              <w:pStyle w:val="NoSpacing"/>
                              <w:rPr>
                                <w:sz w:val="21"/>
                                <w:szCs w:val="21"/>
                              </w:rPr>
                            </w:pPr>
                            <w:r w:rsidRPr="00C30DB0">
                              <w:rPr>
                                <w:sz w:val="21"/>
                                <w:szCs w:val="21"/>
                              </w:rPr>
                              <w:t>Environmental Protection</w:t>
                            </w:r>
                          </w:p>
                          <w:p w14:paraId="476563BB" w14:textId="77777777" w:rsidR="00BA000C" w:rsidRPr="00C30DB0" w:rsidRDefault="00BA000C" w:rsidP="00BA000C">
                            <w:pPr>
                              <w:pStyle w:val="NoSpacing"/>
                              <w:rPr>
                                <w:b/>
                                <w:sz w:val="21"/>
                                <w:szCs w:val="21"/>
                              </w:rPr>
                            </w:pPr>
                          </w:p>
                          <w:p w14:paraId="17AFD9B3" w14:textId="77777777" w:rsidR="00BA000C" w:rsidRPr="00C30DB0" w:rsidRDefault="00BA000C" w:rsidP="00BA000C">
                            <w:pPr>
                              <w:pStyle w:val="NoSpacing"/>
                              <w:rPr>
                                <w:b/>
                                <w:sz w:val="21"/>
                                <w:szCs w:val="21"/>
                              </w:rPr>
                            </w:pPr>
                            <w:r w:rsidRPr="00C30DB0">
                              <w:rPr>
                                <w:b/>
                                <w:sz w:val="21"/>
                                <w:szCs w:val="21"/>
                              </w:rPr>
                              <w:t>Andreas Hagberg</w:t>
                            </w:r>
                          </w:p>
                          <w:p w14:paraId="503F568F" w14:textId="77777777" w:rsidR="00BA000C" w:rsidRPr="00C30DB0" w:rsidRDefault="00BA000C" w:rsidP="00BA000C">
                            <w:pPr>
                              <w:pStyle w:val="NoSpacing"/>
                              <w:rPr>
                                <w:bCs/>
                                <w:sz w:val="21"/>
                                <w:szCs w:val="21"/>
                              </w:rPr>
                            </w:pPr>
                            <w:r w:rsidRPr="00C30DB0">
                              <w:rPr>
                                <w:bCs/>
                                <w:sz w:val="21"/>
                                <w:szCs w:val="21"/>
                              </w:rPr>
                              <w:t>Global Underwater Explorers</w:t>
                            </w:r>
                          </w:p>
                          <w:p w14:paraId="28E87E13" w14:textId="77777777" w:rsidR="00BA000C" w:rsidRPr="00C30DB0" w:rsidRDefault="00BA000C" w:rsidP="00BA000C">
                            <w:pPr>
                              <w:pStyle w:val="NoSpacing"/>
                              <w:rPr>
                                <w:bCs/>
                                <w:sz w:val="21"/>
                                <w:szCs w:val="21"/>
                              </w:rPr>
                            </w:pPr>
                          </w:p>
                          <w:p w14:paraId="7A39555F" w14:textId="77777777" w:rsidR="00BA000C" w:rsidRPr="00C30DB0" w:rsidRDefault="00BA000C" w:rsidP="00BA000C">
                            <w:pPr>
                              <w:pStyle w:val="NoSpacing"/>
                              <w:rPr>
                                <w:sz w:val="21"/>
                                <w:szCs w:val="21"/>
                              </w:rPr>
                            </w:pPr>
                            <w:r w:rsidRPr="00C30DB0">
                              <w:rPr>
                                <w:b/>
                                <w:sz w:val="21"/>
                                <w:szCs w:val="21"/>
                              </w:rPr>
                              <w:t>Cal Jamison</w:t>
                            </w:r>
                          </w:p>
                          <w:p w14:paraId="048D1FBE" w14:textId="77777777" w:rsidR="00BA000C" w:rsidRPr="00C30DB0" w:rsidRDefault="00BA000C" w:rsidP="00BA000C">
                            <w:pPr>
                              <w:pStyle w:val="NoSpacing"/>
                              <w:rPr>
                                <w:sz w:val="21"/>
                                <w:szCs w:val="21"/>
                              </w:rPr>
                            </w:pPr>
                            <w:r w:rsidRPr="00C30DB0">
                              <w:rPr>
                                <w:sz w:val="21"/>
                                <w:szCs w:val="21"/>
                              </w:rPr>
                              <w:t>Wakulla Soil &amp; Water Conservation District</w:t>
                            </w:r>
                          </w:p>
                          <w:p w14:paraId="350763D0" w14:textId="77777777" w:rsidR="00BA000C" w:rsidRPr="00C30DB0" w:rsidRDefault="00BA000C" w:rsidP="00BA000C">
                            <w:pPr>
                              <w:pStyle w:val="NoSpacing"/>
                              <w:rPr>
                                <w:sz w:val="21"/>
                                <w:szCs w:val="21"/>
                              </w:rPr>
                            </w:pPr>
                          </w:p>
                          <w:p w14:paraId="778CE758" w14:textId="77777777" w:rsidR="00BA000C" w:rsidRPr="00C30DB0" w:rsidRDefault="00BA000C" w:rsidP="00BA000C">
                            <w:pPr>
                              <w:pStyle w:val="NoSpacing"/>
                              <w:rPr>
                                <w:sz w:val="21"/>
                                <w:szCs w:val="21"/>
                              </w:rPr>
                            </w:pPr>
                            <w:r w:rsidRPr="00C30DB0">
                              <w:rPr>
                                <w:b/>
                                <w:bCs/>
                                <w:sz w:val="21"/>
                                <w:szCs w:val="21"/>
                              </w:rPr>
                              <w:t>Michael Keys</w:t>
                            </w:r>
                          </w:p>
                          <w:p w14:paraId="7394116D" w14:textId="77777777" w:rsidR="00BA000C" w:rsidRPr="00C30DB0" w:rsidRDefault="00BA000C" w:rsidP="00BA000C">
                            <w:pPr>
                              <w:pStyle w:val="NoSpacing"/>
                              <w:rPr>
                                <w:sz w:val="21"/>
                                <w:szCs w:val="21"/>
                              </w:rPr>
                            </w:pPr>
                            <w:r w:rsidRPr="00C30DB0">
                              <w:rPr>
                                <w:sz w:val="21"/>
                                <w:szCs w:val="21"/>
                              </w:rPr>
                              <w:t>Wildlife Biologist</w:t>
                            </w:r>
                          </w:p>
                          <w:p w14:paraId="126D898C" w14:textId="77777777" w:rsidR="00BA000C" w:rsidRPr="00C30DB0" w:rsidRDefault="00BA000C" w:rsidP="00BA000C">
                            <w:pPr>
                              <w:pStyle w:val="NoSpacing"/>
                              <w:rPr>
                                <w:b/>
                                <w:sz w:val="21"/>
                                <w:szCs w:val="21"/>
                              </w:rPr>
                            </w:pPr>
                          </w:p>
                          <w:p w14:paraId="0F427895" w14:textId="77777777" w:rsidR="00BA000C" w:rsidRPr="00C30DB0" w:rsidRDefault="00BA000C" w:rsidP="00BA000C">
                            <w:pPr>
                              <w:pStyle w:val="NoSpacing"/>
                              <w:rPr>
                                <w:b/>
                                <w:sz w:val="21"/>
                                <w:szCs w:val="21"/>
                              </w:rPr>
                            </w:pPr>
                            <w:r w:rsidRPr="00C30DB0">
                              <w:rPr>
                                <w:b/>
                                <w:sz w:val="21"/>
                                <w:szCs w:val="21"/>
                              </w:rPr>
                              <w:t>Debbie Lightsey</w:t>
                            </w:r>
                          </w:p>
                          <w:p w14:paraId="0418B2DD" w14:textId="77777777" w:rsidR="00BA000C" w:rsidRPr="00C30DB0" w:rsidRDefault="00BA000C" w:rsidP="00BA000C">
                            <w:pPr>
                              <w:pStyle w:val="NoSpacing"/>
                              <w:rPr>
                                <w:sz w:val="21"/>
                                <w:szCs w:val="21"/>
                              </w:rPr>
                            </w:pPr>
                            <w:r w:rsidRPr="00C30DB0">
                              <w:rPr>
                                <w:sz w:val="21"/>
                                <w:szCs w:val="21"/>
                              </w:rPr>
                              <w:t>Former Tallahassee</w:t>
                            </w:r>
                          </w:p>
                          <w:p w14:paraId="42928DBE" w14:textId="77777777" w:rsidR="00BA000C" w:rsidRPr="00C30DB0" w:rsidRDefault="00BA000C" w:rsidP="00BA000C">
                            <w:pPr>
                              <w:pStyle w:val="NoSpacing"/>
                              <w:rPr>
                                <w:sz w:val="21"/>
                                <w:szCs w:val="21"/>
                              </w:rPr>
                            </w:pPr>
                            <w:r w:rsidRPr="00C30DB0">
                              <w:rPr>
                                <w:sz w:val="21"/>
                                <w:szCs w:val="21"/>
                              </w:rPr>
                              <w:t>City Commissioner</w:t>
                            </w:r>
                          </w:p>
                          <w:p w14:paraId="0B549A7A" w14:textId="77777777" w:rsidR="00BA000C" w:rsidRPr="00C30DB0" w:rsidRDefault="00BA000C" w:rsidP="00BA000C">
                            <w:pPr>
                              <w:pStyle w:val="NoSpacing"/>
                              <w:rPr>
                                <w:sz w:val="21"/>
                                <w:szCs w:val="21"/>
                              </w:rPr>
                            </w:pPr>
                          </w:p>
                          <w:p w14:paraId="47B6F5BD" w14:textId="77777777" w:rsidR="00BA000C" w:rsidRPr="00C30DB0" w:rsidRDefault="00BA000C" w:rsidP="00BA000C">
                            <w:pPr>
                              <w:pStyle w:val="NoSpacing"/>
                              <w:rPr>
                                <w:b/>
                                <w:sz w:val="21"/>
                                <w:szCs w:val="21"/>
                              </w:rPr>
                            </w:pPr>
                            <w:r w:rsidRPr="00C30DB0">
                              <w:rPr>
                                <w:b/>
                                <w:sz w:val="21"/>
                                <w:szCs w:val="21"/>
                              </w:rPr>
                              <w:t>Brian Lupiani</w:t>
                            </w:r>
                          </w:p>
                          <w:p w14:paraId="50FE2F12" w14:textId="77777777" w:rsidR="00BA000C" w:rsidRPr="00C30DB0" w:rsidRDefault="00BA000C" w:rsidP="00BA000C">
                            <w:pPr>
                              <w:pStyle w:val="NoSpacing"/>
                              <w:rPr>
                                <w:bCs/>
                                <w:sz w:val="21"/>
                                <w:szCs w:val="21"/>
                              </w:rPr>
                            </w:pPr>
                            <w:r w:rsidRPr="00C30DB0">
                              <w:rPr>
                                <w:bCs/>
                                <w:sz w:val="21"/>
                                <w:szCs w:val="21"/>
                              </w:rPr>
                              <w:t>Springs Research Volunteer</w:t>
                            </w:r>
                          </w:p>
                          <w:p w14:paraId="4260B675" w14:textId="77777777" w:rsidR="00BA000C" w:rsidRPr="00C30DB0" w:rsidRDefault="00BA000C" w:rsidP="00BA000C">
                            <w:pPr>
                              <w:pStyle w:val="NoSpacing"/>
                              <w:rPr>
                                <w:b/>
                                <w:sz w:val="21"/>
                                <w:szCs w:val="21"/>
                              </w:rPr>
                            </w:pPr>
                          </w:p>
                          <w:p w14:paraId="13447615" w14:textId="77777777" w:rsidR="00BA000C" w:rsidRPr="00C30DB0" w:rsidRDefault="00BA000C" w:rsidP="00BA000C">
                            <w:pPr>
                              <w:pStyle w:val="NoSpacing"/>
                              <w:rPr>
                                <w:sz w:val="21"/>
                                <w:szCs w:val="21"/>
                              </w:rPr>
                            </w:pPr>
                            <w:r w:rsidRPr="00C30DB0">
                              <w:rPr>
                                <w:b/>
                                <w:sz w:val="21"/>
                                <w:szCs w:val="21"/>
                              </w:rPr>
                              <w:t>Lindsay Stevens</w:t>
                            </w:r>
                            <w:r w:rsidRPr="00C30DB0">
                              <w:rPr>
                                <w:sz w:val="21"/>
                                <w:szCs w:val="21"/>
                              </w:rPr>
                              <w:t xml:space="preserve">, </w:t>
                            </w:r>
                            <w:r w:rsidRPr="00C30DB0">
                              <w:rPr>
                                <w:b/>
                                <w:bCs/>
                                <w:sz w:val="21"/>
                                <w:szCs w:val="21"/>
                              </w:rPr>
                              <w:t>AICP, Esq.</w:t>
                            </w:r>
                          </w:p>
                          <w:p w14:paraId="4472B35C" w14:textId="77777777" w:rsidR="00BA000C" w:rsidRPr="00C30DB0" w:rsidRDefault="00BA000C" w:rsidP="00BA000C">
                            <w:pPr>
                              <w:pStyle w:val="NoSpacing"/>
                              <w:rPr>
                                <w:sz w:val="21"/>
                                <w:szCs w:val="21"/>
                              </w:rPr>
                            </w:pPr>
                          </w:p>
                          <w:p w14:paraId="7F579EF1" w14:textId="77777777" w:rsidR="00BA000C" w:rsidRPr="00C30DB0" w:rsidRDefault="00BA000C" w:rsidP="00BA000C">
                            <w:pPr>
                              <w:pStyle w:val="NoSpacing"/>
                              <w:rPr>
                                <w:b/>
                                <w:bCs/>
                                <w:sz w:val="21"/>
                                <w:szCs w:val="21"/>
                              </w:rPr>
                            </w:pPr>
                            <w:r w:rsidRPr="00C30DB0">
                              <w:rPr>
                                <w:b/>
                                <w:bCs/>
                                <w:sz w:val="21"/>
                                <w:szCs w:val="21"/>
                              </w:rPr>
                              <w:t>Robert William</w:t>
                            </w:r>
                          </w:p>
                          <w:p w14:paraId="57207829" w14:textId="461EDB90" w:rsidR="00BA000C" w:rsidRPr="00604721" w:rsidRDefault="00BA000C" w:rsidP="00BA000C">
                            <w:pPr>
                              <w:pStyle w:val="NoSpacing"/>
                            </w:pPr>
                            <w:r>
                              <w:t>Apalachee Audubon</w:t>
                            </w:r>
                          </w:p>
                        </w:txbxContent>
                      </wps:txbx>
                      <wps:bodyPr rot="0" vert="horz" wrap="square" lIns="228600" tIns="137160" rIns="22860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A0C8" id="_x0000_t202" coordsize="21600,21600" o:spt="202" path="m,l,21600r21600,l21600,xe">
                <v:stroke joinstyle="miter"/>
                <v:path gradientshapeok="t" o:connecttype="rect"/>
              </v:shapetype>
              <v:shape id="Text Box 26" o:spid="_x0000_s1026" type="#_x0000_t202" style="position:absolute;left:0;text-align:left;margin-left:67.65pt;margin-top:47.05pt;width:157.8pt;height:707.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" o:allowincell="f" strokecolor="#95b3d7" strokeweight="1pt">
                <v:fill color2="#b8cce4" focus="100%" type="gradient"/>
                <v:shadow on="t" color="#243f60" opacity=".5" offset="1pt"/>
                <v:textbox inset="18pt,10.8pt,18pt,10.8pt">
                  <w:txbxContent>
                    <w:p w14:paraId="4F024521" w14:textId="77777777" w:rsidR="00C30DB0" w:rsidRDefault="00C30DB0" w:rsidP="00BA000C">
                      <w:pPr>
                        <w:pStyle w:val="NoSpacing"/>
                        <w:rPr>
                          <w:b/>
                          <w:sz w:val="24"/>
                          <w:szCs w:val="24"/>
                          <w:u w:val="single"/>
                        </w:rPr>
                      </w:pPr>
                    </w:p>
                    <w:p w14:paraId="18542E80" w14:textId="28DA0518" w:rsidR="00BA000C" w:rsidRPr="00DC308B" w:rsidRDefault="00BA000C" w:rsidP="00BA000C">
                      <w:pPr>
                        <w:pStyle w:val="NoSpacing"/>
                        <w:rPr>
                          <w:b/>
                          <w:sz w:val="24"/>
                          <w:szCs w:val="24"/>
                        </w:rPr>
                      </w:pPr>
                      <w:r w:rsidRPr="00DC308B">
                        <w:rPr>
                          <w:b/>
                          <w:sz w:val="24"/>
                          <w:szCs w:val="24"/>
                          <w:u w:val="single"/>
                        </w:rPr>
                        <w:t xml:space="preserve">Board of Directors </w:t>
                      </w:r>
                    </w:p>
                    <w:p w14:paraId="7088A34A" w14:textId="77777777" w:rsidR="00BA000C" w:rsidRPr="009C4731" w:rsidRDefault="00BA000C" w:rsidP="00BA000C">
                      <w:pPr>
                        <w:pStyle w:val="NoSpacing"/>
                        <w:rPr>
                          <w:sz w:val="20"/>
                          <w:szCs w:val="20"/>
                        </w:rPr>
                      </w:pPr>
                    </w:p>
                    <w:p w14:paraId="44ED2FF7" w14:textId="77777777" w:rsidR="00BA000C" w:rsidRPr="00C30DB0" w:rsidRDefault="00BA000C" w:rsidP="00BA000C">
                      <w:pPr>
                        <w:pStyle w:val="NoSpacing"/>
                        <w:rPr>
                          <w:b/>
                          <w:sz w:val="21"/>
                          <w:szCs w:val="21"/>
                        </w:rPr>
                      </w:pPr>
                      <w:r w:rsidRPr="00C30DB0">
                        <w:rPr>
                          <w:b/>
                          <w:sz w:val="21"/>
                          <w:szCs w:val="21"/>
                        </w:rPr>
                        <w:t>Howard Kessler, Chair</w:t>
                      </w:r>
                    </w:p>
                    <w:p w14:paraId="5A55E7BA" w14:textId="77777777" w:rsidR="00BA000C" w:rsidRPr="00C30DB0" w:rsidRDefault="00BA000C" w:rsidP="00BA000C">
                      <w:pPr>
                        <w:pStyle w:val="NoSpacing"/>
                        <w:rPr>
                          <w:bCs/>
                          <w:sz w:val="21"/>
                          <w:szCs w:val="21"/>
                        </w:rPr>
                      </w:pPr>
                      <w:r w:rsidRPr="00C30DB0">
                        <w:rPr>
                          <w:sz w:val="21"/>
                          <w:szCs w:val="21"/>
                        </w:rPr>
                        <w:t>Physicians for Social Responsibility Florida</w:t>
                      </w:r>
                    </w:p>
                    <w:p w14:paraId="2CA7B1F9" w14:textId="77777777" w:rsidR="00BA000C" w:rsidRPr="00C30DB0" w:rsidRDefault="00BA000C" w:rsidP="00BA000C">
                      <w:pPr>
                        <w:pStyle w:val="NoSpacing"/>
                        <w:rPr>
                          <w:sz w:val="21"/>
                          <w:szCs w:val="21"/>
                        </w:rPr>
                      </w:pPr>
                    </w:p>
                    <w:p w14:paraId="38636A69" w14:textId="77777777" w:rsidR="00BA000C" w:rsidRPr="00C30DB0" w:rsidRDefault="00BA000C" w:rsidP="00BA000C">
                      <w:pPr>
                        <w:pStyle w:val="NoSpacing"/>
                        <w:rPr>
                          <w:b/>
                          <w:sz w:val="21"/>
                          <w:szCs w:val="21"/>
                        </w:rPr>
                      </w:pPr>
                      <w:r w:rsidRPr="00C30DB0">
                        <w:rPr>
                          <w:b/>
                          <w:sz w:val="21"/>
                          <w:szCs w:val="21"/>
                        </w:rPr>
                        <w:t>Robert Deyle, Vice Chair</w:t>
                      </w:r>
                    </w:p>
                    <w:p w14:paraId="58F60686" w14:textId="77777777" w:rsidR="00BA000C" w:rsidRPr="00C30DB0" w:rsidRDefault="00BA000C" w:rsidP="00BA000C">
                      <w:pPr>
                        <w:pStyle w:val="NoSpacing"/>
                        <w:rPr>
                          <w:sz w:val="21"/>
                          <w:szCs w:val="21"/>
                        </w:rPr>
                      </w:pPr>
                      <w:r w:rsidRPr="00C30DB0">
                        <w:rPr>
                          <w:sz w:val="21"/>
                          <w:szCs w:val="21"/>
                        </w:rPr>
                        <w:t>Professor Emeritus, FSU</w:t>
                      </w:r>
                    </w:p>
                    <w:p w14:paraId="71652E59" w14:textId="77777777" w:rsidR="00BA000C" w:rsidRPr="00C30DB0" w:rsidRDefault="00BA000C" w:rsidP="00BA000C">
                      <w:pPr>
                        <w:pStyle w:val="NoSpacing"/>
                        <w:rPr>
                          <w:sz w:val="21"/>
                          <w:szCs w:val="21"/>
                          <w:u w:val="single"/>
                        </w:rPr>
                      </w:pPr>
                    </w:p>
                    <w:p w14:paraId="51B00D35" w14:textId="77777777" w:rsidR="00BA000C" w:rsidRPr="00C30DB0" w:rsidRDefault="00BA000C" w:rsidP="00BA000C">
                      <w:pPr>
                        <w:pStyle w:val="NoSpacing"/>
                        <w:rPr>
                          <w:b/>
                          <w:sz w:val="21"/>
                          <w:szCs w:val="21"/>
                        </w:rPr>
                      </w:pPr>
                      <w:r w:rsidRPr="00C30DB0">
                        <w:rPr>
                          <w:b/>
                          <w:sz w:val="21"/>
                          <w:szCs w:val="21"/>
                        </w:rPr>
                        <w:t>Jim Davis, Treasurer</w:t>
                      </w:r>
                    </w:p>
                    <w:p w14:paraId="69F79446" w14:textId="77777777" w:rsidR="00BA000C" w:rsidRPr="00C30DB0" w:rsidRDefault="00BA000C" w:rsidP="00BA000C">
                      <w:pPr>
                        <w:pStyle w:val="NoSpacing"/>
                        <w:rPr>
                          <w:sz w:val="21"/>
                          <w:szCs w:val="21"/>
                        </w:rPr>
                      </w:pPr>
                      <w:r w:rsidRPr="00C30DB0">
                        <w:rPr>
                          <w:sz w:val="21"/>
                          <w:szCs w:val="21"/>
                        </w:rPr>
                        <w:t>Retired Exec Director, Sustainable Tallahassee</w:t>
                      </w:r>
                    </w:p>
                    <w:p w14:paraId="5A004274" w14:textId="77777777" w:rsidR="00BA000C" w:rsidRPr="00C30DB0" w:rsidRDefault="00BA000C" w:rsidP="00BA000C">
                      <w:pPr>
                        <w:pStyle w:val="NoSpacing"/>
                        <w:rPr>
                          <w:sz w:val="21"/>
                          <w:szCs w:val="21"/>
                          <w:u w:val="single"/>
                        </w:rPr>
                      </w:pPr>
                    </w:p>
                    <w:p w14:paraId="5702541A" w14:textId="77777777" w:rsidR="00BA000C" w:rsidRPr="00C30DB0" w:rsidRDefault="00BA000C" w:rsidP="00BA000C">
                      <w:pPr>
                        <w:pStyle w:val="NoSpacing"/>
                        <w:rPr>
                          <w:b/>
                          <w:sz w:val="21"/>
                          <w:szCs w:val="21"/>
                        </w:rPr>
                      </w:pPr>
                      <w:r w:rsidRPr="00C30DB0">
                        <w:rPr>
                          <w:b/>
                          <w:sz w:val="21"/>
                          <w:szCs w:val="21"/>
                        </w:rPr>
                        <w:t>Tom Taylor, Secretary</w:t>
                      </w:r>
                    </w:p>
                    <w:p w14:paraId="0F613BDF" w14:textId="77777777" w:rsidR="00BA000C" w:rsidRPr="00C30DB0" w:rsidRDefault="00BA000C" w:rsidP="00BA000C">
                      <w:pPr>
                        <w:pStyle w:val="NoSpacing"/>
                        <w:rPr>
                          <w:sz w:val="21"/>
                          <w:szCs w:val="21"/>
                        </w:rPr>
                      </w:pPr>
                      <w:r w:rsidRPr="00C30DB0">
                        <w:rPr>
                          <w:sz w:val="21"/>
                          <w:szCs w:val="21"/>
                        </w:rPr>
                        <w:t>FSU Adjunct Faculty</w:t>
                      </w:r>
                    </w:p>
                    <w:p w14:paraId="204285FF" w14:textId="77777777" w:rsidR="00BA000C" w:rsidRPr="00C30DB0" w:rsidRDefault="00BA000C" w:rsidP="00BA000C">
                      <w:pPr>
                        <w:pStyle w:val="NoSpacing"/>
                        <w:rPr>
                          <w:sz w:val="21"/>
                          <w:szCs w:val="21"/>
                        </w:rPr>
                      </w:pPr>
                      <w:r w:rsidRPr="00C30DB0">
                        <w:rPr>
                          <w:sz w:val="21"/>
                          <w:szCs w:val="21"/>
                        </w:rPr>
                        <w:t>and Private Consultant</w:t>
                      </w:r>
                      <w:r w:rsidRPr="00C30DB0">
                        <w:rPr>
                          <w:b/>
                          <w:sz w:val="21"/>
                          <w:szCs w:val="21"/>
                        </w:rPr>
                        <w:t xml:space="preserve"> </w:t>
                      </w:r>
                    </w:p>
                    <w:p w14:paraId="331B5304" w14:textId="77777777" w:rsidR="00BA000C" w:rsidRPr="00C30DB0" w:rsidRDefault="00BA000C" w:rsidP="00BA000C">
                      <w:pPr>
                        <w:pStyle w:val="NoSpacing"/>
                        <w:rPr>
                          <w:b/>
                          <w:sz w:val="21"/>
                          <w:szCs w:val="21"/>
                        </w:rPr>
                      </w:pPr>
                    </w:p>
                    <w:p w14:paraId="3A4C8FF4" w14:textId="77777777" w:rsidR="00BA000C" w:rsidRPr="00C30DB0" w:rsidRDefault="00BA000C" w:rsidP="00BA000C">
                      <w:pPr>
                        <w:pStyle w:val="NoSpacing"/>
                        <w:rPr>
                          <w:sz w:val="21"/>
                          <w:szCs w:val="21"/>
                        </w:rPr>
                      </w:pPr>
                      <w:r w:rsidRPr="00C30DB0">
                        <w:rPr>
                          <w:b/>
                          <w:sz w:val="21"/>
                          <w:szCs w:val="21"/>
                        </w:rPr>
                        <w:t>Gail Fishman</w:t>
                      </w:r>
                    </w:p>
                    <w:p w14:paraId="263B52C4" w14:textId="77777777" w:rsidR="00BA000C" w:rsidRPr="00C30DB0" w:rsidRDefault="00BA000C" w:rsidP="00BA000C">
                      <w:pPr>
                        <w:pStyle w:val="NoSpacing"/>
                        <w:rPr>
                          <w:sz w:val="21"/>
                          <w:szCs w:val="21"/>
                        </w:rPr>
                      </w:pPr>
                      <w:r w:rsidRPr="00C30DB0">
                        <w:rPr>
                          <w:sz w:val="21"/>
                          <w:szCs w:val="21"/>
                        </w:rPr>
                        <w:t>Writer</w:t>
                      </w:r>
                    </w:p>
                    <w:p w14:paraId="4CE2FBD9" w14:textId="77777777" w:rsidR="00BA000C" w:rsidRPr="00C30DB0" w:rsidRDefault="00BA000C" w:rsidP="00BA000C">
                      <w:pPr>
                        <w:pStyle w:val="NoSpacing"/>
                        <w:rPr>
                          <w:sz w:val="21"/>
                          <w:szCs w:val="21"/>
                        </w:rPr>
                      </w:pPr>
                    </w:p>
                    <w:p w14:paraId="3AE49B15" w14:textId="77777777" w:rsidR="00BA000C" w:rsidRPr="00C30DB0" w:rsidRDefault="00BA000C" w:rsidP="00BA000C">
                      <w:pPr>
                        <w:pStyle w:val="NoSpacing"/>
                        <w:rPr>
                          <w:b/>
                          <w:bCs/>
                          <w:sz w:val="21"/>
                          <w:szCs w:val="21"/>
                        </w:rPr>
                      </w:pPr>
                      <w:r w:rsidRPr="00C30DB0">
                        <w:rPr>
                          <w:b/>
                          <w:bCs/>
                          <w:sz w:val="21"/>
                          <w:szCs w:val="21"/>
                        </w:rPr>
                        <w:t>Rob Gelhardt</w:t>
                      </w:r>
                    </w:p>
                    <w:p w14:paraId="6F1E5A01" w14:textId="77777777" w:rsidR="00BA000C" w:rsidRPr="00C30DB0" w:rsidRDefault="00BA000C" w:rsidP="00BA000C">
                      <w:pPr>
                        <w:pStyle w:val="NoSpacing"/>
                        <w:rPr>
                          <w:sz w:val="21"/>
                          <w:szCs w:val="21"/>
                        </w:rPr>
                      </w:pPr>
                      <w:r w:rsidRPr="00C30DB0">
                        <w:rPr>
                          <w:sz w:val="21"/>
                          <w:szCs w:val="21"/>
                        </w:rPr>
                        <w:t>Gelhardt Graphics</w:t>
                      </w:r>
                    </w:p>
                    <w:p w14:paraId="7A6FCF59" w14:textId="77777777" w:rsidR="00BA000C" w:rsidRPr="00C30DB0" w:rsidRDefault="00BA000C" w:rsidP="00BA000C">
                      <w:pPr>
                        <w:pStyle w:val="NoSpacing"/>
                        <w:rPr>
                          <w:sz w:val="21"/>
                          <w:szCs w:val="21"/>
                        </w:rPr>
                      </w:pPr>
                    </w:p>
                    <w:p w14:paraId="2E727442" w14:textId="77777777" w:rsidR="00BA000C" w:rsidRPr="00C30DB0" w:rsidRDefault="00BA000C" w:rsidP="00BA000C">
                      <w:pPr>
                        <w:pStyle w:val="NoSpacing"/>
                        <w:rPr>
                          <w:b/>
                          <w:sz w:val="21"/>
                          <w:szCs w:val="21"/>
                        </w:rPr>
                      </w:pPr>
                      <w:r w:rsidRPr="00C30DB0">
                        <w:rPr>
                          <w:b/>
                          <w:sz w:val="21"/>
                          <w:szCs w:val="21"/>
                        </w:rPr>
                        <w:t>Albert Gregory</w:t>
                      </w:r>
                    </w:p>
                    <w:p w14:paraId="77E2C33E" w14:textId="77777777" w:rsidR="00BA000C" w:rsidRPr="00C30DB0" w:rsidRDefault="00BA000C" w:rsidP="00BA000C">
                      <w:pPr>
                        <w:pStyle w:val="NoSpacing"/>
                        <w:rPr>
                          <w:sz w:val="21"/>
                          <w:szCs w:val="21"/>
                        </w:rPr>
                      </w:pPr>
                      <w:r w:rsidRPr="00C30DB0">
                        <w:rPr>
                          <w:sz w:val="21"/>
                          <w:szCs w:val="21"/>
                        </w:rPr>
                        <w:t>Retired, Department of</w:t>
                      </w:r>
                    </w:p>
                    <w:p w14:paraId="5169155D" w14:textId="77777777" w:rsidR="00BA000C" w:rsidRPr="00C30DB0" w:rsidRDefault="00BA000C" w:rsidP="00BA000C">
                      <w:pPr>
                        <w:pStyle w:val="NoSpacing"/>
                        <w:rPr>
                          <w:sz w:val="21"/>
                          <w:szCs w:val="21"/>
                        </w:rPr>
                      </w:pPr>
                      <w:r w:rsidRPr="00C30DB0">
                        <w:rPr>
                          <w:sz w:val="21"/>
                          <w:szCs w:val="21"/>
                        </w:rPr>
                        <w:t>Environmental Protection</w:t>
                      </w:r>
                    </w:p>
                    <w:p w14:paraId="476563BB" w14:textId="77777777" w:rsidR="00BA000C" w:rsidRPr="00C30DB0" w:rsidRDefault="00BA000C" w:rsidP="00BA000C">
                      <w:pPr>
                        <w:pStyle w:val="NoSpacing"/>
                        <w:rPr>
                          <w:b/>
                          <w:sz w:val="21"/>
                          <w:szCs w:val="21"/>
                        </w:rPr>
                      </w:pPr>
                    </w:p>
                    <w:p w14:paraId="17AFD9B3" w14:textId="77777777" w:rsidR="00BA000C" w:rsidRPr="00C30DB0" w:rsidRDefault="00BA000C" w:rsidP="00BA000C">
                      <w:pPr>
                        <w:pStyle w:val="NoSpacing"/>
                        <w:rPr>
                          <w:b/>
                          <w:sz w:val="21"/>
                          <w:szCs w:val="21"/>
                        </w:rPr>
                      </w:pPr>
                      <w:r w:rsidRPr="00C30DB0">
                        <w:rPr>
                          <w:b/>
                          <w:sz w:val="21"/>
                          <w:szCs w:val="21"/>
                        </w:rPr>
                        <w:t>Andreas Hagberg</w:t>
                      </w:r>
                    </w:p>
                    <w:p w14:paraId="503F568F" w14:textId="77777777" w:rsidR="00BA000C" w:rsidRPr="00C30DB0" w:rsidRDefault="00BA000C" w:rsidP="00BA000C">
                      <w:pPr>
                        <w:pStyle w:val="NoSpacing"/>
                        <w:rPr>
                          <w:bCs/>
                          <w:sz w:val="21"/>
                          <w:szCs w:val="21"/>
                        </w:rPr>
                      </w:pPr>
                      <w:r w:rsidRPr="00C30DB0">
                        <w:rPr>
                          <w:bCs/>
                          <w:sz w:val="21"/>
                          <w:szCs w:val="21"/>
                        </w:rPr>
                        <w:t>Global Underwater Explorers</w:t>
                      </w:r>
                    </w:p>
                    <w:p w14:paraId="28E87E13" w14:textId="77777777" w:rsidR="00BA000C" w:rsidRPr="00C30DB0" w:rsidRDefault="00BA000C" w:rsidP="00BA000C">
                      <w:pPr>
                        <w:pStyle w:val="NoSpacing"/>
                        <w:rPr>
                          <w:bCs/>
                          <w:sz w:val="21"/>
                          <w:szCs w:val="21"/>
                        </w:rPr>
                      </w:pPr>
                    </w:p>
                    <w:p w14:paraId="7A39555F" w14:textId="77777777" w:rsidR="00BA000C" w:rsidRPr="00C30DB0" w:rsidRDefault="00BA000C" w:rsidP="00BA000C">
                      <w:pPr>
                        <w:pStyle w:val="NoSpacing"/>
                        <w:rPr>
                          <w:sz w:val="21"/>
                          <w:szCs w:val="21"/>
                        </w:rPr>
                      </w:pPr>
                      <w:r w:rsidRPr="00C30DB0">
                        <w:rPr>
                          <w:b/>
                          <w:sz w:val="21"/>
                          <w:szCs w:val="21"/>
                        </w:rPr>
                        <w:t>Cal Jamison</w:t>
                      </w:r>
                    </w:p>
                    <w:p w14:paraId="048D1FBE" w14:textId="77777777" w:rsidR="00BA000C" w:rsidRPr="00C30DB0" w:rsidRDefault="00BA000C" w:rsidP="00BA000C">
                      <w:pPr>
                        <w:pStyle w:val="NoSpacing"/>
                        <w:rPr>
                          <w:sz w:val="21"/>
                          <w:szCs w:val="21"/>
                        </w:rPr>
                      </w:pPr>
                      <w:r w:rsidRPr="00C30DB0">
                        <w:rPr>
                          <w:sz w:val="21"/>
                          <w:szCs w:val="21"/>
                        </w:rPr>
                        <w:t>Wakulla Soil &amp; Water Conservation District</w:t>
                      </w:r>
                    </w:p>
                    <w:p w14:paraId="350763D0" w14:textId="77777777" w:rsidR="00BA000C" w:rsidRPr="00C30DB0" w:rsidRDefault="00BA000C" w:rsidP="00BA000C">
                      <w:pPr>
                        <w:pStyle w:val="NoSpacing"/>
                        <w:rPr>
                          <w:sz w:val="21"/>
                          <w:szCs w:val="21"/>
                        </w:rPr>
                      </w:pPr>
                    </w:p>
                    <w:p w14:paraId="778CE758" w14:textId="77777777" w:rsidR="00BA000C" w:rsidRPr="00C30DB0" w:rsidRDefault="00BA000C" w:rsidP="00BA000C">
                      <w:pPr>
                        <w:pStyle w:val="NoSpacing"/>
                        <w:rPr>
                          <w:sz w:val="21"/>
                          <w:szCs w:val="21"/>
                        </w:rPr>
                      </w:pPr>
                      <w:r w:rsidRPr="00C30DB0">
                        <w:rPr>
                          <w:b/>
                          <w:bCs/>
                          <w:sz w:val="21"/>
                          <w:szCs w:val="21"/>
                        </w:rPr>
                        <w:t>Michael Keys</w:t>
                      </w:r>
                    </w:p>
                    <w:p w14:paraId="7394116D" w14:textId="77777777" w:rsidR="00BA000C" w:rsidRPr="00C30DB0" w:rsidRDefault="00BA000C" w:rsidP="00BA000C">
                      <w:pPr>
                        <w:pStyle w:val="NoSpacing"/>
                        <w:rPr>
                          <w:sz w:val="21"/>
                          <w:szCs w:val="21"/>
                        </w:rPr>
                      </w:pPr>
                      <w:r w:rsidRPr="00C30DB0">
                        <w:rPr>
                          <w:sz w:val="21"/>
                          <w:szCs w:val="21"/>
                        </w:rPr>
                        <w:t>Wildlife Biologist</w:t>
                      </w:r>
                    </w:p>
                    <w:p w14:paraId="126D898C" w14:textId="77777777" w:rsidR="00BA000C" w:rsidRPr="00C30DB0" w:rsidRDefault="00BA000C" w:rsidP="00BA000C">
                      <w:pPr>
                        <w:pStyle w:val="NoSpacing"/>
                        <w:rPr>
                          <w:b/>
                          <w:sz w:val="21"/>
                          <w:szCs w:val="21"/>
                        </w:rPr>
                      </w:pPr>
                    </w:p>
                    <w:p w14:paraId="0F427895" w14:textId="77777777" w:rsidR="00BA000C" w:rsidRPr="00C30DB0" w:rsidRDefault="00BA000C" w:rsidP="00BA000C">
                      <w:pPr>
                        <w:pStyle w:val="NoSpacing"/>
                        <w:rPr>
                          <w:b/>
                          <w:sz w:val="21"/>
                          <w:szCs w:val="21"/>
                        </w:rPr>
                      </w:pPr>
                      <w:r w:rsidRPr="00C30DB0">
                        <w:rPr>
                          <w:b/>
                          <w:sz w:val="21"/>
                          <w:szCs w:val="21"/>
                        </w:rPr>
                        <w:t>Debbie Lightsey</w:t>
                      </w:r>
                    </w:p>
                    <w:p w14:paraId="0418B2DD" w14:textId="77777777" w:rsidR="00BA000C" w:rsidRPr="00C30DB0" w:rsidRDefault="00BA000C" w:rsidP="00BA000C">
                      <w:pPr>
                        <w:pStyle w:val="NoSpacing"/>
                        <w:rPr>
                          <w:sz w:val="21"/>
                          <w:szCs w:val="21"/>
                        </w:rPr>
                      </w:pPr>
                      <w:r w:rsidRPr="00C30DB0">
                        <w:rPr>
                          <w:sz w:val="21"/>
                          <w:szCs w:val="21"/>
                        </w:rPr>
                        <w:t>Former Tallahassee</w:t>
                      </w:r>
                    </w:p>
                    <w:p w14:paraId="42928DBE" w14:textId="77777777" w:rsidR="00BA000C" w:rsidRPr="00C30DB0" w:rsidRDefault="00BA000C" w:rsidP="00BA000C">
                      <w:pPr>
                        <w:pStyle w:val="NoSpacing"/>
                        <w:rPr>
                          <w:sz w:val="21"/>
                          <w:szCs w:val="21"/>
                        </w:rPr>
                      </w:pPr>
                      <w:r w:rsidRPr="00C30DB0">
                        <w:rPr>
                          <w:sz w:val="21"/>
                          <w:szCs w:val="21"/>
                        </w:rPr>
                        <w:t>City Commissioner</w:t>
                      </w:r>
                    </w:p>
                    <w:p w14:paraId="0B549A7A" w14:textId="77777777" w:rsidR="00BA000C" w:rsidRPr="00C30DB0" w:rsidRDefault="00BA000C" w:rsidP="00BA000C">
                      <w:pPr>
                        <w:pStyle w:val="NoSpacing"/>
                        <w:rPr>
                          <w:sz w:val="21"/>
                          <w:szCs w:val="21"/>
                        </w:rPr>
                      </w:pPr>
                    </w:p>
                    <w:p w14:paraId="47B6F5BD" w14:textId="77777777" w:rsidR="00BA000C" w:rsidRPr="00C30DB0" w:rsidRDefault="00BA000C" w:rsidP="00BA000C">
                      <w:pPr>
                        <w:pStyle w:val="NoSpacing"/>
                        <w:rPr>
                          <w:b/>
                          <w:sz w:val="21"/>
                          <w:szCs w:val="21"/>
                        </w:rPr>
                      </w:pPr>
                      <w:r w:rsidRPr="00C30DB0">
                        <w:rPr>
                          <w:b/>
                          <w:sz w:val="21"/>
                          <w:szCs w:val="21"/>
                        </w:rPr>
                        <w:t>Brian Lupiani</w:t>
                      </w:r>
                    </w:p>
                    <w:p w14:paraId="50FE2F12" w14:textId="77777777" w:rsidR="00BA000C" w:rsidRPr="00C30DB0" w:rsidRDefault="00BA000C" w:rsidP="00BA000C">
                      <w:pPr>
                        <w:pStyle w:val="NoSpacing"/>
                        <w:rPr>
                          <w:bCs/>
                          <w:sz w:val="21"/>
                          <w:szCs w:val="21"/>
                        </w:rPr>
                      </w:pPr>
                      <w:r w:rsidRPr="00C30DB0">
                        <w:rPr>
                          <w:bCs/>
                          <w:sz w:val="21"/>
                          <w:szCs w:val="21"/>
                        </w:rPr>
                        <w:t>Springs Research Volunteer</w:t>
                      </w:r>
                    </w:p>
                    <w:p w14:paraId="4260B675" w14:textId="77777777" w:rsidR="00BA000C" w:rsidRPr="00C30DB0" w:rsidRDefault="00BA000C" w:rsidP="00BA000C">
                      <w:pPr>
                        <w:pStyle w:val="NoSpacing"/>
                        <w:rPr>
                          <w:b/>
                          <w:sz w:val="21"/>
                          <w:szCs w:val="21"/>
                        </w:rPr>
                      </w:pPr>
                    </w:p>
                    <w:p w14:paraId="13447615" w14:textId="77777777" w:rsidR="00BA000C" w:rsidRPr="00C30DB0" w:rsidRDefault="00BA000C" w:rsidP="00BA000C">
                      <w:pPr>
                        <w:pStyle w:val="NoSpacing"/>
                        <w:rPr>
                          <w:sz w:val="21"/>
                          <w:szCs w:val="21"/>
                        </w:rPr>
                      </w:pPr>
                      <w:r w:rsidRPr="00C30DB0">
                        <w:rPr>
                          <w:b/>
                          <w:sz w:val="21"/>
                          <w:szCs w:val="21"/>
                        </w:rPr>
                        <w:t>Lindsay Stevens</w:t>
                      </w:r>
                      <w:r w:rsidRPr="00C30DB0">
                        <w:rPr>
                          <w:sz w:val="21"/>
                          <w:szCs w:val="21"/>
                        </w:rPr>
                        <w:t xml:space="preserve">, </w:t>
                      </w:r>
                      <w:r w:rsidRPr="00C30DB0">
                        <w:rPr>
                          <w:b/>
                          <w:bCs/>
                          <w:sz w:val="21"/>
                          <w:szCs w:val="21"/>
                        </w:rPr>
                        <w:t>AICP, Esq.</w:t>
                      </w:r>
                    </w:p>
                    <w:p w14:paraId="4472B35C" w14:textId="77777777" w:rsidR="00BA000C" w:rsidRPr="00C30DB0" w:rsidRDefault="00BA000C" w:rsidP="00BA000C">
                      <w:pPr>
                        <w:pStyle w:val="NoSpacing"/>
                        <w:rPr>
                          <w:sz w:val="21"/>
                          <w:szCs w:val="21"/>
                        </w:rPr>
                      </w:pPr>
                    </w:p>
                    <w:p w14:paraId="7F579EF1" w14:textId="77777777" w:rsidR="00BA000C" w:rsidRPr="00C30DB0" w:rsidRDefault="00BA000C" w:rsidP="00BA000C">
                      <w:pPr>
                        <w:pStyle w:val="NoSpacing"/>
                        <w:rPr>
                          <w:b/>
                          <w:bCs/>
                          <w:sz w:val="21"/>
                          <w:szCs w:val="21"/>
                        </w:rPr>
                      </w:pPr>
                      <w:r w:rsidRPr="00C30DB0">
                        <w:rPr>
                          <w:b/>
                          <w:bCs/>
                          <w:sz w:val="21"/>
                          <w:szCs w:val="21"/>
                        </w:rPr>
                        <w:t>Robert William</w:t>
                      </w:r>
                    </w:p>
                    <w:p w14:paraId="57207829" w14:textId="461EDB90" w:rsidR="00BA000C" w:rsidRPr="00604721" w:rsidRDefault="00BA000C" w:rsidP="00BA000C">
                      <w:pPr>
                        <w:pStyle w:val="NoSpacing"/>
                      </w:pPr>
                      <w:r>
                        <w:t>Apalachee Audubon</w:t>
                      </w:r>
                    </w:p>
                  </w:txbxContent>
                </v:textbox>
                <w10:wrap type="square" anchorx="page" anchory="page"/>
              </v:shape>
            </w:pict>
          </mc:Fallback>
        </mc:AlternateContent>
      </w:r>
      <w:r w:rsidR="00BA000C">
        <w:t>Appendix D</w:t>
      </w:r>
    </w:p>
    <w:p w14:paraId="6669953E" w14:textId="0CFD2EBD" w:rsidR="00BA000C" w:rsidRPr="00F303DD" w:rsidRDefault="00BA000C" w:rsidP="00BA000C">
      <w:pPr>
        <w:ind w:left="2970"/>
        <w:jc w:val="center"/>
        <w:rPr>
          <w:rFonts w:cs="Aharoni"/>
          <w:sz w:val="72"/>
          <w:szCs w:val="72"/>
        </w:rPr>
      </w:pPr>
      <w:r w:rsidRPr="00BA000C">
        <w:rPr>
          <w:rFonts w:ascii="Lucida Calligraphy" w:hAnsi="Lucida Calligraphy" w:cs="Aharoni"/>
          <w:b/>
          <w:color w:val="31849B"/>
          <w:sz w:val="44"/>
          <w:szCs w:val="44"/>
        </w:rPr>
        <w:t xml:space="preserve"> </w:t>
      </w:r>
      <w:r w:rsidRPr="00C30DB0">
        <w:rPr>
          <w:rFonts w:ascii="Lucida Calligraphy" w:hAnsi="Lucida Calligraphy" w:cs="Aharoni"/>
          <w:b/>
          <w:color w:val="31849B"/>
          <w:sz w:val="40"/>
          <w:szCs w:val="40"/>
        </w:rPr>
        <w:t>Wakulla Springs Alliance</w:t>
      </w:r>
    </w:p>
    <w:p w14:paraId="7B8F5086" w14:textId="05D9B67E" w:rsidR="00BA000C" w:rsidRDefault="00BA000C" w:rsidP="00BA000C"/>
    <w:p w14:paraId="44111F30" w14:textId="0C3ABBB8" w:rsidR="00BA000C" w:rsidRDefault="00C30DB0" w:rsidP="00BA000C">
      <w:pPr>
        <w:shd w:val="clear" w:color="auto" w:fill="FFFFFF"/>
        <w:spacing w:before="100" w:beforeAutospacing="1" w:after="100" w:afterAutospacing="1" w:line="360" w:lineRule="auto"/>
      </w:pPr>
      <w:r>
        <w:rPr>
          <w:rFonts w:ascii="Lucida Calligraphy" w:hAnsi="Lucida Calligraphy"/>
          <w:noProof/>
          <w:sz w:val="72"/>
          <w:szCs w:val="72"/>
        </w:rPr>
        <mc:AlternateContent>
          <mc:Choice Requires="wps">
            <w:drawing>
              <wp:anchor distT="0" distB="0" distL="114300" distR="114300" simplePos="0" relativeHeight="251660288" behindDoc="0" locked="0" layoutInCell="1" allowOverlap="1" wp14:anchorId="7A9F53D7" wp14:editId="325EFAAE">
                <wp:simplePos x="0" y="0"/>
                <wp:positionH relativeFrom="column">
                  <wp:posOffset>2162092</wp:posOffset>
                </wp:positionH>
                <wp:positionV relativeFrom="paragraph">
                  <wp:posOffset>27747</wp:posOffset>
                </wp:positionV>
                <wp:extent cx="4612088" cy="438785"/>
                <wp:effectExtent l="190500" t="190500" r="36195" b="3111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88" cy="438785"/>
                        </a:xfrm>
                        <a:prstGeom prst="rect">
                          <a:avLst/>
                        </a:prstGeom>
                        <a:gradFill rotWithShape="0">
                          <a:gsLst>
                            <a:gs pos="0">
                              <a:srgbClr val="95B3D7"/>
                            </a:gs>
                            <a:gs pos="50000">
                              <a:srgbClr val="DBE5F1"/>
                            </a:gs>
                            <a:gs pos="100000">
                              <a:srgbClr val="95B3D7"/>
                            </a:gs>
                          </a:gsLst>
                          <a:lin ang="189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rgbClr val="95B3D7"/>
                          </a:extrusionClr>
                        </a:sp3d>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E12A25D" w14:textId="77777777" w:rsidR="00BA000C" w:rsidRPr="0054104F" w:rsidRDefault="00BA000C" w:rsidP="00BA000C">
                            <w:pPr>
                              <w:pStyle w:val="NoSpacing"/>
                              <w:jc w:val="center"/>
                              <w:rPr>
                                <w:rFonts w:ascii="Comic Sans MS" w:hAnsi="Comic Sans MS"/>
                                <w:i/>
                                <w:sz w:val="10"/>
                                <w:szCs w:val="18"/>
                              </w:rPr>
                            </w:pPr>
                          </w:p>
                          <w:p w14:paraId="1BEB98D6" w14:textId="77777777" w:rsidR="00BA000C" w:rsidRPr="0054104F" w:rsidRDefault="00BA000C" w:rsidP="00BA000C">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F53D7" id="Text Box 29" o:spid="_x0000_s1027" type="#_x0000_t202" style="position:absolute;margin-left:170.25pt;margin-top:2.2pt;width:363.15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" fillcolor="#95b3d7">
                <v:fill color2="#dbe5f1" angle="135" focus="50%" type="gradient"/>
                <v:shadow color="#243f60" opacity=".5" offset="1pt"/>
                <o:extrusion v:ext="view" color="#95b3d7" on="t" viewpoint="-34.72222mm" viewpointorigin="-.5" skewangle="-45" lightposition="-50000" lightposition2="50000"/>
                <v:textbox>
                  <w:txbxContent>
                    <w:p w14:paraId="2E12A25D" w14:textId="77777777" w:rsidR="00BA000C" w:rsidRPr="0054104F" w:rsidRDefault="00BA000C" w:rsidP="00BA000C">
                      <w:pPr>
                        <w:pStyle w:val="NoSpacing"/>
                        <w:jc w:val="center"/>
                        <w:rPr>
                          <w:rFonts w:ascii="Comic Sans MS" w:hAnsi="Comic Sans MS"/>
                          <w:i/>
                          <w:sz w:val="10"/>
                          <w:szCs w:val="18"/>
                        </w:rPr>
                      </w:pPr>
                    </w:p>
                    <w:p w14:paraId="1BEB98D6" w14:textId="77777777" w:rsidR="00BA000C" w:rsidRPr="0054104F" w:rsidRDefault="00BA000C" w:rsidP="00BA000C">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v:textbox>
              </v:shape>
            </w:pict>
          </mc:Fallback>
        </mc:AlternateContent>
      </w:r>
    </w:p>
    <w:p w14:paraId="5FE64DAD" w14:textId="77777777" w:rsidR="00BA000C" w:rsidRPr="00BA000C" w:rsidRDefault="00BA000C" w:rsidP="00BA000C">
      <w:pPr>
        <w:rPr>
          <w:sz w:val="22"/>
          <w:szCs w:val="21"/>
          <w:lang w:eastAsia="ja-JP"/>
        </w:rPr>
      </w:pPr>
      <w:r w:rsidRPr="00BA000C">
        <w:rPr>
          <w:sz w:val="22"/>
          <w:szCs w:val="21"/>
          <w:lang w:eastAsia="ja-JP"/>
        </w:rPr>
        <w:t>October 21, 2022</w:t>
      </w:r>
    </w:p>
    <w:p w14:paraId="213ECC80" w14:textId="77777777" w:rsidR="00BA000C" w:rsidRPr="00BA000C" w:rsidRDefault="00BA000C" w:rsidP="00BA000C">
      <w:pPr>
        <w:rPr>
          <w:sz w:val="22"/>
          <w:szCs w:val="21"/>
          <w:lang w:eastAsia="ja-JP"/>
        </w:rPr>
      </w:pPr>
      <w:r w:rsidRPr="00BA000C">
        <w:rPr>
          <w:sz w:val="22"/>
          <w:szCs w:val="21"/>
          <w:lang w:eastAsia="ja-JP"/>
        </w:rPr>
        <w:t>Ms. Mallory Dimmitt, Chief Executive Officer</w:t>
      </w:r>
      <w:r w:rsidRPr="00BA000C">
        <w:rPr>
          <w:sz w:val="22"/>
          <w:szCs w:val="21"/>
          <w:lang w:eastAsia="ja-JP"/>
        </w:rPr>
        <w:tab/>
      </w:r>
      <w:r w:rsidRPr="00BA000C">
        <w:rPr>
          <w:sz w:val="22"/>
          <w:szCs w:val="21"/>
          <w:lang w:eastAsia="ja-JP"/>
        </w:rPr>
        <w:tab/>
      </w:r>
      <w:r w:rsidRPr="00BA000C">
        <w:rPr>
          <w:sz w:val="22"/>
          <w:szCs w:val="21"/>
          <w:lang w:eastAsia="ja-JP"/>
        </w:rPr>
        <w:tab/>
      </w:r>
    </w:p>
    <w:p w14:paraId="01381E80" w14:textId="77777777" w:rsidR="00BA000C" w:rsidRPr="00BA000C" w:rsidRDefault="00BA000C" w:rsidP="00BA000C">
      <w:pPr>
        <w:rPr>
          <w:sz w:val="22"/>
          <w:szCs w:val="21"/>
          <w:lang w:eastAsia="ja-JP"/>
        </w:rPr>
      </w:pPr>
      <w:r w:rsidRPr="00BA000C">
        <w:rPr>
          <w:sz w:val="22"/>
          <w:szCs w:val="21"/>
          <w:lang w:eastAsia="ja-JP"/>
        </w:rPr>
        <w:t>Florida Wildlife Corridor Foundation</w:t>
      </w:r>
    </w:p>
    <w:p w14:paraId="60F6B95D" w14:textId="77777777" w:rsidR="00BA000C" w:rsidRPr="00BA000C" w:rsidRDefault="00BA000C" w:rsidP="00BA000C">
      <w:pPr>
        <w:rPr>
          <w:sz w:val="22"/>
          <w:szCs w:val="21"/>
          <w:lang w:eastAsia="ja-JP"/>
        </w:rPr>
      </w:pPr>
      <w:r w:rsidRPr="00BA000C">
        <w:rPr>
          <w:sz w:val="22"/>
          <w:szCs w:val="21"/>
          <w:lang w:eastAsia="ja-JP"/>
        </w:rPr>
        <w:t>2606 Fairfield Ave, South</w:t>
      </w:r>
    </w:p>
    <w:p w14:paraId="74320CB6" w14:textId="77777777" w:rsidR="00BA000C" w:rsidRPr="00BA000C" w:rsidRDefault="00BA000C" w:rsidP="00BA000C">
      <w:pPr>
        <w:rPr>
          <w:sz w:val="22"/>
          <w:szCs w:val="21"/>
          <w:lang w:eastAsia="ja-JP"/>
        </w:rPr>
      </w:pPr>
      <w:r w:rsidRPr="00BA000C">
        <w:rPr>
          <w:sz w:val="22"/>
          <w:szCs w:val="21"/>
          <w:lang w:eastAsia="ja-JP"/>
        </w:rPr>
        <w:t>Building #7</w:t>
      </w:r>
    </w:p>
    <w:p w14:paraId="3F1E84F3" w14:textId="77777777" w:rsidR="00BA000C" w:rsidRPr="00BA000C" w:rsidRDefault="00BA000C" w:rsidP="00BA000C">
      <w:pPr>
        <w:rPr>
          <w:sz w:val="22"/>
          <w:szCs w:val="21"/>
          <w:lang w:eastAsia="ja-JP"/>
        </w:rPr>
      </w:pPr>
      <w:r w:rsidRPr="00BA000C">
        <w:rPr>
          <w:sz w:val="22"/>
          <w:szCs w:val="21"/>
          <w:lang w:eastAsia="ja-JP"/>
        </w:rPr>
        <w:t>St. Petersburg, FL 33712</w:t>
      </w:r>
    </w:p>
    <w:p w14:paraId="10DF283C" w14:textId="77777777" w:rsidR="00BA000C" w:rsidRPr="00BA000C" w:rsidRDefault="00BA000C" w:rsidP="00BA000C">
      <w:pPr>
        <w:rPr>
          <w:sz w:val="22"/>
          <w:szCs w:val="21"/>
          <w:lang w:eastAsia="ja-JP"/>
        </w:rPr>
      </w:pPr>
    </w:p>
    <w:p w14:paraId="5C1743FC" w14:textId="77777777" w:rsidR="00BA000C" w:rsidRPr="00BA000C" w:rsidRDefault="00BA000C" w:rsidP="00BA000C">
      <w:pPr>
        <w:spacing w:after="160"/>
        <w:rPr>
          <w:sz w:val="22"/>
          <w:szCs w:val="21"/>
        </w:rPr>
      </w:pPr>
      <w:r w:rsidRPr="00BA000C">
        <w:rPr>
          <w:sz w:val="22"/>
          <w:szCs w:val="21"/>
        </w:rPr>
        <w:t>Dear Ms. Dimmit,</w:t>
      </w:r>
    </w:p>
    <w:p w14:paraId="0398119D" w14:textId="77777777" w:rsidR="00BA000C" w:rsidRPr="00BA000C" w:rsidRDefault="00BA000C" w:rsidP="00BA000C">
      <w:pPr>
        <w:rPr>
          <w:sz w:val="22"/>
          <w:szCs w:val="21"/>
          <w:lang w:eastAsia="ja-JP"/>
        </w:rPr>
      </w:pPr>
      <w:r w:rsidRPr="00BA000C">
        <w:rPr>
          <w:sz w:val="22"/>
          <w:szCs w:val="21"/>
          <w:lang w:eastAsia="ja-JP"/>
        </w:rPr>
        <w:t>The Wakulla Springs Alliance is an organization dedicated to conserving, restoring, and protecting the ecological health of the Wakulla Springs and River. Our organization is pleased to offer its full support for the Accelerating Connections Grant project submitted by Tall Timbers Research Station &amp; Land Conservancy. Our Executive Committee has reviewed the pre-proposal, entitled “</w:t>
      </w:r>
      <w:r w:rsidRPr="00BA000C">
        <w:rPr>
          <w:i/>
          <w:sz w:val="22"/>
          <w:szCs w:val="21"/>
          <w:lang w:eastAsia="ja-JP"/>
        </w:rPr>
        <w:t>Strategic Conservation Connections from the Red Hills to the Gulf,</w:t>
      </w:r>
      <w:r w:rsidRPr="00BA000C">
        <w:rPr>
          <w:sz w:val="22"/>
          <w:szCs w:val="21"/>
          <w:lang w:eastAsia="ja-JP"/>
        </w:rPr>
        <w:t>” submitted by Tall Timbers. We feel this project will help our efforts to protect the Wakulla Springs and River by achieving its three primary goals:</w:t>
      </w:r>
    </w:p>
    <w:p w14:paraId="7BE85932" w14:textId="77777777" w:rsidR="00BA000C" w:rsidRPr="00BA000C" w:rsidRDefault="00BA000C" w:rsidP="00BA000C">
      <w:pPr>
        <w:jc w:val="both"/>
        <w:rPr>
          <w:sz w:val="22"/>
          <w:szCs w:val="21"/>
          <w:lang w:eastAsia="ja-JP"/>
        </w:rPr>
      </w:pPr>
    </w:p>
    <w:p w14:paraId="36ED88B0" w14:textId="1EFF02A3" w:rsidR="00BA000C" w:rsidRPr="002404CA" w:rsidRDefault="00BA000C" w:rsidP="002404CA">
      <w:pPr>
        <w:pStyle w:val="ListParagraph"/>
        <w:numPr>
          <w:ilvl w:val="0"/>
          <w:numId w:val="16"/>
        </w:numPr>
        <w:ind w:left="3960"/>
        <w:jc w:val="both"/>
        <w:rPr>
          <w:rFonts w:ascii="Times New Roman" w:hAnsi="Times New Roman" w:cs="Times New Roman"/>
          <w:sz w:val="22"/>
          <w:szCs w:val="21"/>
          <w:lang w:eastAsia="ja-JP"/>
        </w:rPr>
      </w:pPr>
      <w:r w:rsidRPr="002404CA">
        <w:rPr>
          <w:rFonts w:ascii="Times New Roman" w:hAnsi="Times New Roman" w:cs="Times New Roman"/>
          <w:sz w:val="22"/>
          <w:szCs w:val="21"/>
          <w:lang w:eastAsia="ja-JP"/>
        </w:rPr>
        <w:t>Identifying priority parcels needed to link existing conservation lands together;</w:t>
      </w:r>
    </w:p>
    <w:p w14:paraId="40DC400F" w14:textId="2A61E020" w:rsidR="00BA000C" w:rsidRPr="002404CA" w:rsidRDefault="00BA000C" w:rsidP="002404CA">
      <w:pPr>
        <w:pStyle w:val="ListParagraph"/>
        <w:numPr>
          <w:ilvl w:val="0"/>
          <w:numId w:val="16"/>
        </w:numPr>
        <w:ind w:left="3960"/>
        <w:jc w:val="both"/>
        <w:rPr>
          <w:rFonts w:ascii="Times New Roman" w:hAnsi="Times New Roman" w:cs="Times New Roman"/>
          <w:sz w:val="22"/>
          <w:szCs w:val="21"/>
          <w:lang w:eastAsia="ja-JP"/>
        </w:rPr>
      </w:pPr>
      <w:r w:rsidRPr="002404CA">
        <w:rPr>
          <w:rFonts w:ascii="Times New Roman" w:hAnsi="Times New Roman" w:cs="Times New Roman"/>
          <w:sz w:val="22"/>
          <w:szCs w:val="21"/>
          <w:lang w:eastAsia="ja-JP"/>
        </w:rPr>
        <w:t>Developing an outreach plan and providing staff support to educate landowners about conservation opportunities on their land; and</w:t>
      </w:r>
    </w:p>
    <w:p w14:paraId="5C92625A" w14:textId="77777777" w:rsidR="00BA000C" w:rsidRPr="002404CA" w:rsidRDefault="00BA000C" w:rsidP="002404CA">
      <w:pPr>
        <w:pStyle w:val="ListParagraph"/>
        <w:numPr>
          <w:ilvl w:val="0"/>
          <w:numId w:val="16"/>
        </w:numPr>
        <w:ind w:left="3960"/>
        <w:jc w:val="both"/>
        <w:rPr>
          <w:rFonts w:ascii="Times New Roman" w:hAnsi="Times New Roman" w:cs="Times New Roman"/>
          <w:sz w:val="22"/>
          <w:szCs w:val="21"/>
          <w:lang w:eastAsia="ja-JP"/>
        </w:rPr>
      </w:pPr>
      <w:r w:rsidRPr="002404CA">
        <w:rPr>
          <w:rFonts w:ascii="Times New Roman" w:hAnsi="Times New Roman" w:cs="Times New Roman"/>
          <w:sz w:val="22"/>
          <w:szCs w:val="21"/>
          <w:lang w:eastAsia="ja-JP"/>
        </w:rPr>
        <w:t>Proving project assistance funds to complete priority land conservation transactions.</w:t>
      </w:r>
    </w:p>
    <w:p w14:paraId="76D40DE7" w14:textId="77777777" w:rsidR="00BA000C" w:rsidRPr="00BA000C" w:rsidRDefault="00BA000C" w:rsidP="00BA000C">
      <w:pPr>
        <w:jc w:val="both"/>
        <w:rPr>
          <w:sz w:val="22"/>
          <w:szCs w:val="21"/>
          <w:lang w:eastAsia="ja-JP"/>
        </w:rPr>
      </w:pPr>
    </w:p>
    <w:p w14:paraId="402656BF" w14:textId="77777777" w:rsidR="00BA000C" w:rsidRPr="00BA000C" w:rsidRDefault="00BA000C" w:rsidP="00BA000C">
      <w:pPr>
        <w:rPr>
          <w:sz w:val="22"/>
          <w:szCs w:val="21"/>
          <w:lang w:eastAsia="ja-JP"/>
        </w:rPr>
      </w:pPr>
      <w:r w:rsidRPr="00BA000C">
        <w:rPr>
          <w:sz w:val="22"/>
          <w:szCs w:val="21"/>
          <w:lang w:eastAsia="ja-JP"/>
        </w:rPr>
        <w:t xml:space="preserve">Tall Timbers has an excellent track record in land conservation and stewardship, having permanently conserved over 153,000 acres of high-quality habitat. We believe this project will build on that success and will benefit the Wakulla Springs Alliance’s efforts to protect one of Florida’s ecological treasures. </w:t>
      </w:r>
    </w:p>
    <w:p w14:paraId="19DAB2BC" w14:textId="77777777" w:rsidR="00BA000C" w:rsidRPr="00BA000C" w:rsidRDefault="00BA000C" w:rsidP="00BA000C">
      <w:pPr>
        <w:rPr>
          <w:sz w:val="22"/>
          <w:szCs w:val="21"/>
          <w:lang w:eastAsia="ja-JP"/>
        </w:rPr>
      </w:pPr>
      <w:r w:rsidRPr="00BA000C">
        <w:rPr>
          <w:sz w:val="22"/>
          <w:szCs w:val="21"/>
          <w:lang w:eastAsia="ja-JP"/>
        </w:rPr>
        <w:t xml:space="preserve">We look forward to seeing this project among the slate of those selected for funding. </w:t>
      </w:r>
    </w:p>
    <w:p w14:paraId="76078580" w14:textId="77777777" w:rsidR="00BA000C" w:rsidRPr="00BA000C" w:rsidRDefault="00BA000C" w:rsidP="00BA000C">
      <w:pPr>
        <w:rPr>
          <w:sz w:val="22"/>
          <w:szCs w:val="21"/>
        </w:rPr>
      </w:pPr>
      <w:r w:rsidRPr="00BA000C">
        <w:rPr>
          <w:noProof/>
          <w:sz w:val="22"/>
          <w:szCs w:val="21"/>
        </w:rPr>
        <w:drawing>
          <wp:inline distT="0" distB="0" distL="0" distR="0" wp14:anchorId="06FB5704" wp14:editId="7345EF7E">
            <wp:extent cx="1939925" cy="518795"/>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9925" cy="518795"/>
                    </a:xfrm>
                    <a:prstGeom prst="rect">
                      <a:avLst/>
                    </a:prstGeom>
                    <a:noFill/>
                    <a:ln>
                      <a:noFill/>
                    </a:ln>
                  </pic:spPr>
                </pic:pic>
              </a:graphicData>
            </a:graphic>
          </wp:inline>
        </w:drawing>
      </w:r>
    </w:p>
    <w:p w14:paraId="199969FA" w14:textId="77777777" w:rsidR="00BA000C" w:rsidRPr="00BA000C" w:rsidRDefault="00BA000C" w:rsidP="00BA000C">
      <w:pPr>
        <w:rPr>
          <w:sz w:val="22"/>
          <w:szCs w:val="21"/>
        </w:rPr>
      </w:pPr>
      <w:r w:rsidRPr="00BA000C">
        <w:rPr>
          <w:sz w:val="22"/>
          <w:szCs w:val="21"/>
        </w:rPr>
        <w:t>Sincerely,</w:t>
      </w:r>
    </w:p>
    <w:p w14:paraId="2D8353A5" w14:textId="77777777" w:rsidR="00BA000C" w:rsidRPr="00BA000C" w:rsidRDefault="00BA000C" w:rsidP="00BA000C">
      <w:pPr>
        <w:rPr>
          <w:sz w:val="22"/>
          <w:szCs w:val="21"/>
        </w:rPr>
      </w:pPr>
      <w:r w:rsidRPr="00BA000C">
        <w:rPr>
          <w:sz w:val="22"/>
          <w:szCs w:val="21"/>
        </w:rPr>
        <w:t>Howard Kessler, M.D., Chair</w:t>
      </w:r>
    </w:p>
    <w:p w14:paraId="394745DC" w14:textId="77777777" w:rsidR="00BA000C" w:rsidRPr="00BA000C" w:rsidRDefault="00BA000C">
      <w:pPr>
        <w:rPr>
          <w:sz w:val="22"/>
          <w:szCs w:val="21"/>
        </w:rPr>
      </w:pPr>
      <w:r w:rsidRPr="00BA000C">
        <w:rPr>
          <w:sz w:val="22"/>
          <w:szCs w:val="21"/>
        </w:rPr>
        <w:br w:type="page"/>
      </w:r>
    </w:p>
    <w:p w14:paraId="49E60C8B" w14:textId="77777777" w:rsidR="007A7FEA" w:rsidRDefault="007A7FEA" w:rsidP="00C30DB0">
      <w:pPr>
        <w:jc w:val="center"/>
      </w:pPr>
      <w:r>
        <w:lastRenderedPageBreak/>
        <w:t>Appendix E</w:t>
      </w:r>
    </w:p>
    <w:p w14:paraId="45D3805B" w14:textId="7DF39246" w:rsidR="007A7FEA" w:rsidRDefault="007A7FEA" w:rsidP="00B11D54">
      <w:r w:rsidRPr="007A7FEA">
        <w:rPr>
          <w:noProof/>
        </w:rPr>
        <w:drawing>
          <wp:inline distT="0" distB="0" distL="0" distR="0" wp14:anchorId="043F7774" wp14:editId="089AD076">
            <wp:extent cx="5943600" cy="7550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550785"/>
                    </a:xfrm>
                    <a:prstGeom prst="rect">
                      <a:avLst/>
                    </a:prstGeom>
                  </pic:spPr>
                </pic:pic>
              </a:graphicData>
            </a:graphic>
          </wp:inline>
        </w:drawing>
      </w:r>
    </w:p>
    <w:p w14:paraId="3249089C" w14:textId="77777777" w:rsidR="007A7FEA" w:rsidRDefault="007A7FEA">
      <w:r>
        <w:br w:type="page"/>
      </w:r>
    </w:p>
    <w:p w14:paraId="799877AA" w14:textId="6C488322" w:rsidR="00C30DB0" w:rsidRDefault="002404CA" w:rsidP="00C30DB0">
      <w:pPr>
        <w:jc w:val="center"/>
      </w:pPr>
      <w:r>
        <w:rPr>
          <w:noProof/>
        </w:rPr>
        <w:lastRenderedPageBreak/>
        <mc:AlternateContent>
          <mc:Choice Requires="wps">
            <w:drawing>
              <wp:anchor distT="0" distB="0" distL="114300" distR="114300" simplePos="0" relativeHeight="251662336" behindDoc="0" locked="0" layoutInCell="0" allowOverlap="1" wp14:anchorId="02FE3107" wp14:editId="4A865048">
                <wp:simplePos x="0" y="0"/>
                <wp:positionH relativeFrom="page">
                  <wp:posOffset>156845</wp:posOffset>
                </wp:positionH>
                <wp:positionV relativeFrom="page">
                  <wp:posOffset>554355</wp:posOffset>
                </wp:positionV>
                <wp:extent cx="2004060" cy="8094345"/>
                <wp:effectExtent l="0" t="0" r="27940" b="33655"/>
                <wp:wrapSquare wrapText="bothSides"/>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09434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53A95CF" w14:textId="77777777" w:rsidR="00C30DB0" w:rsidRDefault="00C30DB0" w:rsidP="00C30DB0">
                            <w:pPr>
                              <w:pStyle w:val="NoSpacing"/>
                              <w:rPr>
                                <w:b/>
                                <w:sz w:val="24"/>
                                <w:szCs w:val="24"/>
                                <w:u w:val="single"/>
                              </w:rPr>
                            </w:pPr>
                          </w:p>
                          <w:p w14:paraId="75690227" w14:textId="7576AF93" w:rsidR="00C30DB0" w:rsidRPr="00C30DB0" w:rsidRDefault="00C30DB0" w:rsidP="00C30DB0">
                            <w:pPr>
                              <w:pStyle w:val="NoSpacing"/>
                              <w:rPr>
                                <w:b/>
                                <w:sz w:val="20"/>
                                <w:szCs w:val="20"/>
                                <w:u w:val="single"/>
                              </w:rPr>
                            </w:pPr>
                            <w:r w:rsidRPr="00C30DB0">
                              <w:rPr>
                                <w:b/>
                                <w:sz w:val="20"/>
                                <w:szCs w:val="20"/>
                                <w:u w:val="single"/>
                              </w:rPr>
                              <w:t>Board of Directors</w:t>
                            </w:r>
                          </w:p>
                          <w:p w14:paraId="6EF62F04" w14:textId="77777777" w:rsidR="00C30DB0" w:rsidRPr="00C30DB0" w:rsidRDefault="00C30DB0" w:rsidP="00C30DB0">
                            <w:pPr>
                              <w:pStyle w:val="NoSpacing"/>
                              <w:rPr>
                                <w:b/>
                                <w:sz w:val="20"/>
                                <w:szCs w:val="20"/>
                                <w:u w:val="single"/>
                              </w:rPr>
                            </w:pPr>
                          </w:p>
                          <w:p w14:paraId="7DA133DF" w14:textId="5884852F" w:rsidR="00C30DB0" w:rsidRPr="00C30DB0" w:rsidRDefault="00C30DB0" w:rsidP="00C30DB0">
                            <w:pPr>
                              <w:pStyle w:val="NoSpacing"/>
                              <w:rPr>
                                <w:b/>
                                <w:sz w:val="20"/>
                                <w:szCs w:val="20"/>
                              </w:rPr>
                            </w:pPr>
                            <w:r w:rsidRPr="00C30DB0">
                              <w:rPr>
                                <w:b/>
                                <w:sz w:val="20"/>
                                <w:szCs w:val="20"/>
                              </w:rPr>
                              <w:t>Howard Kessler, Chair</w:t>
                            </w:r>
                          </w:p>
                          <w:p w14:paraId="2C500061" w14:textId="77777777" w:rsidR="00C30DB0" w:rsidRPr="00C30DB0" w:rsidRDefault="00C30DB0" w:rsidP="00C30DB0">
                            <w:pPr>
                              <w:pStyle w:val="NoSpacing"/>
                              <w:rPr>
                                <w:bCs/>
                                <w:sz w:val="20"/>
                                <w:szCs w:val="20"/>
                              </w:rPr>
                            </w:pPr>
                            <w:r w:rsidRPr="00C30DB0">
                              <w:rPr>
                                <w:sz w:val="20"/>
                                <w:szCs w:val="20"/>
                              </w:rPr>
                              <w:t>Physicians for Social Responsibility Florida</w:t>
                            </w:r>
                          </w:p>
                          <w:p w14:paraId="142B4136" w14:textId="77777777" w:rsidR="00C30DB0" w:rsidRPr="00C30DB0" w:rsidRDefault="00C30DB0" w:rsidP="00C30DB0">
                            <w:pPr>
                              <w:pStyle w:val="NoSpacing"/>
                              <w:rPr>
                                <w:sz w:val="20"/>
                                <w:szCs w:val="20"/>
                              </w:rPr>
                            </w:pPr>
                          </w:p>
                          <w:p w14:paraId="5A718264" w14:textId="77777777" w:rsidR="00C30DB0" w:rsidRPr="00C30DB0" w:rsidRDefault="00C30DB0" w:rsidP="00C30DB0">
                            <w:pPr>
                              <w:pStyle w:val="NoSpacing"/>
                              <w:rPr>
                                <w:b/>
                                <w:sz w:val="20"/>
                                <w:szCs w:val="20"/>
                              </w:rPr>
                            </w:pPr>
                            <w:r w:rsidRPr="00C30DB0">
                              <w:rPr>
                                <w:b/>
                                <w:sz w:val="20"/>
                                <w:szCs w:val="20"/>
                              </w:rPr>
                              <w:t>Robert Deyle, Vice Chair</w:t>
                            </w:r>
                          </w:p>
                          <w:p w14:paraId="4FA424FF" w14:textId="77777777" w:rsidR="00C30DB0" w:rsidRPr="00C30DB0" w:rsidRDefault="00C30DB0" w:rsidP="00C30DB0">
                            <w:pPr>
                              <w:pStyle w:val="NoSpacing"/>
                              <w:rPr>
                                <w:sz w:val="20"/>
                                <w:szCs w:val="20"/>
                              </w:rPr>
                            </w:pPr>
                            <w:r w:rsidRPr="00C30DB0">
                              <w:rPr>
                                <w:sz w:val="20"/>
                                <w:szCs w:val="20"/>
                              </w:rPr>
                              <w:t>Professor Emeritus, FSU</w:t>
                            </w:r>
                          </w:p>
                          <w:p w14:paraId="672C2F57" w14:textId="77777777" w:rsidR="00C30DB0" w:rsidRPr="00C30DB0" w:rsidRDefault="00C30DB0" w:rsidP="00C30DB0">
                            <w:pPr>
                              <w:pStyle w:val="NoSpacing"/>
                              <w:rPr>
                                <w:sz w:val="20"/>
                                <w:szCs w:val="20"/>
                                <w:u w:val="single"/>
                              </w:rPr>
                            </w:pPr>
                          </w:p>
                          <w:p w14:paraId="2520FB3E" w14:textId="77777777" w:rsidR="00C30DB0" w:rsidRPr="00C30DB0" w:rsidRDefault="00C30DB0" w:rsidP="00C30DB0">
                            <w:pPr>
                              <w:pStyle w:val="NoSpacing"/>
                              <w:rPr>
                                <w:b/>
                                <w:sz w:val="20"/>
                                <w:szCs w:val="20"/>
                              </w:rPr>
                            </w:pPr>
                            <w:r w:rsidRPr="00C30DB0">
                              <w:rPr>
                                <w:b/>
                                <w:sz w:val="20"/>
                                <w:szCs w:val="20"/>
                              </w:rPr>
                              <w:t>Jim Davis, Treasurer</w:t>
                            </w:r>
                          </w:p>
                          <w:p w14:paraId="7D533CCE" w14:textId="77777777" w:rsidR="00C30DB0" w:rsidRPr="00C30DB0" w:rsidRDefault="00C30DB0" w:rsidP="00C30DB0">
                            <w:pPr>
                              <w:pStyle w:val="NoSpacing"/>
                              <w:rPr>
                                <w:sz w:val="20"/>
                                <w:szCs w:val="20"/>
                              </w:rPr>
                            </w:pPr>
                            <w:r w:rsidRPr="00C30DB0">
                              <w:rPr>
                                <w:sz w:val="20"/>
                                <w:szCs w:val="20"/>
                              </w:rPr>
                              <w:t>Retired Exec Director, Sustainable Tallahassee</w:t>
                            </w:r>
                          </w:p>
                          <w:p w14:paraId="7D50AF61" w14:textId="77777777" w:rsidR="00C30DB0" w:rsidRPr="00C30DB0" w:rsidRDefault="00C30DB0" w:rsidP="00C30DB0">
                            <w:pPr>
                              <w:pStyle w:val="NoSpacing"/>
                              <w:rPr>
                                <w:sz w:val="20"/>
                                <w:szCs w:val="20"/>
                                <w:u w:val="single"/>
                              </w:rPr>
                            </w:pPr>
                          </w:p>
                          <w:p w14:paraId="1B6528E2" w14:textId="77777777" w:rsidR="00C30DB0" w:rsidRPr="00C30DB0" w:rsidRDefault="00C30DB0" w:rsidP="00C30DB0">
                            <w:pPr>
                              <w:pStyle w:val="NoSpacing"/>
                              <w:rPr>
                                <w:b/>
                                <w:sz w:val="20"/>
                                <w:szCs w:val="20"/>
                              </w:rPr>
                            </w:pPr>
                            <w:r w:rsidRPr="00C30DB0">
                              <w:rPr>
                                <w:b/>
                                <w:sz w:val="20"/>
                                <w:szCs w:val="20"/>
                              </w:rPr>
                              <w:t>Tom Taylor, Secretary</w:t>
                            </w:r>
                          </w:p>
                          <w:p w14:paraId="12DE1755" w14:textId="77777777" w:rsidR="00C30DB0" w:rsidRPr="00C30DB0" w:rsidRDefault="00C30DB0" w:rsidP="00C30DB0">
                            <w:pPr>
                              <w:pStyle w:val="NoSpacing"/>
                              <w:rPr>
                                <w:sz w:val="20"/>
                                <w:szCs w:val="20"/>
                              </w:rPr>
                            </w:pPr>
                            <w:r w:rsidRPr="00C30DB0">
                              <w:rPr>
                                <w:sz w:val="20"/>
                                <w:szCs w:val="20"/>
                              </w:rPr>
                              <w:t>FSU Adjunct Faculty</w:t>
                            </w:r>
                          </w:p>
                          <w:p w14:paraId="6D31D851" w14:textId="77777777" w:rsidR="00C30DB0" w:rsidRPr="00C30DB0" w:rsidRDefault="00C30DB0" w:rsidP="00C30DB0">
                            <w:pPr>
                              <w:pStyle w:val="NoSpacing"/>
                              <w:rPr>
                                <w:sz w:val="20"/>
                                <w:szCs w:val="20"/>
                              </w:rPr>
                            </w:pPr>
                            <w:r w:rsidRPr="00C30DB0">
                              <w:rPr>
                                <w:sz w:val="20"/>
                                <w:szCs w:val="20"/>
                              </w:rPr>
                              <w:t>and Private Consultant</w:t>
                            </w:r>
                            <w:r w:rsidRPr="00C30DB0">
                              <w:rPr>
                                <w:b/>
                                <w:sz w:val="20"/>
                                <w:szCs w:val="20"/>
                              </w:rPr>
                              <w:t xml:space="preserve"> </w:t>
                            </w:r>
                          </w:p>
                          <w:p w14:paraId="2C447D5C" w14:textId="77777777" w:rsidR="00C30DB0" w:rsidRPr="00C30DB0" w:rsidRDefault="00C30DB0" w:rsidP="00C30DB0">
                            <w:pPr>
                              <w:pStyle w:val="NoSpacing"/>
                              <w:rPr>
                                <w:b/>
                                <w:sz w:val="20"/>
                                <w:szCs w:val="20"/>
                              </w:rPr>
                            </w:pPr>
                          </w:p>
                          <w:p w14:paraId="5A89F57B" w14:textId="77777777" w:rsidR="00C30DB0" w:rsidRPr="00C30DB0" w:rsidRDefault="00C30DB0" w:rsidP="00C30DB0">
                            <w:pPr>
                              <w:pStyle w:val="NoSpacing"/>
                              <w:rPr>
                                <w:sz w:val="20"/>
                                <w:szCs w:val="20"/>
                              </w:rPr>
                            </w:pPr>
                            <w:r w:rsidRPr="00C30DB0">
                              <w:rPr>
                                <w:b/>
                                <w:sz w:val="20"/>
                                <w:szCs w:val="20"/>
                              </w:rPr>
                              <w:t>Gail Fishman</w:t>
                            </w:r>
                          </w:p>
                          <w:p w14:paraId="799B5F53" w14:textId="77777777" w:rsidR="00C30DB0" w:rsidRPr="00C30DB0" w:rsidRDefault="00C30DB0" w:rsidP="00C30DB0">
                            <w:pPr>
                              <w:pStyle w:val="NoSpacing"/>
                              <w:rPr>
                                <w:sz w:val="20"/>
                                <w:szCs w:val="20"/>
                              </w:rPr>
                            </w:pPr>
                            <w:r w:rsidRPr="00C30DB0">
                              <w:rPr>
                                <w:sz w:val="20"/>
                                <w:szCs w:val="20"/>
                              </w:rPr>
                              <w:t>Writer</w:t>
                            </w:r>
                          </w:p>
                          <w:p w14:paraId="58A4E5B7" w14:textId="77777777" w:rsidR="00C30DB0" w:rsidRPr="00C30DB0" w:rsidRDefault="00C30DB0" w:rsidP="00C30DB0">
                            <w:pPr>
                              <w:pStyle w:val="NoSpacing"/>
                              <w:rPr>
                                <w:sz w:val="20"/>
                                <w:szCs w:val="20"/>
                              </w:rPr>
                            </w:pPr>
                          </w:p>
                          <w:p w14:paraId="490D9358" w14:textId="77777777" w:rsidR="00C30DB0" w:rsidRPr="00C30DB0" w:rsidRDefault="00C30DB0" w:rsidP="00C30DB0">
                            <w:pPr>
                              <w:pStyle w:val="NoSpacing"/>
                              <w:rPr>
                                <w:b/>
                                <w:bCs/>
                                <w:sz w:val="20"/>
                                <w:szCs w:val="20"/>
                              </w:rPr>
                            </w:pPr>
                            <w:r w:rsidRPr="00C30DB0">
                              <w:rPr>
                                <w:b/>
                                <w:bCs/>
                                <w:sz w:val="20"/>
                                <w:szCs w:val="20"/>
                              </w:rPr>
                              <w:t>Rob Gelhardt</w:t>
                            </w:r>
                          </w:p>
                          <w:p w14:paraId="28DA6618" w14:textId="77777777" w:rsidR="00C30DB0" w:rsidRPr="00C30DB0" w:rsidRDefault="00C30DB0" w:rsidP="00C30DB0">
                            <w:pPr>
                              <w:pStyle w:val="NoSpacing"/>
                              <w:rPr>
                                <w:sz w:val="20"/>
                                <w:szCs w:val="20"/>
                              </w:rPr>
                            </w:pPr>
                            <w:r w:rsidRPr="00C30DB0">
                              <w:rPr>
                                <w:sz w:val="20"/>
                                <w:szCs w:val="20"/>
                              </w:rPr>
                              <w:t>Gelhardt Graphics</w:t>
                            </w:r>
                          </w:p>
                          <w:p w14:paraId="5D8B795D" w14:textId="77777777" w:rsidR="00C30DB0" w:rsidRPr="00C30DB0" w:rsidRDefault="00C30DB0" w:rsidP="00C30DB0">
                            <w:pPr>
                              <w:pStyle w:val="NoSpacing"/>
                              <w:rPr>
                                <w:sz w:val="20"/>
                                <w:szCs w:val="20"/>
                              </w:rPr>
                            </w:pPr>
                          </w:p>
                          <w:p w14:paraId="4ABBCC09" w14:textId="77777777" w:rsidR="00C30DB0" w:rsidRPr="00C30DB0" w:rsidRDefault="00C30DB0" w:rsidP="00C30DB0">
                            <w:pPr>
                              <w:pStyle w:val="NoSpacing"/>
                              <w:rPr>
                                <w:b/>
                                <w:sz w:val="20"/>
                                <w:szCs w:val="20"/>
                              </w:rPr>
                            </w:pPr>
                            <w:r w:rsidRPr="00C30DB0">
                              <w:rPr>
                                <w:b/>
                                <w:sz w:val="20"/>
                                <w:szCs w:val="20"/>
                              </w:rPr>
                              <w:t>Albert Gregory</w:t>
                            </w:r>
                          </w:p>
                          <w:p w14:paraId="218F5AA6" w14:textId="77777777" w:rsidR="00C30DB0" w:rsidRPr="00C30DB0" w:rsidRDefault="00C30DB0" w:rsidP="00C30DB0">
                            <w:pPr>
                              <w:pStyle w:val="NoSpacing"/>
                              <w:rPr>
                                <w:sz w:val="20"/>
                                <w:szCs w:val="20"/>
                              </w:rPr>
                            </w:pPr>
                            <w:r w:rsidRPr="00C30DB0">
                              <w:rPr>
                                <w:sz w:val="20"/>
                                <w:szCs w:val="20"/>
                              </w:rPr>
                              <w:t>Retired, Department of</w:t>
                            </w:r>
                          </w:p>
                          <w:p w14:paraId="139562EE" w14:textId="77777777" w:rsidR="00C30DB0" w:rsidRPr="00C30DB0" w:rsidRDefault="00C30DB0" w:rsidP="00C30DB0">
                            <w:pPr>
                              <w:pStyle w:val="NoSpacing"/>
                              <w:rPr>
                                <w:sz w:val="20"/>
                                <w:szCs w:val="20"/>
                              </w:rPr>
                            </w:pPr>
                            <w:r w:rsidRPr="00C30DB0">
                              <w:rPr>
                                <w:sz w:val="20"/>
                                <w:szCs w:val="20"/>
                              </w:rPr>
                              <w:t>Environmental Protection</w:t>
                            </w:r>
                          </w:p>
                          <w:p w14:paraId="65010905" w14:textId="77777777" w:rsidR="00C30DB0" w:rsidRPr="00C30DB0" w:rsidRDefault="00C30DB0" w:rsidP="00C30DB0">
                            <w:pPr>
                              <w:pStyle w:val="NoSpacing"/>
                              <w:rPr>
                                <w:b/>
                                <w:sz w:val="20"/>
                                <w:szCs w:val="20"/>
                              </w:rPr>
                            </w:pPr>
                          </w:p>
                          <w:p w14:paraId="73C3E65F" w14:textId="77777777" w:rsidR="00C30DB0" w:rsidRPr="00C30DB0" w:rsidRDefault="00C30DB0" w:rsidP="00C30DB0">
                            <w:pPr>
                              <w:pStyle w:val="NoSpacing"/>
                              <w:rPr>
                                <w:b/>
                                <w:sz w:val="20"/>
                                <w:szCs w:val="20"/>
                              </w:rPr>
                            </w:pPr>
                            <w:r w:rsidRPr="00C30DB0">
                              <w:rPr>
                                <w:b/>
                                <w:sz w:val="20"/>
                                <w:szCs w:val="20"/>
                              </w:rPr>
                              <w:t>Andreas Hagberg</w:t>
                            </w:r>
                          </w:p>
                          <w:p w14:paraId="3D69B762" w14:textId="77777777" w:rsidR="00C30DB0" w:rsidRPr="00C30DB0" w:rsidRDefault="00C30DB0" w:rsidP="00C30DB0">
                            <w:pPr>
                              <w:pStyle w:val="NoSpacing"/>
                              <w:rPr>
                                <w:bCs/>
                                <w:sz w:val="20"/>
                                <w:szCs w:val="20"/>
                              </w:rPr>
                            </w:pPr>
                            <w:r w:rsidRPr="00C30DB0">
                              <w:rPr>
                                <w:bCs/>
                                <w:sz w:val="20"/>
                                <w:szCs w:val="20"/>
                              </w:rPr>
                              <w:t>Global Underwater Explorers</w:t>
                            </w:r>
                          </w:p>
                          <w:p w14:paraId="1BAD0199" w14:textId="77777777" w:rsidR="00C30DB0" w:rsidRPr="00C30DB0" w:rsidRDefault="00C30DB0" w:rsidP="00C30DB0">
                            <w:pPr>
                              <w:pStyle w:val="NoSpacing"/>
                              <w:rPr>
                                <w:bCs/>
                                <w:sz w:val="20"/>
                                <w:szCs w:val="20"/>
                              </w:rPr>
                            </w:pPr>
                          </w:p>
                          <w:p w14:paraId="5722F9A3" w14:textId="77777777" w:rsidR="00C30DB0" w:rsidRPr="00C30DB0" w:rsidRDefault="00C30DB0" w:rsidP="00C30DB0">
                            <w:pPr>
                              <w:pStyle w:val="NoSpacing"/>
                              <w:rPr>
                                <w:sz w:val="20"/>
                                <w:szCs w:val="20"/>
                              </w:rPr>
                            </w:pPr>
                            <w:r w:rsidRPr="00C30DB0">
                              <w:rPr>
                                <w:b/>
                                <w:sz w:val="20"/>
                                <w:szCs w:val="20"/>
                              </w:rPr>
                              <w:t>Cal Jamison</w:t>
                            </w:r>
                          </w:p>
                          <w:p w14:paraId="73CFBEC0" w14:textId="77777777" w:rsidR="00C30DB0" w:rsidRPr="00C30DB0" w:rsidRDefault="00C30DB0" w:rsidP="00C30DB0">
                            <w:pPr>
                              <w:pStyle w:val="NoSpacing"/>
                              <w:rPr>
                                <w:sz w:val="20"/>
                                <w:szCs w:val="20"/>
                              </w:rPr>
                            </w:pPr>
                            <w:r w:rsidRPr="00C30DB0">
                              <w:rPr>
                                <w:sz w:val="20"/>
                                <w:szCs w:val="20"/>
                              </w:rPr>
                              <w:t>Wakulla Soil &amp; Water Conservation District</w:t>
                            </w:r>
                          </w:p>
                          <w:p w14:paraId="03D5B21B" w14:textId="77777777" w:rsidR="00C30DB0" w:rsidRPr="00C30DB0" w:rsidRDefault="00C30DB0" w:rsidP="00C30DB0">
                            <w:pPr>
                              <w:pStyle w:val="NoSpacing"/>
                              <w:rPr>
                                <w:sz w:val="20"/>
                                <w:szCs w:val="20"/>
                              </w:rPr>
                            </w:pPr>
                          </w:p>
                          <w:p w14:paraId="381E6E15" w14:textId="77777777" w:rsidR="00C30DB0" w:rsidRPr="00C30DB0" w:rsidRDefault="00C30DB0" w:rsidP="00C30DB0">
                            <w:pPr>
                              <w:pStyle w:val="NoSpacing"/>
                              <w:rPr>
                                <w:sz w:val="20"/>
                                <w:szCs w:val="20"/>
                              </w:rPr>
                            </w:pPr>
                            <w:r w:rsidRPr="00C30DB0">
                              <w:rPr>
                                <w:b/>
                                <w:bCs/>
                                <w:sz w:val="20"/>
                                <w:szCs w:val="20"/>
                              </w:rPr>
                              <w:t>Michael Keys</w:t>
                            </w:r>
                          </w:p>
                          <w:p w14:paraId="0271DEEB" w14:textId="77777777" w:rsidR="00C30DB0" w:rsidRPr="00C30DB0" w:rsidRDefault="00C30DB0" w:rsidP="00C30DB0">
                            <w:pPr>
                              <w:pStyle w:val="NoSpacing"/>
                              <w:rPr>
                                <w:sz w:val="20"/>
                                <w:szCs w:val="20"/>
                              </w:rPr>
                            </w:pPr>
                            <w:r w:rsidRPr="00C30DB0">
                              <w:rPr>
                                <w:sz w:val="20"/>
                                <w:szCs w:val="20"/>
                              </w:rPr>
                              <w:t>Wildlife Biologist</w:t>
                            </w:r>
                          </w:p>
                          <w:p w14:paraId="65819531" w14:textId="77777777" w:rsidR="00C30DB0" w:rsidRPr="00C30DB0" w:rsidRDefault="00C30DB0" w:rsidP="00C30DB0">
                            <w:pPr>
                              <w:pStyle w:val="NoSpacing"/>
                              <w:rPr>
                                <w:b/>
                                <w:sz w:val="20"/>
                                <w:szCs w:val="20"/>
                              </w:rPr>
                            </w:pPr>
                          </w:p>
                          <w:p w14:paraId="37455F02" w14:textId="77777777" w:rsidR="00C30DB0" w:rsidRPr="00C30DB0" w:rsidRDefault="00C30DB0" w:rsidP="00C30DB0">
                            <w:pPr>
                              <w:pStyle w:val="NoSpacing"/>
                              <w:rPr>
                                <w:b/>
                                <w:sz w:val="20"/>
                                <w:szCs w:val="20"/>
                              </w:rPr>
                            </w:pPr>
                            <w:r w:rsidRPr="00C30DB0">
                              <w:rPr>
                                <w:b/>
                                <w:sz w:val="20"/>
                                <w:szCs w:val="20"/>
                              </w:rPr>
                              <w:t>Debbie Lightsey</w:t>
                            </w:r>
                          </w:p>
                          <w:p w14:paraId="7B5A90E9" w14:textId="77777777" w:rsidR="00C30DB0" w:rsidRPr="00C30DB0" w:rsidRDefault="00C30DB0" w:rsidP="00C30DB0">
                            <w:pPr>
                              <w:pStyle w:val="NoSpacing"/>
                              <w:rPr>
                                <w:sz w:val="20"/>
                                <w:szCs w:val="20"/>
                              </w:rPr>
                            </w:pPr>
                            <w:r w:rsidRPr="00C30DB0">
                              <w:rPr>
                                <w:sz w:val="20"/>
                                <w:szCs w:val="20"/>
                              </w:rPr>
                              <w:t>Former Tallahassee</w:t>
                            </w:r>
                          </w:p>
                          <w:p w14:paraId="5C763BE5" w14:textId="77777777" w:rsidR="00C30DB0" w:rsidRPr="00C30DB0" w:rsidRDefault="00C30DB0" w:rsidP="00C30DB0">
                            <w:pPr>
                              <w:pStyle w:val="NoSpacing"/>
                              <w:rPr>
                                <w:sz w:val="20"/>
                                <w:szCs w:val="20"/>
                              </w:rPr>
                            </w:pPr>
                            <w:r w:rsidRPr="00C30DB0">
                              <w:rPr>
                                <w:sz w:val="20"/>
                                <w:szCs w:val="20"/>
                              </w:rPr>
                              <w:t>City Commissioner</w:t>
                            </w:r>
                          </w:p>
                          <w:p w14:paraId="3EE4A6C5" w14:textId="77777777" w:rsidR="00C30DB0" w:rsidRPr="00C30DB0" w:rsidRDefault="00C30DB0" w:rsidP="00C30DB0">
                            <w:pPr>
                              <w:pStyle w:val="NoSpacing"/>
                              <w:rPr>
                                <w:sz w:val="20"/>
                                <w:szCs w:val="20"/>
                              </w:rPr>
                            </w:pPr>
                          </w:p>
                          <w:p w14:paraId="64DEA097" w14:textId="77777777" w:rsidR="00C30DB0" w:rsidRPr="00C30DB0" w:rsidRDefault="00C30DB0" w:rsidP="00C30DB0">
                            <w:pPr>
                              <w:pStyle w:val="NoSpacing"/>
                              <w:rPr>
                                <w:b/>
                                <w:sz w:val="20"/>
                                <w:szCs w:val="20"/>
                              </w:rPr>
                            </w:pPr>
                            <w:r w:rsidRPr="00C30DB0">
                              <w:rPr>
                                <w:b/>
                                <w:sz w:val="20"/>
                                <w:szCs w:val="20"/>
                              </w:rPr>
                              <w:t>Brian Lupiani</w:t>
                            </w:r>
                          </w:p>
                          <w:p w14:paraId="4BC3B691" w14:textId="77777777" w:rsidR="00C30DB0" w:rsidRPr="00C30DB0" w:rsidRDefault="00C30DB0" w:rsidP="00C30DB0">
                            <w:pPr>
                              <w:pStyle w:val="NoSpacing"/>
                              <w:rPr>
                                <w:bCs/>
                                <w:sz w:val="20"/>
                                <w:szCs w:val="20"/>
                              </w:rPr>
                            </w:pPr>
                            <w:r w:rsidRPr="00C30DB0">
                              <w:rPr>
                                <w:bCs/>
                                <w:sz w:val="20"/>
                                <w:szCs w:val="20"/>
                              </w:rPr>
                              <w:t>Springs Research Volunteer</w:t>
                            </w:r>
                          </w:p>
                          <w:p w14:paraId="2E3FC03A" w14:textId="77777777" w:rsidR="00C30DB0" w:rsidRPr="00C30DB0" w:rsidRDefault="00C30DB0" w:rsidP="00C30DB0">
                            <w:pPr>
                              <w:pStyle w:val="NoSpacing"/>
                              <w:rPr>
                                <w:b/>
                                <w:sz w:val="20"/>
                                <w:szCs w:val="20"/>
                              </w:rPr>
                            </w:pPr>
                          </w:p>
                          <w:p w14:paraId="5EBE4BF5" w14:textId="77777777" w:rsidR="00C30DB0" w:rsidRPr="00C30DB0" w:rsidRDefault="00C30DB0" w:rsidP="00C30DB0">
                            <w:pPr>
                              <w:pStyle w:val="NoSpacing"/>
                              <w:rPr>
                                <w:sz w:val="20"/>
                                <w:szCs w:val="20"/>
                              </w:rPr>
                            </w:pPr>
                            <w:r w:rsidRPr="00C30DB0">
                              <w:rPr>
                                <w:b/>
                                <w:sz w:val="20"/>
                                <w:szCs w:val="20"/>
                              </w:rPr>
                              <w:t>Lindsay Stevens</w:t>
                            </w:r>
                            <w:r w:rsidRPr="00C30DB0">
                              <w:rPr>
                                <w:sz w:val="20"/>
                                <w:szCs w:val="20"/>
                              </w:rPr>
                              <w:t xml:space="preserve">, </w:t>
                            </w:r>
                            <w:r w:rsidRPr="00C30DB0">
                              <w:rPr>
                                <w:b/>
                                <w:bCs/>
                                <w:sz w:val="20"/>
                                <w:szCs w:val="20"/>
                              </w:rPr>
                              <w:t>AICP, Esq.</w:t>
                            </w:r>
                          </w:p>
                          <w:p w14:paraId="4574DC81" w14:textId="77777777" w:rsidR="00C30DB0" w:rsidRPr="00C30DB0" w:rsidRDefault="00C30DB0" w:rsidP="00C30DB0">
                            <w:pPr>
                              <w:pStyle w:val="NoSpacing"/>
                              <w:rPr>
                                <w:sz w:val="20"/>
                                <w:szCs w:val="20"/>
                              </w:rPr>
                            </w:pPr>
                          </w:p>
                          <w:p w14:paraId="2F3C2D49" w14:textId="77777777" w:rsidR="00C30DB0" w:rsidRPr="00C30DB0" w:rsidRDefault="00C30DB0" w:rsidP="00C30DB0">
                            <w:pPr>
                              <w:pStyle w:val="NoSpacing"/>
                              <w:ind w:right="-13"/>
                              <w:rPr>
                                <w:b/>
                                <w:bCs/>
                                <w:sz w:val="20"/>
                                <w:szCs w:val="20"/>
                              </w:rPr>
                            </w:pPr>
                            <w:r w:rsidRPr="00C30DB0">
                              <w:rPr>
                                <w:b/>
                                <w:bCs/>
                                <w:sz w:val="20"/>
                                <w:szCs w:val="20"/>
                              </w:rPr>
                              <w:t>Robert William</w:t>
                            </w:r>
                          </w:p>
                          <w:p w14:paraId="32A21CFE" w14:textId="77777777" w:rsidR="00C30DB0" w:rsidRPr="00C30DB0" w:rsidRDefault="00C30DB0" w:rsidP="00C30DB0">
                            <w:pPr>
                              <w:pStyle w:val="NoSpacing"/>
                              <w:rPr>
                                <w:sz w:val="20"/>
                                <w:szCs w:val="20"/>
                              </w:rPr>
                            </w:pPr>
                            <w:r w:rsidRPr="00C30DB0">
                              <w:rPr>
                                <w:sz w:val="20"/>
                                <w:szCs w:val="20"/>
                              </w:rPr>
                              <w:t>Apalachee Audubon</w:t>
                            </w:r>
                          </w:p>
                          <w:p w14:paraId="103EFD17" w14:textId="77777777" w:rsidR="00C30DB0" w:rsidRPr="00DF386E" w:rsidRDefault="00C30DB0" w:rsidP="00C30DB0">
                            <w:pPr>
                              <w:pStyle w:val="NoSpacing"/>
                              <w:rPr>
                                <w:sz w:val="20"/>
                                <w:szCs w:val="20"/>
                              </w:rPr>
                            </w:pPr>
                          </w:p>
                          <w:p w14:paraId="5B801367" w14:textId="77777777" w:rsidR="00C30DB0" w:rsidRPr="00604721" w:rsidRDefault="00C30DB0" w:rsidP="00C30DB0">
                            <w:pPr>
                              <w:pStyle w:val="NoSpacing"/>
                            </w:pPr>
                          </w:p>
                        </w:txbxContent>
                      </wps:txbx>
                      <wps:bodyPr rot="0" vert="horz" wrap="square" lIns="228600" tIns="137160" rIns="22860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3107" id="_x0000_s1028" type="#_x0000_t202" style="position:absolute;left:0;text-align:left;margin-left:12.35pt;margin-top:43.65pt;width:157.8pt;height:63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" o:allowincell="f" strokecolor="#95b3d7" strokeweight="1pt">
                <v:fill color2="#b8cce4" focus="100%" type="gradient"/>
                <v:shadow on="t" color="#243f60" opacity=".5" offset="1pt"/>
                <v:textbox inset="18pt,10.8pt,18pt,10.8pt">
                  <w:txbxContent>
                    <w:p w14:paraId="653A95CF" w14:textId="77777777" w:rsidR="00C30DB0" w:rsidRDefault="00C30DB0" w:rsidP="00C30DB0">
                      <w:pPr>
                        <w:pStyle w:val="NoSpacing"/>
                        <w:rPr>
                          <w:b/>
                          <w:sz w:val="24"/>
                          <w:szCs w:val="24"/>
                          <w:u w:val="single"/>
                        </w:rPr>
                      </w:pPr>
                    </w:p>
                    <w:p w14:paraId="75690227" w14:textId="7576AF93" w:rsidR="00C30DB0" w:rsidRPr="00C30DB0" w:rsidRDefault="00C30DB0" w:rsidP="00C30DB0">
                      <w:pPr>
                        <w:pStyle w:val="NoSpacing"/>
                        <w:rPr>
                          <w:b/>
                          <w:sz w:val="20"/>
                          <w:szCs w:val="20"/>
                          <w:u w:val="single"/>
                        </w:rPr>
                      </w:pPr>
                      <w:r w:rsidRPr="00C30DB0">
                        <w:rPr>
                          <w:b/>
                          <w:sz w:val="20"/>
                          <w:szCs w:val="20"/>
                          <w:u w:val="single"/>
                        </w:rPr>
                        <w:t>Board of Directors</w:t>
                      </w:r>
                    </w:p>
                    <w:p w14:paraId="6EF62F04" w14:textId="77777777" w:rsidR="00C30DB0" w:rsidRPr="00C30DB0" w:rsidRDefault="00C30DB0" w:rsidP="00C30DB0">
                      <w:pPr>
                        <w:pStyle w:val="NoSpacing"/>
                        <w:rPr>
                          <w:b/>
                          <w:sz w:val="20"/>
                          <w:szCs w:val="20"/>
                          <w:u w:val="single"/>
                        </w:rPr>
                      </w:pPr>
                    </w:p>
                    <w:p w14:paraId="7DA133DF" w14:textId="5884852F" w:rsidR="00C30DB0" w:rsidRPr="00C30DB0" w:rsidRDefault="00C30DB0" w:rsidP="00C30DB0">
                      <w:pPr>
                        <w:pStyle w:val="NoSpacing"/>
                        <w:rPr>
                          <w:b/>
                          <w:sz w:val="20"/>
                          <w:szCs w:val="20"/>
                        </w:rPr>
                      </w:pPr>
                      <w:r w:rsidRPr="00C30DB0">
                        <w:rPr>
                          <w:b/>
                          <w:sz w:val="20"/>
                          <w:szCs w:val="20"/>
                        </w:rPr>
                        <w:t>Howard Kessler, Chair</w:t>
                      </w:r>
                    </w:p>
                    <w:p w14:paraId="2C500061" w14:textId="77777777" w:rsidR="00C30DB0" w:rsidRPr="00C30DB0" w:rsidRDefault="00C30DB0" w:rsidP="00C30DB0">
                      <w:pPr>
                        <w:pStyle w:val="NoSpacing"/>
                        <w:rPr>
                          <w:bCs/>
                          <w:sz w:val="20"/>
                          <w:szCs w:val="20"/>
                        </w:rPr>
                      </w:pPr>
                      <w:r w:rsidRPr="00C30DB0">
                        <w:rPr>
                          <w:sz w:val="20"/>
                          <w:szCs w:val="20"/>
                        </w:rPr>
                        <w:t>Physicians for Social Responsibility Florida</w:t>
                      </w:r>
                    </w:p>
                    <w:p w14:paraId="142B4136" w14:textId="77777777" w:rsidR="00C30DB0" w:rsidRPr="00C30DB0" w:rsidRDefault="00C30DB0" w:rsidP="00C30DB0">
                      <w:pPr>
                        <w:pStyle w:val="NoSpacing"/>
                        <w:rPr>
                          <w:sz w:val="20"/>
                          <w:szCs w:val="20"/>
                        </w:rPr>
                      </w:pPr>
                    </w:p>
                    <w:p w14:paraId="5A718264" w14:textId="77777777" w:rsidR="00C30DB0" w:rsidRPr="00C30DB0" w:rsidRDefault="00C30DB0" w:rsidP="00C30DB0">
                      <w:pPr>
                        <w:pStyle w:val="NoSpacing"/>
                        <w:rPr>
                          <w:b/>
                          <w:sz w:val="20"/>
                          <w:szCs w:val="20"/>
                        </w:rPr>
                      </w:pPr>
                      <w:r w:rsidRPr="00C30DB0">
                        <w:rPr>
                          <w:b/>
                          <w:sz w:val="20"/>
                          <w:szCs w:val="20"/>
                        </w:rPr>
                        <w:t>Robert Deyle, Vice Chair</w:t>
                      </w:r>
                    </w:p>
                    <w:p w14:paraId="4FA424FF" w14:textId="77777777" w:rsidR="00C30DB0" w:rsidRPr="00C30DB0" w:rsidRDefault="00C30DB0" w:rsidP="00C30DB0">
                      <w:pPr>
                        <w:pStyle w:val="NoSpacing"/>
                        <w:rPr>
                          <w:sz w:val="20"/>
                          <w:szCs w:val="20"/>
                        </w:rPr>
                      </w:pPr>
                      <w:r w:rsidRPr="00C30DB0">
                        <w:rPr>
                          <w:sz w:val="20"/>
                          <w:szCs w:val="20"/>
                        </w:rPr>
                        <w:t>Professor Emeritus, FSU</w:t>
                      </w:r>
                    </w:p>
                    <w:p w14:paraId="672C2F57" w14:textId="77777777" w:rsidR="00C30DB0" w:rsidRPr="00C30DB0" w:rsidRDefault="00C30DB0" w:rsidP="00C30DB0">
                      <w:pPr>
                        <w:pStyle w:val="NoSpacing"/>
                        <w:rPr>
                          <w:sz w:val="20"/>
                          <w:szCs w:val="20"/>
                          <w:u w:val="single"/>
                        </w:rPr>
                      </w:pPr>
                    </w:p>
                    <w:p w14:paraId="2520FB3E" w14:textId="77777777" w:rsidR="00C30DB0" w:rsidRPr="00C30DB0" w:rsidRDefault="00C30DB0" w:rsidP="00C30DB0">
                      <w:pPr>
                        <w:pStyle w:val="NoSpacing"/>
                        <w:rPr>
                          <w:b/>
                          <w:sz w:val="20"/>
                          <w:szCs w:val="20"/>
                        </w:rPr>
                      </w:pPr>
                      <w:r w:rsidRPr="00C30DB0">
                        <w:rPr>
                          <w:b/>
                          <w:sz w:val="20"/>
                          <w:szCs w:val="20"/>
                        </w:rPr>
                        <w:t>Jim Davis, Treasurer</w:t>
                      </w:r>
                    </w:p>
                    <w:p w14:paraId="7D533CCE" w14:textId="77777777" w:rsidR="00C30DB0" w:rsidRPr="00C30DB0" w:rsidRDefault="00C30DB0" w:rsidP="00C30DB0">
                      <w:pPr>
                        <w:pStyle w:val="NoSpacing"/>
                        <w:rPr>
                          <w:sz w:val="20"/>
                          <w:szCs w:val="20"/>
                        </w:rPr>
                      </w:pPr>
                      <w:r w:rsidRPr="00C30DB0">
                        <w:rPr>
                          <w:sz w:val="20"/>
                          <w:szCs w:val="20"/>
                        </w:rPr>
                        <w:t>Retired Exec Director, Sustainable Tallahassee</w:t>
                      </w:r>
                    </w:p>
                    <w:p w14:paraId="7D50AF61" w14:textId="77777777" w:rsidR="00C30DB0" w:rsidRPr="00C30DB0" w:rsidRDefault="00C30DB0" w:rsidP="00C30DB0">
                      <w:pPr>
                        <w:pStyle w:val="NoSpacing"/>
                        <w:rPr>
                          <w:sz w:val="20"/>
                          <w:szCs w:val="20"/>
                          <w:u w:val="single"/>
                        </w:rPr>
                      </w:pPr>
                    </w:p>
                    <w:p w14:paraId="1B6528E2" w14:textId="77777777" w:rsidR="00C30DB0" w:rsidRPr="00C30DB0" w:rsidRDefault="00C30DB0" w:rsidP="00C30DB0">
                      <w:pPr>
                        <w:pStyle w:val="NoSpacing"/>
                        <w:rPr>
                          <w:b/>
                          <w:sz w:val="20"/>
                          <w:szCs w:val="20"/>
                        </w:rPr>
                      </w:pPr>
                      <w:r w:rsidRPr="00C30DB0">
                        <w:rPr>
                          <w:b/>
                          <w:sz w:val="20"/>
                          <w:szCs w:val="20"/>
                        </w:rPr>
                        <w:t>Tom Taylor, Secretary</w:t>
                      </w:r>
                    </w:p>
                    <w:p w14:paraId="12DE1755" w14:textId="77777777" w:rsidR="00C30DB0" w:rsidRPr="00C30DB0" w:rsidRDefault="00C30DB0" w:rsidP="00C30DB0">
                      <w:pPr>
                        <w:pStyle w:val="NoSpacing"/>
                        <w:rPr>
                          <w:sz w:val="20"/>
                          <w:szCs w:val="20"/>
                        </w:rPr>
                      </w:pPr>
                      <w:r w:rsidRPr="00C30DB0">
                        <w:rPr>
                          <w:sz w:val="20"/>
                          <w:szCs w:val="20"/>
                        </w:rPr>
                        <w:t>FSU Adjunct Faculty</w:t>
                      </w:r>
                    </w:p>
                    <w:p w14:paraId="6D31D851" w14:textId="77777777" w:rsidR="00C30DB0" w:rsidRPr="00C30DB0" w:rsidRDefault="00C30DB0" w:rsidP="00C30DB0">
                      <w:pPr>
                        <w:pStyle w:val="NoSpacing"/>
                        <w:rPr>
                          <w:sz w:val="20"/>
                          <w:szCs w:val="20"/>
                        </w:rPr>
                      </w:pPr>
                      <w:r w:rsidRPr="00C30DB0">
                        <w:rPr>
                          <w:sz w:val="20"/>
                          <w:szCs w:val="20"/>
                        </w:rPr>
                        <w:t>and Private Consultant</w:t>
                      </w:r>
                      <w:r w:rsidRPr="00C30DB0">
                        <w:rPr>
                          <w:b/>
                          <w:sz w:val="20"/>
                          <w:szCs w:val="20"/>
                        </w:rPr>
                        <w:t xml:space="preserve"> </w:t>
                      </w:r>
                    </w:p>
                    <w:p w14:paraId="2C447D5C" w14:textId="77777777" w:rsidR="00C30DB0" w:rsidRPr="00C30DB0" w:rsidRDefault="00C30DB0" w:rsidP="00C30DB0">
                      <w:pPr>
                        <w:pStyle w:val="NoSpacing"/>
                        <w:rPr>
                          <w:b/>
                          <w:sz w:val="20"/>
                          <w:szCs w:val="20"/>
                        </w:rPr>
                      </w:pPr>
                    </w:p>
                    <w:p w14:paraId="5A89F57B" w14:textId="77777777" w:rsidR="00C30DB0" w:rsidRPr="00C30DB0" w:rsidRDefault="00C30DB0" w:rsidP="00C30DB0">
                      <w:pPr>
                        <w:pStyle w:val="NoSpacing"/>
                        <w:rPr>
                          <w:sz w:val="20"/>
                          <w:szCs w:val="20"/>
                        </w:rPr>
                      </w:pPr>
                      <w:r w:rsidRPr="00C30DB0">
                        <w:rPr>
                          <w:b/>
                          <w:sz w:val="20"/>
                          <w:szCs w:val="20"/>
                        </w:rPr>
                        <w:t>Gail Fishman</w:t>
                      </w:r>
                    </w:p>
                    <w:p w14:paraId="799B5F53" w14:textId="77777777" w:rsidR="00C30DB0" w:rsidRPr="00C30DB0" w:rsidRDefault="00C30DB0" w:rsidP="00C30DB0">
                      <w:pPr>
                        <w:pStyle w:val="NoSpacing"/>
                        <w:rPr>
                          <w:sz w:val="20"/>
                          <w:szCs w:val="20"/>
                        </w:rPr>
                      </w:pPr>
                      <w:r w:rsidRPr="00C30DB0">
                        <w:rPr>
                          <w:sz w:val="20"/>
                          <w:szCs w:val="20"/>
                        </w:rPr>
                        <w:t>Writer</w:t>
                      </w:r>
                    </w:p>
                    <w:p w14:paraId="58A4E5B7" w14:textId="77777777" w:rsidR="00C30DB0" w:rsidRPr="00C30DB0" w:rsidRDefault="00C30DB0" w:rsidP="00C30DB0">
                      <w:pPr>
                        <w:pStyle w:val="NoSpacing"/>
                        <w:rPr>
                          <w:sz w:val="20"/>
                          <w:szCs w:val="20"/>
                        </w:rPr>
                      </w:pPr>
                    </w:p>
                    <w:p w14:paraId="490D9358" w14:textId="77777777" w:rsidR="00C30DB0" w:rsidRPr="00C30DB0" w:rsidRDefault="00C30DB0" w:rsidP="00C30DB0">
                      <w:pPr>
                        <w:pStyle w:val="NoSpacing"/>
                        <w:rPr>
                          <w:b/>
                          <w:bCs/>
                          <w:sz w:val="20"/>
                          <w:szCs w:val="20"/>
                        </w:rPr>
                      </w:pPr>
                      <w:r w:rsidRPr="00C30DB0">
                        <w:rPr>
                          <w:b/>
                          <w:bCs/>
                          <w:sz w:val="20"/>
                          <w:szCs w:val="20"/>
                        </w:rPr>
                        <w:t>Rob Gelhardt</w:t>
                      </w:r>
                    </w:p>
                    <w:p w14:paraId="28DA6618" w14:textId="77777777" w:rsidR="00C30DB0" w:rsidRPr="00C30DB0" w:rsidRDefault="00C30DB0" w:rsidP="00C30DB0">
                      <w:pPr>
                        <w:pStyle w:val="NoSpacing"/>
                        <w:rPr>
                          <w:sz w:val="20"/>
                          <w:szCs w:val="20"/>
                        </w:rPr>
                      </w:pPr>
                      <w:r w:rsidRPr="00C30DB0">
                        <w:rPr>
                          <w:sz w:val="20"/>
                          <w:szCs w:val="20"/>
                        </w:rPr>
                        <w:t>Gelhardt Graphics</w:t>
                      </w:r>
                    </w:p>
                    <w:p w14:paraId="5D8B795D" w14:textId="77777777" w:rsidR="00C30DB0" w:rsidRPr="00C30DB0" w:rsidRDefault="00C30DB0" w:rsidP="00C30DB0">
                      <w:pPr>
                        <w:pStyle w:val="NoSpacing"/>
                        <w:rPr>
                          <w:sz w:val="20"/>
                          <w:szCs w:val="20"/>
                        </w:rPr>
                      </w:pPr>
                    </w:p>
                    <w:p w14:paraId="4ABBCC09" w14:textId="77777777" w:rsidR="00C30DB0" w:rsidRPr="00C30DB0" w:rsidRDefault="00C30DB0" w:rsidP="00C30DB0">
                      <w:pPr>
                        <w:pStyle w:val="NoSpacing"/>
                        <w:rPr>
                          <w:b/>
                          <w:sz w:val="20"/>
                          <w:szCs w:val="20"/>
                        </w:rPr>
                      </w:pPr>
                      <w:r w:rsidRPr="00C30DB0">
                        <w:rPr>
                          <w:b/>
                          <w:sz w:val="20"/>
                          <w:szCs w:val="20"/>
                        </w:rPr>
                        <w:t>Albert Gregory</w:t>
                      </w:r>
                    </w:p>
                    <w:p w14:paraId="218F5AA6" w14:textId="77777777" w:rsidR="00C30DB0" w:rsidRPr="00C30DB0" w:rsidRDefault="00C30DB0" w:rsidP="00C30DB0">
                      <w:pPr>
                        <w:pStyle w:val="NoSpacing"/>
                        <w:rPr>
                          <w:sz w:val="20"/>
                          <w:szCs w:val="20"/>
                        </w:rPr>
                      </w:pPr>
                      <w:r w:rsidRPr="00C30DB0">
                        <w:rPr>
                          <w:sz w:val="20"/>
                          <w:szCs w:val="20"/>
                        </w:rPr>
                        <w:t>Retired, Department of</w:t>
                      </w:r>
                    </w:p>
                    <w:p w14:paraId="139562EE" w14:textId="77777777" w:rsidR="00C30DB0" w:rsidRPr="00C30DB0" w:rsidRDefault="00C30DB0" w:rsidP="00C30DB0">
                      <w:pPr>
                        <w:pStyle w:val="NoSpacing"/>
                        <w:rPr>
                          <w:sz w:val="20"/>
                          <w:szCs w:val="20"/>
                        </w:rPr>
                      </w:pPr>
                      <w:r w:rsidRPr="00C30DB0">
                        <w:rPr>
                          <w:sz w:val="20"/>
                          <w:szCs w:val="20"/>
                        </w:rPr>
                        <w:t>Environmental Protection</w:t>
                      </w:r>
                    </w:p>
                    <w:p w14:paraId="65010905" w14:textId="77777777" w:rsidR="00C30DB0" w:rsidRPr="00C30DB0" w:rsidRDefault="00C30DB0" w:rsidP="00C30DB0">
                      <w:pPr>
                        <w:pStyle w:val="NoSpacing"/>
                        <w:rPr>
                          <w:b/>
                          <w:sz w:val="20"/>
                          <w:szCs w:val="20"/>
                        </w:rPr>
                      </w:pPr>
                    </w:p>
                    <w:p w14:paraId="73C3E65F" w14:textId="77777777" w:rsidR="00C30DB0" w:rsidRPr="00C30DB0" w:rsidRDefault="00C30DB0" w:rsidP="00C30DB0">
                      <w:pPr>
                        <w:pStyle w:val="NoSpacing"/>
                        <w:rPr>
                          <w:b/>
                          <w:sz w:val="20"/>
                          <w:szCs w:val="20"/>
                        </w:rPr>
                      </w:pPr>
                      <w:r w:rsidRPr="00C30DB0">
                        <w:rPr>
                          <w:b/>
                          <w:sz w:val="20"/>
                          <w:szCs w:val="20"/>
                        </w:rPr>
                        <w:t>Andreas Hagberg</w:t>
                      </w:r>
                    </w:p>
                    <w:p w14:paraId="3D69B762" w14:textId="77777777" w:rsidR="00C30DB0" w:rsidRPr="00C30DB0" w:rsidRDefault="00C30DB0" w:rsidP="00C30DB0">
                      <w:pPr>
                        <w:pStyle w:val="NoSpacing"/>
                        <w:rPr>
                          <w:bCs/>
                          <w:sz w:val="20"/>
                          <w:szCs w:val="20"/>
                        </w:rPr>
                      </w:pPr>
                      <w:r w:rsidRPr="00C30DB0">
                        <w:rPr>
                          <w:bCs/>
                          <w:sz w:val="20"/>
                          <w:szCs w:val="20"/>
                        </w:rPr>
                        <w:t>Global Underwater Explorers</w:t>
                      </w:r>
                    </w:p>
                    <w:p w14:paraId="1BAD0199" w14:textId="77777777" w:rsidR="00C30DB0" w:rsidRPr="00C30DB0" w:rsidRDefault="00C30DB0" w:rsidP="00C30DB0">
                      <w:pPr>
                        <w:pStyle w:val="NoSpacing"/>
                        <w:rPr>
                          <w:bCs/>
                          <w:sz w:val="20"/>
                          <w:szCs w:val="20"/>
                        </w:rPr>
                      </w:pPr>
                    </w:p>
                    <w:p w14:paraId="5722F9A3" w14:textId="77777777" w:rsidR="00C30DB0" w:rsidRPr="00C30DB0" w:rsidRDefault="00C30DB0" w:rsidP="00C30DB0">
                      <w:pPr>
                        <w:pStyle w:val="NoSpacing"/>
                        <w:rPr>
                          <w:sz w:val="20"/>
                          <w:szCs w:val="20"/>
                        </w:rPr>
                      </w:pPr>
                      <w:r w:rsidRPr="00C30DB0">
                        <w:rPr>
                          <w:b/>
                          <w:sz w:val="20"/>
                          <w:szCs w:val="20"/>
                        </w:rPr>
                        <w:t>Cal Jamison</w:t>
                      </w:r>
                    </w:p>
                    <w:p w14:paraId="73CFBEC0" w14:textId="77777777" w:rsidR="00C30DB0" w:rsidRPr="00C30DB0" w:rsidRDefault="00C30DB0" w:rsidP="00C30DB0">
                      <w:pPr>
                        <w:pStyle w:val="NoSpacing"/>
                        <w:rPr>
                          <w:sz w:val="20"/>
                          <w:szCs w:val="20"/>
                        </w:rPr>
                      </w:pPr>
                      <w:r w:rsidRPr="00C30DB0">
                        <w:rPr>
                          <w:sz w:val="20"/>
                          <w:szCs w:val="20"/>
                        </w:rPr>
                        <w:t>Wakulla Soil &amp; Water Conservation District</w:t>
                      </w:r>
                    </w:p>
                    <w:p w14:paraId="03D5B21B" w14:textId="77777777" w:rsidR="00C30DB0" w:rsidRPr="00C30DB0" w:rsidRDefault="00C30DB0" w:rsidP="00C30DB0">
                      <w:pPr>
                        <w:pStyle w:val="NoSpacing"/>
                        <w:rPr>
                          <w:sz w:val="20"/>
                          <w:szCs w:val="20"/>
                        </w:rPr>
                      </w:pPr>
                    </w:p>
                    <w:p w14:paraId="381E6E15" w14:textId="77777777" w:rsidR="00C30DB0" w:rsidRPr="00C30DB0" w:rsidRDefault="00C30DB0" w:rsidP="00C30DB0">
                      <w:pPr>
                        <w:pStyle w:val="NoSpacing"/>
                        <w:rPr>
                          <w:sz w:val="20"/>
                          <w:szCs w:val="20"/>
                        </w:rPr>
                      </w:pPr>
                      <w:r w:rsidRPr="00C30DB0">
                        <w:rPr>
                          <w:b/>
                          <w:bCs/>
                          <w:sz w:val="20"/>
                          <w:szCs w:val="20"/>
                        </w:rPr>
                        <w:t>Michael Keys</w:t>
                      </w:r>
                    </w:p>
                    <w:p w14:paraId="0271DEEB" w14:textId="77777777" w:rsidR="00C30DB0" w:rsidRPr="00C30DB0" w:rsidRDefault="00C30DB0" w:rsidP="00C30DB0">
                      <w:pPr>
                        <w:pStyle w:val="NoSpacing"/>
                        <w:rPr>
                          <w:sz w:val="20"/>
                          <w:szCs w:val="20"/>
                        </w:rPr>
                      </w:pPr>
                      <w:r w:rsidRPr="00C30DB0">
                        <w:rPr>
                          <w:sz w:val="20"/>
                          <w:szCs w:val="20"/>
                        </w:rPr>
                        <w:t>Wildlife Biologist</w:t>
                      </w:r>
                    </w:p>
                    <w:p w14:paraId="65819531" w14:textId="77777777" w:rsidR="00C30DB0" w:rsidRPr="00C30DB0" w:rsidRDefault="00C30DB0" w:rsidP="00C30DB0">
                      <w:pPr>
                        <w:pStyle w:val="NoSpacing"/>
                        <w:rPr>
                          <w:b/>
                          <w:sz w:val="20"/>
                          <w:szCs w:val="20"/>
                        </w:rPr>
                      </w:pPr>
                    </w:p>
                    <w:p w14:paraId="37455F02" w14:textId="77777777" w:rsidR="00C30DB0" w:rsidRPr="00C30DB0" w:rsidRDefault="00C30DB0" w:rsidP="00C30DB0">
                      <w:pPr>
                        <w:pStyle w:val="NoSpacing"/>
                        <w:rPr>
                          <w:b/>
                          <w:sz w:val="20"/>
                          <w:szCs w:val="20"/>
                        </w:rPr>
                      </w:pPr>
                      <w:r w:rsidRPr="00C30DB0">
                        <w:rPr>
                          <w:b/>
                          <w:sz w:val="20"/>
                          <w:szCs w:val="20"/>
                        </w:rPr>
                        <w:t>Debbie Lightsey</w:t>
                      </w:r>
                    </w:p>
                    <w:p w14:paraId="7B5A90E9" w14:textId="77777777" w:rsidR="00C30DB0" w:rsidRPr="00C30DB0" w:rsidRDefault="00C30DB0" w:rsidP="00C30DB0">
                      <w:pPr>
                        <w:pStyle w:val="NoSpacing"/>
                        <w:rPr>
                          <w:sz w:val="20"/>
                          <w:szCs w:val="20"/>
                        </w:rPr>
                      </w:pPr>
                      <w:r w:rsidRPr="00C30DB0">
                        <w:rPr>
                          <w:sz w:val="20"/>
                          <w:szCs w:val="20"/>
                        </w:rPr>
                        <w:t>Former Tallahassee</w:t>
                      </w:r>
                    </w:p>
                    <w:p w14:paraId="5C763BE5" w14:textId="77777777" w:rsidR="00C30DB0" w:rsidRPr="00C30DB0" w:rsidRDefault="00C30DB0" w:rsidP="00C30DB0">
                      <w:pPr>
                        <w:pStyle w:val="NoSpacing"/>
                        <w:rPr>
                          <w:sz w:val="20"/>
                          <w:szCs w:val="20"/>
                        </w:rPr>
                      </w:pPr>
                      <w:r w:rsidRPr="00C30DB0">
                        <w:rPr>
                          <w:sz w:val="20"/>
                          <w:szCs w:val="20"/>
                        </w:rPr>
                        <w:t>City Commissioner</w:t>
                      </w:r>
                    </w:p>
                    <w:p w14:paraId="3EE4A6C5" w14:textId="77777777" w:rsidR="00C30DB0" w:rsidRPr="00C30DB0" w:rsidRDefault="00C30DB0" w:rsidP="00C30DB0">
                      <w:pPr>
                        <w:pStyle w:val="NoSpacing"/>
                        <w:rPr>
                          <w:sz w:val="20"/>
                          <w:szCs w:val="20"/>
                        </w:rPr>
                      </w:pPr>
                    </w:p>
                    <w:p w14:paraId="64DEA097" w14:textId="77777777" w:rsidR="00C30DB0" w:rsidRPr="00C30DB0" w:rsidRDefault="00C30DB0" w:rsidP="00C30DB0">
                      <w:pPr>
                        <w:pStyle w:val="NoSpacing"/>
                        <w:rPr>
                          <w:b/>
                          <w:sz w:val="20"/>
                          <w:szCs w:val="20"/>
                        </w:rPr>
                      </w:pPr>
                      <w:r w:rsidRPr="00C30DB0">
                        <w:rPr>
                          <w:b/>
                          <w:sz w:val="20"/>
                          <w:szCs w:val="20"/>
                        </w:rPr>
                        <w:t>Brian Lupiani</w:t>
                      </w:r>
                    </w:p>
                    <w:p w14:paraId="4BC3B691" w14:textId="77777777" w:rsidR="00C30DB0" w:rsidRPr="00C30DB0" w:rsidRDefault="00C30DB0" w:rsidP="00C30DB0">
                      <w:pPr>
                        <w:pStyle w:val="NoSpacing"/>
                        <w:rPr>
                          <w:bCs/>
                          <w:sz w:val="20"/>
                          <w:szCs w:val="20"/>
                        </w:rPr>
                      </w:pPr>
                      <w:r w:rsidRPr="00C30DB0">
                        <w:rPr>
                          <w:bCs/>
                          <w:sz w:val="20"/>
                          <w:szCs w:val="20"/>
                        </w:rPr>
                        <w:t>Springs Research Volunteer</w:t>
                      </w:r>
                    </w:p>
                    <w:p w14:paraId="2E3FC03A" w14:textId="77777777" w:rsidR="00C30DB0" w:rsidRPr="00C30DB0" w:rsidRDefault="00C30DB0" w:rsidP="00C30DB0">
                      <w:pPr>
                        <w:pStyle w:val="NoSpacing"/>
                        <w:rPr>
                          <w:b/>
                          <w:sz w:val="20"/>
                          <w:szCs w:val="20"/>
                        </w:rPr>
                      </w:pPr>
                    </w:p>
                    <w:p w14:paraId="5EBE4BF5" w14:textId="77777777" w:rsidR="00C30DB0" w:rsidRPr="00C30DB0" w:rsidRDefault="00C30DB0" w:rsidP="00C30DB0">
                      <w:pPr>
                        <w:pStyle w:val="NoSpacing"/>
                        <w:rPr>
                          <w:sz w:val="20"/>
                          <w:szCs w:val="20"/>
                        </w:rPr>
                      </w:pPr>
                      <w:r w:rsidRPr="00C30DB0">
                        <w:rPr>
                          <w:b/>
                          <w:sz w:val="20"/>
                          <w:szCs w:val="20"/>
                        </w:rPr>
                        <w:t>Lindsay Stevens</w:t>
                      </w:r>
                      <w:r w:rsidRPr="00C30DB0">
                        <w:rPr>
                          <w:sz w:val="20"/>
                          <w:szCs w:val="20"/>
                        </w:rPr>
                        <w:t xml:space="preserve">, </w:t>
                      </w:r>
                      <w:r w:rsidRPr="00C30DB0">
                        <w:rPr>
                          <w:b/>
                          <w:bCs/>
                          <w:sz w:val="20"/>
                          <w:szCs w:val="20"/>
                        </w:rPr>
                        <w:t>AICP, Esq.</w:t>
                      </w:r>
                    </w:p>
                    <w:p w14:paraId="4574DC81" w14:textId="77777777" w:rsidR="00C30DB0" w:rsidRPr="00C30DB0" w:rsidRDefault="00C30DB0" w:rsidP="00C30DB0">
                      <w:pPr>
                        <w:pStyle w:val="NoSpacing"/>
                        <w:rPr>
                          <w:sz w:val="20"/>
                          <w:szCs w:val="20"/>
                        </w:rPr>
                      </w:pPr>
                    </w:p>
                    <w:p w14:paraId="2F3C2D49" w14:textId="77777777" w:rsidR="00C30DB0" w:rsidRPr="00C30DB0" w:rsidRDefault="00C30DB0" w:rsidP="00C30DB0">
                      <w:pPr>
                        <w:pStyle w:val="NoSpacing"/>
                        <w:ind w:right="-13"/>
                        <w:rPr>
                          <w:b/>
                          <w:bCs/>
                          <w:sz w:val="20"/>
                          <w:szCs w:val="20"/>
                        </w:rPr>
                      </w:pPr>
                      <w:r w:rsidRPr="00C30DB0">
                        <w:rPr>
                          <w:b/>
                          <w:bCs/>
                          <w:sz w:val="20"/>
                          <w:szCs w:val="20"/>
                        </w:rPr>
                        <w:t>Robert William</w:t>
                      </w:r>
                    </w:p>
                    <w:p w14:paraId="32A21CFE" w14:textId="77777777" w:rsidR="00C30DB0" w:rsidRPr="00C30DB0" w:rsidRDefault="00C30DB0" w:rsidP="00C30DB0">
                      <w:pPr>
                        <w:pStyle w:val="NoSpacing"/>
                        <w:rPr>
                          <w:sz w:val="20"/>
                          <w:szCs w:val="20"/>
                        </w:rPr>
                      </w:pPr>
                      <w:r w:rsidRPr="00C30DB0">
                        <w:rPr>
                          <w:sz w:val="20"/>
                          <w:szCs w:val="20"/>
                        </w:rPr>
                        <w:t>Apalachee Audubon</w:t>
                      </w:r>
                    </w:p>
                    <w:p w14:paraId="103EFD17" w14:textId="77777777" w:rsidR="00C30DB0" w:rsidRPr="00DF386E" w:rsidRDefault="00C30DB0" w:rsidP="00C30DB0">
                      <w:pPr>
                        <w:pStyle w:val="NoSpacing"/>
                        <w:rPr>
                          <w:sz w:val="20"/>
                          <w:szCs w:val="20"/>
                        </w:rPr>
                      </w:pPr>
                    </w:p>
                    <w:p w14:paraId="5B801367" w14:textId="77777777" w:rsidR="00C30DB0" w:rsidRPr="00604721" w:rsidRDefault="00C30DB0" w:rsidP="00C30DB0">
                      <w:pPr>
                        <w:pStyle w:val="NoSpacing"/>
                      </w:pPr>
                    </w:p>
                  </w:txbxContent>
                </v:textbox>
                <w10:wrap type="square" anchorx="page" anchory="page"/>
              </v:shape>
            </w:pict>
          </mc:Fallback>
        </mc:AlternateContent>
      </w:r>
      <w:r w:rsidR="00C30DB0">
        <w:t>Appendix F</w:t>
      </w:r>
    </w:p>
    <w:p w14:paraId="07F20D7E" w14:textId="4B288379" w:rsidR="00C30DB0" w:rsidRPr="00F303DD" w:rsidRDefault="00C30DB0" w:rsidP="00C30DB0">
      <w:pPr>
        <w:ind w:left="2970"/>
        <w:jc w:val="center"/>
        <w:rPr>
          <w:rFonts w:cs="Aharoni"/>
          <w:sz w:val="72"/>
          <w:szCs w:val="72"/>
        </w:rPr>
      </w:pPr>
      <w:r>
        <w:rPr>
          <w:rFonts w:ascii="Lucida Calligraphy" w:hAnsi="Lucida Calligraphy" w:cs="Aharoni"/>
          <w:b/>
          <w:color w:val="31849B"/>
          <w:sz w:val="56"/>
          <w:szCs w:val="56"/>
        </w:rPr>
        <w:t xml:space="preserve"> </w:t>
      </w:r>
      <w:r w:rsidRPr="00C30DB0">
        <w:rPr>
          <w:rFonts w:ascii="Lucida Calligraphy" w:hAnsi="Lucida Calligraphy" w:cs="Aharoni"/>
          <w:b/>
          <w:color w:val="31849B"/>
          <w:sz w:val="44"/>
          <w:szCs w:val="44"/>
        </w:rPr>
        <w:t>Wakulla Springs Alliance</w:t>
      </w:r>
    </w:p>
    <w:p w14:paraId="6BFC5477" w14:textId="60B98EC7" w:rsidR="00C30DB0" w:rsidRDefault="00C30DB0" w:rsidP="00C30DB0">
      <w:r>
        <w:rPr>
          <w:rFonts w:ascii="Lucida Calligraphy" w:hAnsi="Lucida Calligraphy"/>
          <w:noProof/>
          <w:sz w:val="72"/>
          <w:szCs w:val="72"/>
        </w:rPr>
        <mc:AlternateContent>
          <mc:Choice Requires="wps">
            <w:drawing>
              <wp:anchor distT="0" distB="0" distL="114300" distR="114300" simplePos="0" relativeHeight="251663360" behindDoc="0" locked="0" layoutInCell="1" allowOverlap="1" wp14:anchorId="0B1FF813" wp14:editId="64274C85">
                <wp:simplePos x="0" y="0"/>
                <wp:positionH relativeFrom="column">
                  <wp:posOffset>1635650</wp:posOffset>
                </wp:positionH>
                <wp:positionV relativeFrom="paragraph">
                  <wp:posOffset>177773</wp:posOffset>
                </wp:positionV>
                <wp:extent cx="5022850" cy="438785"/>
                <wp:effectExtent l="190500" t="190500" r="31750" b="3111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438785"/>
                        </a:xfrm>
                        <a:prstGeom prst="rect">
                          <a:avLst/>
                        </a:prstGeom>
                        <a:gradFill rotWithShape="0">
                          <a:gsLst>
                            <a:gs pos="0">
                              <a:srgbClr val="95B3D7"/>
                            </a:gs>
                            <a:gs pos="50000">
                              <a:srgbClr val="DBE5F1"/>
                            </a:gs>
                            <a:gs pos="100000">
                              <a:srgbClr val="95B3D7"/>
                            </a:gs>
                          </a:gsLst>
                          <a:lin ang="189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rgbClr val="95B3D7"/>
                          </a:extrusionClr>
                        </a:sp3d>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905AE71" w14:textId="77777777" w:rsidR="00C30DB0" w:rsidRPr="0054104F" w:rsidRDefault="00C30DB0" w:rsidP="00C30DB0">
                            <w:pPr>
                              <w:pStyle w:val="NoSpacing"/>
                              <w:jc w:val="center"/>
                              <w:rPr>
                                <w:rFonts w:ascii="Comic Sans MS" w:hAnsi="Comic Sans MS"/>
                                <w:i/>
                                <w:sz w:val="10"/>
                                <w:szCs w:val="18"/>
                              </w:rPr>
                            </w:pPr>
                          </w:p>
                          <w:p w14:paraId="2A020A21" w14:textId="77777777" w:rsidR="00C30DB0" w:rsidRPr="0054104F" w:rsidRDefault="00C30DB0" w:rsidP="00C30DB0">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F813" id="_x0000_s1029" type="#_x0000_t202" style="position:absolute;margin-left:128.8pt;margin-top:14pt;width:395.5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" fillcolor="#95b3d7">
                <v:fill color2="#dbe5f1" angle="135" focus="50%" type="gradient"/>
                <v:shadow color="#243f60" opacity=".5" offset="1pt"/>
                <o:extrusion v:ext="view" color="#95b3d7" on="t" viewpoint="-34.72222mm" viewpointorigin="-.5" skewangle="-45" lightposition="-50000" lightposition2="50000"/>
                <v:textbox>
                  <w:txbxContent>
                    <w:p w14:paraId="3905AE71" w14:textId="77777777" w:rsidR="00C30DB0" w:rsidRPr="0054104F" w:rsidRDefault="00C30DB0" w:rsidP="00C30DB0">
                      <w:pPr>
                        <w:pStyle w:val="NoSpacing"/>
                        <w:jc w:val="center"/>
                        <w:rPr>
                          <w:rFonts w:ascii="Comic Sans MS" w:hAnsi="Comic Sans MS"/>
                          <w:i/>
                          <w:sz w:val="10"/>
                          <w:szCs w:val="18"/>
                        </w:rPr>
                      </w:pPr>
                    </w:p>
                    <w:p w14:paraId="2A020A21" w14:textId="77777777" w:rsidR="00C30DB0" w:rsidRPr="0054104F" w:rsidRDefault="00C30DB0" w:rsidP="00C30DB0">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v:textbox>
              </v:shape>
            </w:pict>
          </mc:Fallback>
        </mc:AlternateContent>
      </w:r>
    </w:p>
    <w:p w14:paraId="4A415430" w14:textId="5577670F" w:rsidR="00C30DB0" w:rsidRDefault="00C30DB0" w:rsidP="00C30DB0">
      <w:pPr>
        <w:shd w:val="clear" w:color="auto" w:fill="FFFFFF"/>
        <w:spacing w:before="100" w:beforeAutospacing="1" w:after="100" w:afterAutospacing="1" w:line="360" w:lineRule="auto"/>
      </w:pPr>
    </w:p>
    <w:p w14:paraId="47479220" w14:textId="77777777" w:rsidR="00C30DB0" w:rsidRPr="00B73A8E" w:rsidRDefault="00C30DB0" w:rsidP="007146AC">
      <w:pPr>
        <w:pStyle w:val="Body"/>
        <w:snapToGrid w:val="0"/>
        <w:rPr>
          <w:rFonts w:ascii="Arial" w:eastAsia="Arial" w:hAnsi="Arial" w:cs="Arial"/>
          <w:color w:val="1A1A1A"/>
          <w:sz w:val="22"/>
          <w:szCs w:val="22"/>
          <w:u w:color="1A1A1A"/>
        </w:rPr>
      </w:pPr>
      <w:r w:rsidRPr="00B73A8E">
        <w:rPr>
          <w:rFonts w:ascii="Arial" w:hAnsi="Arial" w:cs="Arial"/>
          <w:color w:val="1A1A1A"/>
          <w:sz w:val="22"/>
          <w:szCs w:val="22"/>
          <w:u w:color="1A1A1A"/>
        </w:rPr>
        <w:t>October 25, 2022</w:t>
      </w:r>
    </w:p>
    <w:p w14:paraId="1FBDA38D" w14:textId="77777777" w:rsidR="00C30DB0" w:rsidRPr="00B73A8E" w:rsidRDefault="00C30DB0" w:rsidP="007146AC">
      <w:pPr>
        <w:pStyle w:val="p1"/>
        <w:snapToGrid w:val="0"/>
        <w:ind w:left="3420" w:hanging="540"/>
        <w:rPr>
          <w:rFonts w:ascii="Arial" w:eastAsia="Arial" w:hAnsi="Arial" w:cs="Arial"/>
          <w:sz w:val="22"/>
          <w:szCs w:val="22"/>
        </w:rPr>
      </w:pPr>
      <w:r w:rsidRPr="00B73A8E">
        <w:rPr>
          <w:rFonts w:ascii="Arial" w:hAnsi="Arial" w:cs="Arial"/>
          <w:sz w:val="22"/>
          <w:szCs w:val="22"/>
        </w:rPr>
        <w:t xml:space="preserve">Mara </w:t>
      </w:r>
      <w:proofErr w:type="spellStart"/>
      <w:r w:rsidRPr="00B73A8E">
        <w:rPr>
          <w:rFonts w:ascii="Arial" w:hAnsi="Arial" w:cs="Arial"/>
          <w:sz w:val="22"/>
          <w:szCs w:val="22"/>
        </w:rPr>
        <w:t>Gambineri</w:t>
      </w:r>
      <w:proofErr w:type="spellEnd"/>
      <w:r w:rsidRPr="00B73A8E">
        <w:rPr>
          <w:rFonts w:ascii="Arial" w:hAnsi="Arial" w:cs="Arial"/>
          <w:sz w:val="22"/>
          <w:szCs w:val="22"/>
        </w:rPr>
        <w:t>, Chair</w:t>
      </w:r>
    </w:p>
    <w:p w14:paraId="49382E77" w14:textId="77777777" w:rsidR="00C30DB0" w:rsidRPr="00B73A8E" w:rsidRDefault="00C30DB0" w:rsidP="007146AC">
      <w:pPr>
        <w:pStyle w:val="p1"/>
        <w:snapToGrid w:val="0"/>
        <w:ind w:left="3420" w:hanging="540"/>
        <w:rPr>
          <w:rFonts w:ascii="Arial" w:eastAsia="Arial" w:hAnsi="Arial" w:cs="Arial"/>
          <w:sz w:val="22"/>
          <w:szCs w:val="22"/>
        </w:rPr>
      </w:pPr>
      <w:r w:rsidRPr="00B73A8E">
        <w:rPr>
          <w:rFonts w:ascii="Arial" w:hAnsi="Arial" w:cs="Arial"/>
          <w:sz w:val="22"/>
          <w:szCs w:val="22"/>
        </w:rPr>
        <w:t>Lynetta Usher Griner, Vice Chair</w:t>
      </w:r>
    </w:p>
    <w:p w14:paraId="0B5B67B2" w14:textId="77777777" w:rsidR="00C30DB0" w:rsidRPr="00B73A8E" w:rsidRDefault="00C30DB0" w:rsidP="007146AC">
      <w:pPr>
        <w:pStyle w:val="p1"/>
        <w:snapToGrid w:val="0"/>
        <w:ind w:left="3420" w:hanging="540"/>
        <w:rPr>
          <w:rFonts w:ascii="Arial" w:eastAsia="Arial" w:hAnsi="Arial" w:cs="Arial"/>
          <w:sz w:val="22"/>
          <w:szCs w:val="22"/>
        </w:rPr>
      </w:pPr>
      <w:r w:rsidRPr="00B73A8E">
        <w:rPr>
          <w:rFonts w:ascii="Arial" w:hAnsi="Arial" w:cs="Arial"/>
          <w:sz w:val="22"/>
          <w:szCs w:val="22"/>
        </w:rPr>
        <w:t>Erin Albury</w:t>
      </w:r>
    </w:p>
    <w:p w14:paraId="4CA5D0AF" w14:textId="77777777" w:rsidR="00C30DB0" w:rsidRPr="00B73A8E" w:rsidRDefault="00C30DB0" w:rsidP="007146AC">
      <w:pPr>
        <w:pStyle w:val="p1"/>
        <w:snapToGrid w:val="0"/>
        <w:ind w:left="3420" w:hanging="540"/>
        <w:rPr>
          <w:rFonts w:ascii="Arial" w:eastAsia="Arial" w:hAnsi="Arial" w:cs="Arial"/>
          <w:sz w:val="22"/>
          <w:szCs w:val="22"/>
        </w:rPr>
      </w:pPr>
      <w:r w:rsidRPr="00B73A8E">
        <w:rPr>
          <w:rFonts w:ascii="Arial" w:hAnsi="Arial" w:cs="Arial"/>
          <w:sz w:val="22"/>
          <w:szCs w:val="22"/>
        </w:rPr>
        <w:t>Thomas Eason</w:t>
      </w:r>
    </w:p>
    <w:p w14:paraId="1043AC2F" w14:textId="77777777" w:rsidR="00C30DB0" w:rsidRPr="00B73A8E" w:rsidRDefault="00C30DB0" w:rsidP="007146AC">
      <w:pPr>
        <w:pStyle w:val="p1"/>
        <w:snapToGrid w:val="0"/>
        <w:ind w:left="3420" w:hanging="540"/>
        <w:rPr>
          <w:rFonts w:ascii="Arial" w:eastAsia="Arial" w:hAnsi="Arial" w:cs="Arial"/>
          <w:sz w:val="22"/>
          <w:szCs w:val="22"/>
        </w:rPr>
      </w:pPr>
      <w:r w:rsidRPr="00B73A8E">
        <w:rPr>
          <w:rFonts w:ascii="Arial" w:hAnsi="Arial" w:cs="Arial"/>
          <w:sz w:val="22"/>
          <w:szCs w:val="22"/>
        </w:rPr>
        <w:t xml:space="preserve">Alissa </w:t>
      </w:r>
      <w:proofErr w:type="spellStart"/>
      <w:r w:rsidRPr="00B73A8E">
        <w:rPr>
          <w:rFonts w:ascii="Arial" w:hAnsi="Arial" w:cs="Arial"/>
          <w:sz w:val="22"/>
          <w:szCs w:val="22"/>
        </w:rPr>
        <w:t>Lotane</w:t>
      </w:r>
      <w:proofErr w:type="spellEnd"/>
    </w:p>
    <w:p w14:paraId="0F313C0D" w14:textId="77777777" w:rsidR="00C30DB0" w:rsidRPr="00B73A8E" w:rsidRDefault="00C30DB0" w:rsidP="007146AC">
      <w:pPr>
        <w:pStyle w:val="p1"/>
        <w:snapToGrid w:val="0"/>
        <w:ind w:left="3420" w:hanging="540"/>
        <w:rPr>
          <w:rFonts w:ascii="Arial" w:eastAsia="Arial" w:hAnsi="Arial" w:cs="Arial"/>
          <w:sz w:val="22"/>
          <w:szCs w:val="22"/>
        </w:rPr>
      </w:pPr>
      <w:r w:rsidRPr="00B73A8E">
        <w:rPr>
          <w:rFonts w:ascii="Arial" w:hAnsi="Arial" w:cs="Arial"/>
          <w:sz w:val="22"/>
          <w:szCs w:val="22"/>
        </w:rPr>
        <w:t>William Palmer</w:t>
      </w:r>
    </w:p>
    <w:p w14:paraId="6ED9824E" w14:textId="77777777" w:rsidR="00C30DB0" w:rsidRPr="00B73A8E" w:rsidRDefault="00C30DB0" w:rsidP="007146AC">
      <w:pPr>
        <w:pStyle w:val="p1"/>
        <w:snapToGrid w:val="0"/>
        <w:ind w:left="3427" w:hanging="547"/>
        <w:rPr>
          <w:rFonts w:ascii="Arial" w:eastAsia="Arial" w:hAnsi="Arial" w:cs="Arial"/>
          <w:sz w:val="22"/>
          <w:szCs w:val="22"/>
        </w:rPr>
      </w:pPr>
      <w:r w:rsidRPr="00B73A8E">
        <w:rPr>
          <w:rFonts w:ascii="Arial" w:hAnsi="Arial" w:cs="Arial"/>
          <w:sz w:val="22"/>
          <w:szCs w:val="22"/>
        </w:rPr>
        <w:t>Elva Peppers</w:t>
      </w:r>
    </w:p>
    <w:p w14:paraId="2968E465" w14:textId="77777777" w:rsidR="00C30DB0" w:rsidRDefault="00C30DB0" w:rsidP="007146AC">
      <w:pPr>
        <w:pStyle w:val="Body"/>
        <w:snapToGrid w:val="0"/>
        <w:rPr>
          <w:rFonts w:ascii="Arial" w:hAnsi="Arial" w:cs="Arial"/>
          <w:color w:val="1A1A1A"/>
          <w:sz w:val="22"/>
          <w:szCs w:val="22"/>
          <w:u w:color="1A1A1A"/>
        </w:rPr>
      </w:pPr>
    </w:p>
    <w:p w14:paraId="380ECC7C" w14:textId="0CACF1AB" w:rsidR="00C30DB0" w:rsidRDefault="00C30DB0" w:rsidP="007146AC">
      <w:pPr>
        <w:pStyle w:val="Body"/>
        <w:snapToGrid w:val="0"/>
        <w:rPr>
          <w:rFonts w:ascii="Arial" w:hAnsi="Arial" w:cs="Arial"/>
          <w:color w:val="1A1A1A"/>
          <w:sz w:val="22"/>
          <w:szCs w:val="22"/>
          <w:u w:color="1A1A1A"/>
        </w:rPr>
      </w:pPr>
      <w:r w:rsidRPr="00B73A8E">
        <w:rPr>
          <w:rFonts w:ascii="Arial" w:hAnsi="Arial" w:cs="Arial"/>
          <w:color w:val="1A1A1A"/>
          <w:sz w:val="22"/>
          <w:szCs w:val="22"/>
          <w:u w:color="1A1A1A"/>
        </w:rPr>
        <w:t>Dear ARC Members:</w:t>
      </w:r>
    </w:p>
    <w:p w14:paraId="61BFD3A3" w14:textId="77777777" w:rsidR="007146AC" w:rsidRPr="00B73A8E" w:rsidRDefault="007146AC" w:rsidP="007146AC">
      <w:pPr>
        <w:pStyle w:val="Body"/>
        <w:snapToGrid w:val="0"/>
        <w:rPr>
          <w:rFonts w:ascii="Arial" w:eastAsia="Arial" w:hAnsi="Arial" w:cs="Arial"/>
          <w:color w:val="1A1A1A"/>
          <w:sz w:val="22"/>
          <w:szCs w:val="22"/>
          <w:u w:color="1A1A1A"/>
        </w:rPr>
      </w:pPr>
    </w:p>
    <w:p w14:paraId="2AC78A10" w14:textId="77777777" w:rsidR="00C30DB0" w:rsidRPr="00B73A8E" w:rsidRDefault="00C30DB0" w:rsidP="007146AC">
      <w:pPr>
        <w:pStyle w:val="Body"/>
        <w:snapToGrid w:val="0"/>
        <w:rPr>
          <w:rFonts w:ascii="Arial" w:hAnsi="Arial" w:cs="Arial"/>
          <w:color w:val="1A1A1A"/>
          <w:sz w:val="22"/>
          <w:szCs w:val="22"/>
          <w:u w:color="1A1A1A"/>
        </w:rPr>
      </w:pPr>
      <w:r w:rsidRPr="00B73A8E">
        <w:rPr>
          <w:rFonts w:ascii="Arial" w:hAnsi="Arial" w:cs="Arial"/>
          <w:color w:val="1A1A1A"/>
          <w:sz w:val="22"/>
          <w:szCs w:val="22"/>
          <w:u w:color="1A1A1A"/>
        </w:rPr>
        <w:t>Please accept this letter of support from the Wakulla Springs Alliance for the proposal by Save the English Forest (SEF) to add the “English Property PUD Forest Preserve” to the 2023 Florida Forever Priority List. Preserving the forest ecosystem and protecting the karst sinkhole features on this property will contribute to preserving and protecting the ecological health of the Wakulla Springs and River consistent with the Alliance’s mission.</w:t>
      </w:r>
    </w:p>
    <w:p w14:paraId="4B506734" w14:textId="77777777" w:rsidR="007146AC" w:rsidRDefault="007146AC" w:rsidP="007146AC">
      <w:pPr>
        <w:pStyle w:val="Body"/>
        <w:snapToGrid w:val="0"/>
        <w:rPr>
          <w:rFonts w:ascii="Arial" w:hAnsi="Arial" w:cs="Arial"/>
          <w:color w:val="1A1A1A"/>
          <w:sz w:val="22"/>
          <w:szCs w:val="22"/>
          <w:u w:color="1A1A1A"/>
        </w:rPr>
      </w:pPr>
    </w:p>
    <w:p w14:paraId="4408598F" w14:textId="1726ECA0" w:rsidR="00C30DB0" w:rsidRPr="00B73A8E" w:rsidRDefault="00C30DB0" w:rsidP="007146AC">
      <w:pPr>
        <w:pStyle w:val="Body"/>
        <w:snapToGrid w:val="0"/>
        <w:rPr>
          <w:rFonts w:ascii="Arial" w:hAnsi="Arial" w:cs="Arial"/>
          <w:color w:val="1A1A1A"/>
          <w:sz w:val="22"/>
          <w:szCs w:val="22"/>
          <w:u w:color="1A1A1A"/>
        </w:rPr>
      </w:pPr>
      <w:r w:rsidRPr="00B73A8E">
        <w:rPr>
          <w:rFonts w:ascii="Arial" w:hAnsi="Arial" w:cs="Arial"/>
          <w:color w:val="1A1A1A"/>
          <w:sz w:val="22"/>
          <w:szCs w:val="22"/>
          <w:u w:color="1A1A1A"/>
        </w:rPr>
        <w:t>The area proposed to be acquired encompasses all or part of three sinkholes on the English property that straddle the northern boundary of the Wakulla Spring and River Basin Management Action Plan Priority Focus Area and the Tallahassee-Leon County Primary Springs Protection Zone. Portions of the Springs Protection Zone are categorized as “most vulnerable” on the Leon Aquifer Vulnerability Assessment map. As such, preserving the existing forest vegetation and protecting the surrounding land from development will help protect the aquifer that flows to Wakulla Spring from urban stormwater pollution.</w:t>
      </w:r>
    </w:p>
    <w:p w14:paraId="5906EC49" w14:textId="77777777" w:rsidR="007146AC" w:rsidRDefault="007146AC" w:rsidP="007146AC">
      <w:pPr>
        <w:pStyle w:val="Body"/>
        <w:snapToGrid w:val="0"/>
        <w:rPr>
          <w:rFonts w:ascii="Arial" w:hAnsi="Arial" w:cs="Arial"/>
          <w:color w:val="1A1A1A"/>
          <w:sz w:val="22"/>
          <w:szCs w:val="22"/>
          <w:u w:color="1A1A1A"/>
        </w:rPr>
      </w:pPr>
    </w:p>
    <w:p w14:paraId="0F60A34F" w14:textId="66940EC1" w:rsidR="00C30DB0" w:rsidRPr="00B73A8E" w:rsidRDefault="00C30DB0" w:rsidP="007146AC">
      <w:pPr>
        <w:pStyle w:val="Body"/>
        <w:snapToGrid w:val="0"/>
        <w:rPr>
          <w:rFonts w:ascii="Arial" w:eastAsia="Arial" w:hAnsi="Arial" w:cs="Arial"/>
          <w:color w:val="1A1A1A"/>
          <w:sz w:val="22"/>
          <w:szCs w:val="22"/>
          <w:u w:color="1A1A1A"/>
        </w:rPr>
      </w:pPr>
      <w:r w:rsidRPr="00B73A8E">
        <w:rPr>
          <w:rFonts w:ascii="Arial" w:hAnsi="Arial" w:cs="Arial"/>
          <w:color w:val="1A1A1A"/>
          <w:sz w:val="22"/>
          <w:szCs w:val="22"/>
          <w:u w:color="1A1A1A"/>
        </w:rPr>
        <w:t>The Alliance therefore urges you to vote to advance the “English Property PUD Forest Preserve” project proposal to the evaluation phase and to ultimately consider adding this worthwhile project to the 2023 Florida Forever List.</w:t>
      </w:r>
    </w:p>
    <w:p w14:paraId="139C8F9F" w14:textId="77777777" w:rsidR="007146AC" w:rsidRDefault="007146AC" w:rsidP="007146AC">
      <w:pPr>
        <w:pStyle w:val="Body"/>
        <w:snapToGrid w:val="0"/>
        <w:rPr>
          <w:rFonts w:ascii="Arial" w:hAnsi="Arial" w:cs="Arial"/>
          <w:color w:val="1A1A1A"/>
          <w:sz w:val="22"/>
          <w:szCs w:val="22"/>
          <w:u w:color="1A1A1A"/>
        </w:rPr>
      </w:pPr>
    </w:p>
    <w:p w14:paraId="0965D7CF" w14:textId="79A3951E" w:rsidR="00C30DB0" w:rsidRPr="00B73A8E" w:rsidRDefault="00C30DB0" w:rsidP="007146AC">
      <w:pPr>
        <w:pStyle w:val="Body"/>
        <w:snapToGrid w:val="0"/>
        <w:rPr>
          <w:rFonts w:ascii="Arial" w:eastAsia="Arial" w:hAnsi="Arial" w:cs="Arial"/>
          <w:color w:val="1A1A1A"/>
          <w:sz w:val="22"/>
          <w:szCs w:val="22"/>
          <w:u w:color="1A1A1A"/>
        </w:rPr>
      </w:pPr>
      <w:r w:rsidRPr="00B73A8E">
        <w:rPr>
          <w:rFonts w:ascii="Arial" w:hAnsi="Arial" w:cs="Arial"/>
          <w:color w:val="1A1A1A"/>
          <w:sz w:val="22"/>
          <w:szCs w:val="22"/>
          <w:u w:color="1A1A1A"/>
        </w:rPr>
        <w:t>Sincerely,</w:t>
      </w:r>
    </w:p>
    <w:p w14:paraId="2314C5F7" w14:textId="77777777" w:rsidR="00C30DB0" w:rsidRPr="00B73A8E" w:rsidRDefault="00C30DB0" w:rsidP="007146AC">
      <w:pPr>
        <w:pStyle w:val="Body"/>
        <w:snapToGrid w:val="0"/>
        <w:rPr>
          <w:rFonts w:ascii="Arial" w:eastAsia="Arial" w:hAnsi="Arial" w:cs="Arial"/>
          <w:color w:val="1A1A1A"/>
          <w:sz w:val="22"/>
          <w:szCs w:val="22"/>
          <w:u w:color="1A1A1A"/>
        </w:rPr>
      </w:pPr>
      <w:r w:rsidRPr="00B73A8E">
        <w:rPr>
          <w:rFonts w:ascii="Arial" w:eastAsia="Arial" w:hAnsi="Arial" w:cs="Arial"/>
          <w:noProof/>
          <w:color w:val="1A1A1A"/>
          <w:sz w:val="22"/>
          <w:szCs w:val="22"/>
          <w:u w:color="1A1A1A"/>
          <w14:textOutline w14:w="0" w14:cap="rnd" w14:cmpd="sng" w14:algn="ctr">
            <w14:noFill/>
            <w14:prstDash w14:val="solid"/>
            <w14:bevel/>
          </w14:textOutline>
        </w:rPr>
        <w:drawing>
          <wp:inline distT="0" distB="0" distL="0" distR="0" wp14:anchorId="1BF777B5" wp14:editId="7FB81977">
            <wp:extent cx="1706135" cy="4572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1729871" cy="463561"/>
                    </a:xfrm>
                    <a:prstGeom prst="rect">
                      <a:avLst/>
                    </a:prstGeom>
                  </pic:spPr>
                </pic:pic>
              </a:graphicData>
            </a:graphic>
          </wp:inline>
        </w:drawing>
      </w:r>
    </w:p>
    <w:p w14:paraId="6EFB5D2F" w14:textId="77777777" w:rsidR="00C30DB0" w:rsidRPr="00B73A8E" w:rsidRDefault="00C30DB0" w:rsidP="007146AC">
      <w:pPr>
        <w:pStyle w:val="Body"/>
        <w:snapToGrid w:val="0"/>
        <w:rPr>
          <w:rFonts w:ascii="Arial" w:eastAsia="Arial" w:hAnsi="Arial" w:cs="Arial"/>
          <w:color w:val="1A1A1A"/>
          <w:sz w:val="22"/>
          <w:szCs w:val="22"/>
          <w:u w:color="1A1A1A"/>
        </w:rPr>
      </w:pPr>
      <w:r w:rsidRPr="00B73A8E">
        <w:rPr>
          <w:rFonts w:ascii="Arial" w:hAnsi="Arial" w:cs="Arial"/>
          <w:color w:val="1A1A1A"/>
          <w:sz w:val="22"/>
          <w:szCs w:val="22"/>
          <w:u w:color="1A1A1A"/>
          <w:lang w:val="da-DK"/>
        </w:rPr>
        <w:t>Howard Kessler, M.D., Chair</w:t>
      </w:r>
    </w:p>
    <w:p w14:paraId="3C32C6B7" w14:textId="77777777" w:rsidR="00C30DB0" w:rsidRPr="00B73A8E" w:rsidRDefault="00C30DB0" w:rsidP="007146AC">
      <w:pPr>
        <w:pStyle w:val="Body"/>
        <w:snapToGrid w:val="0"/>
        <w:rPr>
          <w:rFonts w:ascii="Arial" w:hAnsi="Arial" w:cs="Arial"/>
          <w:sz w:val="22"/>
          <w:szCs w:val="22"/>
        </w:rPr>
      </w:pPr>
      <w:r w:rsidRPr="00B73A8E">
        <w:rPr>
          <w:rFonts w:ascii="Arial" w:hAnsi="Arial" w:cs="Arial"/>
          <w:color w:val="1A1A1A"/>
          <w:sz w:val="22"/>
          <w:szCs w:val="22"/>
          <w:u w:color="1A1A1A"/>
        </w:rPr>
        <w:t>Wakulla Springs Alliance</w:t>
      </w:r>
    </w:p>
    <w:p w14:paraId="006CEAA3" w14:textId="77777777" w:rsidR="00C30DB0" w:rsidRDefault="00C30DB0" w:rsidP="00B11D54"/>
    <w:p w14:paraId="01BEB831" w14:textId="77777777" w:rsidR="007146AC" w:rsidRDefault="007146AC">
      <w:r>
        <w:br w:type="page"/>
      </w:r>
    </w:p>
    <w:p w14:paraId="0767D578" w14:textId="71CD0B10" w:rsidR="00C30DB0" w:rsidRDefault="002404CA" w:rsidP="007146AC">
      <w:pPr>
        <w:jc w:val="center"/>
      </w:pPr>
      <w:r>
        <w:rPr>
          <w:noProof/>
        </w:rPr>
        <w:lastRenderedPageBreak/>
        <mc:AlternateContent>
          <mc:Choice Requires="wps">
            <w:drawing>
              <wp:anchor distT="0" distB="0" distL="114300" distR="114300" simplePos="0" relativeHeight="251668480" behindDoc="0" locked="0" layoutInCell="0" allowOverlap="1" wp14:anchorId="00B1F6C0" wp14:editId="5D9AB98A">
                <wp:simplePos x="0" y="0"/>
                <wp:positionH relativeFrom="page">
                  <wp:posOffset>156845</wp:posOffset>
                </wp:positionH>
                <wp:positionV relativeFrom="page">
                  <wp:posOffset>554355</wp:posOffset>
                </wp:positionV>
                <wp:extent cx="2004060" cy="7936865"/>
                <wp:effectExtent l="0" t="0" r="27940" b="38735"/>
                <wp:wrapSquare wrapText="bothSides"/>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793686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1B5713D" w14:textId="77777777" w:rsidR="002404CA" w:rsidRDefault="002404CA" w:rsidP="002404CA">
                            <w:pPr>
                              <w:pStyle w:val="NoSpacing"/>
                              <w:rPr>
                                <w:b/>
                                <w:sz w:val="24"/>
                                <w:szCs w:val="24"/>
                                <w:u w:val="single"/>
                              </w:rPr>
                            </w:pPr>
                          </w:p>
                          <w:p w14:paraId="48C5F126" w14:textId="77777777" w:rsidR="002404CA" w:rsidRPr="00C30DB0" w:rsidRDefault="002404CA" w:rsidP="002404CA">
                            <w:pPr>
                              <w:pStyle w:val="NoSpacing"/>
                              <w:rPr>
                                <w:b/>
                                <w:sz w:val="20"/>
                                <w:szCs w:val="20"/>
                                <w:u w:val="single"/>
                              </w:rPr>
                            </w:pPr>
                            <w:r w:rsidRPr="00C30DB0">
                              <w:rPr>
                                <w:b/>
                                <w:sz w:val="20"/>
                                <w:szCs w:val="20"/>
                                <w:u w:val="single"/>
                              </w:rPr>
                              <w:t>Board of Directors</w:t>
                            </w:r>
                          </w:p>
                          <w:p w14:paraId="6CC11D49" w14:textId="77777777" w:rsidR="002404CA" w:rsidRPr="00C30DB0" w:rsidRDefault="002404CA" w:rsidP="002404CA">
                            <w:pPr>
                              <w:pStyle w:val="NoSpacing"/>
                              <w:rPr>
                                <w:b/>
                                <w:sz w:val="20"/>
                                <w:szCs w:val="20"/>
                                <w:u w:val="single"/>
                              </w:rPr>
                            </w:pPr>
                          </w:p>
                          <w:p w14:paraId="478D7B98" w14:textId="77777777" w:rsidR="002404CA" w:rsidRPr="00C30DB0" w:rsidRDefault="002404CA" w:rsidP="002404CA">
                            <w:pPr>
                              <w:pStyle w:val="NoSpacing"/>
                              <w:rPr>
                                <w:b/>
                                <w:sz w:val="20"/>
                                <w:szCs w:val="20"/>
                              </w:rPr>
                            </w:pPr>
                            <w:r w:rsidRPr="00C30DB0">
                              <w:rPr>
                                <w:b/>
                                <w:sz w:val="20"/>
                                <w:szCs w:val="20"/>
                              </w:rPr>
                              <w:t>Howard Kessler, Chair</w:t>
                            </w:r>
                          </w:p>
                          <w:p w14:paraId="19CB5CA6" w14:textId="77777777" w:rsidR="002404CA" w:rsidRPr="00C30DB0" w:rsidRDefault="002404CA" w:rsidP="002404CA">
                            <w:pPr>
                              <w:pStyle w:val="NoSpacing"/>
                              <w:rPr>
                                <w:bCs/>
                                <w:sz w:val="20"/>
                                <w:szCs w:val="20"/>
                              </w:rPr>
                            </w:pPr>
                            <w:r w:rsidRPr="00C30DB0">
                              <w:rPr>
                                <w:sz w:val="20"/>
                                <w:szCs w:val="20"/>
                              </w:rPr>
                              <w:t>Physicians for Social Responsibility Florida</w:t>
                            </w:r>
                          </w:p>
                          <w:p w14:paraId="29AE0B65" w14:textId="77777777" w:rsidR="002404CA" w:rsidRPr="00C30DB0" w:rsidRDefault="002404CA" w:rsidP="002404CA">
                            <w:pPr>
                              <w:pStyle w:val="NoSpacing"/>
                              <w:rPr>
                                <w:sz w:val="20"/>
                                <w:szCs w:val="20"/>
                              </w:rPr>
                            </w:pPr>
                          </w:p>
                          <w:p w14:paraId="14F7F949" w14:textId="77777777" w:rsidR="002404CA" w:rsidRPr="00C30DB0" w:rsidRDefault="002404CA" w:rsidP="002404CA">
                            <w:pPr>
                              <w:pStyle w:val="NoSpacing"/>
                              <w:rPr>
                                <w:b/>
                                <w:sz w:val="20"/>
                                <w:szCs w:val="20"/>
                              </w:rPr>
                            </w:pPr>
                            <w:r w:rsidRPr="00C30DB0">
                              <w:rPr>
                                <w:b/>
                                <w:sz w:val="20"/>
                                <w:szCs w:val="20"/>
                              </w:rPr>
                              <w:t>Robert Deyle, Vice Chair</w:t>
                            </w:r>
                          </w:p>
                          <w:p w14:paraId="082325F6" w14:textId="77777777" w:rsidR="002404CA" w:rsidRPr="00C30DB0" w:rsidRDefault="002404CA" w:rsidP="002404CA">
                            <w:pPr>
                              <w:pStyle w:val="NoSpacing"/>
                              <w:rPr>
                                <w:sz w:val="20"/>
                                <w:szCs w:val="20"/>
                              </w:rPr>
                            </w:pPr>
                            <w:r w:rsidRPr="00C30DB0">
                              <w:rPr>
                                <w:sz w:val="20"/>
                                <w:szCs w:val="20"/>
                              </w:rPr>
                              <w:t>Professor Emeritus, FSU</w:t>
                            </w:r>
                          </w:p>
                          <w:p w14:paraId="477409EF" w14:textId="77777777" w:rsidR="002404CA" w:rsidRPr="00C30DB0" w:rsidRDefault="002404CA" w:rsidP="002404CA">
                            <w:pPr>
                              <w:pStyle w:val="NoSpacing"/>
                              <w:rPr>
                                <w:sz w:val="20"/>
                                <w:szCs w:val="20"/>
                                <w:u w:val="single"/>
                              </w:rPr>
                            </w:pPr>
                          </w:p>
                          <w:p w14:paraId="49ADFF2C" w14:textId="77777777" w:rsidR="002404CA" w:rsidRPr="00C30DB0" w:rsidRDefault="002404CA" w:rsidP="002404CA">
                            <w:pPr>
                              <w:pStyle w:val="NoSpacing"/>
                              <w:rPr>
                                <w:b/>
                                <w:sz w:val="20"/>
                                <w:szCs w:val="20"/>
                              </w:rPr>
                            </w:pPr>
                            <w:r w:rsidRPr="00C30DB0">
                              <w:rPr>
                                <w:b/>
                                <w:sz w:val="20"/>
                                <w:szCs w:val="20"/>
                              </w:rPr>
                              <w:t>Jim Davis, Treasurer</w:t>
                            </w:r>
                          </w:p>
                          <w:p w14:paraId="332323A9" w14:textId="77777777" w:rsidR="002404CA" w:rsidRPr="00C30DB0" w:rsidRDefault="002404CA" w:rsidP="002404CA">
                            <w:pPr>
                              <w:pStyle w:val="NoSpacing"/>
                              <w:rPr>
                                <w:sz w:val="20"/>
                                <w:szCs w:val="20"/>
                              </w:rPr>
                            </w:pPr>
                            <w:r w:rsidRPr="00C30DB0">
                              <w:rPr>
                                <w:sz w:val="20"/>
                                <w:szCs w:val="20"/>
                              </w:rPr>
                              <w:t>Retired Exec Director, Sustainable Tallahassee</w:t>
                            </w:r>
                          </w:p>
                          <w:p w14:paraId="661BDAB7" w14:textId="77777777" w:rsidR="002404CA" w:rsidRPr="00C30DB0" w:rsidRDefault="002404CA" w:rsidP="002404CA">
                            <w:pPr>
                              <w:pStyle w:val="NoSpacing"/>
                              <w:rPr>
                                <w:sz w:val="20"/>
                                <w:szCs w:val="20"/>
                                <w:u w:val="single"/>
                              </w:rPr>
                            </w:pPr>
                          </w:p>
                          <w:p w14:paraId="55A293E4" w14:textId="77777777" w:rsidR="002404CA" w:rsidRPr="00C30DB0" w:rsidRDefault="002404CA" w:rsidP="002404CA">
                            <w:pPr>
                              <w:pStyle w:val="NoSpacing"/>
                              <w:rPr>
                                <w:b/>
                                <w:sz w:val="20"/>
                                <w:szCs w:val="20"/>
                              </w:rPr>
                            </w:pPr>
                            <w:r w:rsidRPr="00C30DB0">
                              <w:rPr>
                                <w:b/>
                                <w:sz w:val="20"/>
                                <w:szCs w:val="20"/>
                              </w:rPr>
                              <w:t>Tom Taylor, Secretary</w:t>
                            </w:r>
                          </w:p>
                          <w:p w14:paraId="591083DE" w14:textId="77777777" w:rsidR="002404CA" w:rsidRPr="00C30DB0" w:rsidRDefault="002404CA" w:rsidP="002404CA">
                            <w:pPr>
                              <w:pStyle w:val="NoSpacing"/>
                              <w:rPr>
                                <w:sz w:val="20"/>
                                <w:szCs w:val="20"/>
                              </w:rPr>
                            </w:pPr>
                            <w:r w:rsidRPr="00C30DB0">
                              <w:rPr>
                                <w:sz w:val="20"/>
                                <w:szCs w:val="20"/>
                              </w:rPr>
                              <w:t>FSU Adjunct Faculty</w:t>
                            </w:r>
                          </w:p>
                          <w:p w14:paraId="699FC705" w14:textId="77777777" w:rsidR="002404CA" w:rsidRPr="00C30DB0" w:rsidRDefault="002404CA" w:rsidP="002404CA">
                            <w:pPr>
                              <w:pStyle w:val="NoSpacing"/>
                              <w:rPr>
                                <w:sz w:val="20"/>
                                <w:szCs w:val="20"/>
                              </w:rPr>
                            </w:pPr>
                            <w:r w:rsidRPr="00C30DB0">
                              <w:rPr>
                                <w:sz w:val="20"/>
                                <w:szCs w:val="20"/>
                              </w:rPr>
                              <w:t>and Private Consultant</w:t>
                            </w:r>
                            <w:r w:rsidRPr="00C30DB0">
                              <w:rPr>
                                <w:b/>
                                <w:sz w:val="20"/>
                                <w:szCs w:val="20"/>
                              </w:rPr>
                              <w:t xml:space="preserve"> </w:t>
                            </w:r>
                          </w:p>
                          <w:p w14:paraId="31A2EFD2" w14:textId="77777777" w:rsidR="002404CA" w:rsidRPr="00C30DB0" w:rsidRDefault="002404CA" w:rsidP="002404CA">
                            <w:pPr>
                              <w:pStyle w:val="NoSpacing"/>
                              <w:rPr>
                                <w:b/>
                                <w:sz w:val="20"/>
                                <w:szCs w:val="20"/>
                              </w:rPr>
                            </w:pPr>
                          </w:p>
                          <w:p w14:paraId="52D71F6F" w14:textId="77777777" w:rsidR="002404CA" w:rsidRPr="00C30DB0" w:rsidRDefault="002404CA" w:rsidP="002404CA">
                            <w:pPr>
                              <w:pStyle w:val="NoSpacing"/>
                              <w:rPr>
                                <w:sz w:val="20"/>
                                <w:szCs w:val="20"/>
                              </w:rPr>
                            </w:pPr>
                            <w:r w:rsidRPr="00C30DB0">
                              <w:rPr>
                                <w:b/>
                                <w:sz w:val="20"/>
                                <w:szCs w:val="20"/>
                              </w:rPr>
                              <w:t>Gail Fishman</w:t>
                            </w:r>
                          </w:p>
                          <w:p w14:paraId="21DDBE7E" w14:textId="77777777" w:rsidR="002404CA" w:rsidRPr="00C30DB0" w:rsidRDefault="002404CA" w:rsidP="002404CA">
                            <w:pPr>
                              <w:pStyle w:val="NoSpacing"/>
                              <w:rPr>
                                <w:sz w:val="20"/>
                                <w:szCs w:val="20"/>
                              </w:rPr>
                            </w:pPr>
                            <w:r w:rsidRPr="00C30DB0">
                              <w:rPr>
                                <w:sz w:val="20"/>
                                <w:szCs w:val="20"/>
                              </w:rPr>
                              <w:t>Writer</w:t>
                            </w:r>
                          </w:p>
                          <w:p w14:paraId="52E1A118" w14:textId="77777777" w:rsidR="002404CA" w:rsidRPr="00C30DB0" w:rsidRDefault="002404CA" w:rsidP="002404CA">
                            <w:pPr>
                              <w:pStyle w:val="NoSpacing"/>
                              <w:rPr>
                                <w:sz w:val="20"/>
                                <w:szCs w:val="20"/>
                              </w:rPr>
                            </w:pPr>
                          </w:p>
                          <w:p w14:paraId="34EDEDD6" w14:textId="77777777" w:rsidR="002404CA" w:rsidRPr="00C30DB0" w:rsidRDefault="002404CA" w:rsidP="002404CA">
                            <w:pPr>
                              <w:pStyle w:val="NoSpacing"/>
                              <w:rPr>
                                <w:b/>
                                <w:bCs/>
                                <w:sz w:val="20"/>
                                <w:szCs w:val="20"/>
                              </w:rPr>
                            </w:pPr>
                            <w:r w:rsidRPr="00C30DB0">
                              <w:rPr>
                                <w:b/>
                                <w:bCs/>
                                <w:sz w:val="20"/>
                                <w:szCs w:val="20"/>
                              </w:rPr>
                              <w:t>Rob Gelhardt</w:t>
                            </w:r>
                          </w:p>
                          <w:p w14:paraId="26C9F599" w14:textId="77777777" w:rsidR="002404CA" w:rsidRPr="00C30DB0" w:rsidRDefault="002404CA" w:rsidP="002404CA">
                            <w:pPr>
                              <w:pStyle w:val="NoSpacing"/>
                              <w:rPr>
                                <w:sz w:val="20"/>
                                <w:szCs w:val="20"/>
                              </w:rPr>
                            </w:pPr>
                            <w:r w:rsidRPr="00C30DB0">
                              <w:rPr>
                                <w:sz w:val="20"/>
                                <w:szCs w:val="20"/>
                              </w:rPr>
                              <w:t>Gelhardt Graphics</w:t>
                            </w:r>
                          </w:p>
                          <w:p w14:paraId="2CDFB3AB" w14:textId="77777777" w:rsidR="002404CA" w:rsidRPr="00C30DB0" w:rsidRDefault="002404CA" w:rsidP="002404CA">
                            <w:pPr>
                              <w:pStyle w:val="NoSpacing"/>
                              <w:rPr>
                                <w:sz w:val="20"/>
                                <w:szCs w:val="20"/>
                              </w:rPr>
                            </w:pPr>
                          </w:p>
                          <w:p w14:paraId="1CFC6CBB" w14:textId="77777777" w:rsidR="002404CA" w:rsidRPr="00C30DB0" w:rsidRDefault="002404CA" w:rsidP="002404CA">
                            <w:pPr>
                              <w:pStyle w:val="NoSpacing"/>
                              <w:rPr>
                                <w:b/>
                                <w:sz w:val="20"/>
                                <w:szCs w:val="20"/>
                              </w:rPr>
                            </w:pPr>
                            <w:r w:rsidRPr="00C30DB0">
                              <w:rPr>
                                <w:b/>
                                <w:sz w:val="20"/>
                                <w:szCs w:val="20"/>
                              </w:rPr>
                              <w:t>Albert Gregory</w:t>
                            </w:r>
                          </w:p>
                          <w:p w14:paraId="1AE411F6" w14:textId="77777777" w:rsidR="002404CA" w:rsidRPr="00C30DB0" w:rsidRDefault="002404CA" w:rsidP="002404CA">
                            <w:pPr>
                              <w:pStyle w:val="NoSpacing"/>
                              <w:rPr>
                                <w:sz w:val="20"/>
                                <w:szCs w:val="20"/>
                              </w:rPr>
                            </w:pPr>
                            <w:r w:rsidRPr="00C30DB0">
                              <w:rPr>
                                <w:sz w:val="20"/>
                                <w:szCs w:val="20"/>
                              </w:rPr>
                              <w:t>Retired, Department of</w:t>
                            </w:r>
                          </w:p>
                          <w:p w14:paraId="3A91BD8B" w14:textId="77777777" w:rsidR="002404CA" w:rsidRPr="00C30DB0" w:rsidRDefault="002404CA" w:rsidP="002404CA">
                            <w:pPr>
                              <w:pStyle w:val="NoSpacing"/>
                              <w:rPr>
                                <w:sz w:val="20"/>
                                <w:szCs w:val="20"/>
                              </w:rPr>
                            </w:pPr>
                            <w:r w:rsidRPr="00C30DB0">
                              <w:rPr>
                                <w:sz w:val="20"/>
                                <w:szCs w:val="20"/>
                              </w:rPr>
                              <w:t>Environmental Protection</w:t>
                            </w:r>
                          </w:p>
                          <w:p w14:paraId="042159A9" w14:textId="77777777" w:rsidR="002404CA" w:rsidRPr="00C30DB0" w:rsidRDefault="002404CA" w:rsidP="002404CA">
                            <w:pPr>
                              <w:pStyle w:val="NoSpacing"/>
                              <w:rPr>
                                <w:b/>
                                <w:sz w:val="20"/>
                                <w:szCs w:val="20"/>
                              </w:rPr>
                            </w:pPr>
                          </w:p>
                          <w:p w14:paraId="0E796BE9" w14:textId="77777777" w:rsidR="002404CA" w:rsidRPr="00C30DB0" w:rsidRDefault="002404CA" w:rsidP="002404CA">
                            <w:pPr>
                              <w:pStyle w:val="NoSpacing"/>
                              <w:rPr>
                                <w:b/>
                                <w:sz w:val="20"/>
                                <w:szCs w:val="20"/>
                              </w:rPr>
                            </w:pPr>
                            <w:r w:rsidRPr="00C30DB0">
                              <w:rPr>
                                <w:b/>
                                <w:sz w:val="20"/>
                                <w:szCs w:val="20"/>
                              </w:rPr>
                              <w:t>Andreas Hagberg</w:t>
                            </w:r>
                          </w:p>
                          <w:p w14:paraId="632D7002" w14:textId="77777777" w:rsidR="002404CA" w:rsidRPr="00C30DB0" w:rsidRDefault="002404CA" w:rsidP="002404CA">
                            <w:pPr>
                              <w:pStyle w:val="NoSpacing"/>
                              <w:rPr>
                                <w:bCs/>
                                <w:sz w:val="20"/>
                                <w:szCs w:val="20"/>
                              </w:rPr>
                            </w:pPr>
                            <w:r w:rsidRPr="00C30DB0">
                              <w:rPr>
                                <w:bCs/>
                                <w:sz w:val="20"/>
                                <w:szCs w:val="20"/>
                              </w:rPr>
                              <w:t>Global Underwater Explorers</w:t>
                            </w:r>
                          </w:p>
                          <w:p w14:paraId="612ED690" w14:textId="77777777" w:rsidR="002404CA" w:rsidRPr="00C30DB0" w:rsidRDefault="002404CA" w:rsidP="002404CA">
                            <w:pPr>
                              <w:pStyle w:val="NoSpacing"/>
                              <w:rPr>
                                <w:bCs/>
                                <w:sz w:val="20"/>
                                <w:szCs w:val="20"/>
                              </w:rPr>
                            </w:pPr>
                          </w:p>
                          <w:p w14:paraId="5CEA4A59" w14:textId="77777777" w:rsidR="002404CA" w:rsidRPr="00C30DB0" w:rsidRDefault="002404CA" w:rsidP="002404CA">
                            <w:pPr>
                              <w:pStyle w:val="NoSpacing"/>
                              <w:rPr>
                                <w:sz w:val="20"/>
                                <w:szCs w:val="20"/>
                              </w:rPr>
                            </w:pPr>
                            <w:r w:rsidRPr="00C30DB0">
                              <w:rPr>
                                <w:b/>
                                <w:sz w:val="20"/>
                                <w:szCs w:val="20"/>
                              </w:rPr>
                              <w:t>Cal Jamison</w:t>
                            </w:r>
                          </w:p>
                          <w:p w14:paraId="233311B9" w14:textId="77777777" w:rsidR="002404CA" w:rsidRPr="00C30DB0" w:rsidRDefault="002404CA" w:rsidP="002404CA">
                            <w:pPr>
                              <w:pStyle w:val="NoSpacing"/>
                              <w:rPr>
                                <w:sz w:val="20"/>
                                <w:szCs w:val="20"/>
                              </w:rPr>
                            </w:pPr>
                            <w:r w:rsidRPr="00C30DB0">
                              <w:rPr>
                                <w:sz w:val="20"/>
                                <w:szCs w:val="20"/>
                              </w:rPr>
                              <w:t>Wakulla Soil &amp; Water Conservation District</w:t>
                            </w:r>
                          </w:p>
                          <w:p w14:paraId="793BB46E" w14:textId="77777777" w:rsidR="002404CA" w:rsidRPr="00C30DB0" w:rsidRDefault="002404CA" w:rsidP="002404CA">
                            <w:pPr>
                              <w:pStyle w:val="NoSpacing"/>
                              <w:rPr>
                                <w:sz w:val="20"/>
                                <w:szCs w:val="20"/>
                              </w:rPr>
                            </w:pPr>
                          </w:p>
                          <w:p w14:paraId="0285D215" w14:textId="77777777" w:rsidR="002404CA" w:rsidRPr="00C30DB0" w:rsidRDefault="002404CA" w:rsidP="002404CA">
                            <w:pPr>
                              <w:pStyle w:val="NoSpacing"/>
                              <w:rPr>
                                <w:sz w:val="20"/>
                                <w:szCs w:val="20"/>
                              </w:rPr>
                            </w:pPr>
                            <w:r w:rsidRPr="00C30DB0">
                              <w:rPr>
                                <w:b/>
                                <w:bCs/>
                                <w:sz w:val="20"/>
                                <w:szCs w:val="20"/>
                              </w:rPr>
                              <w:t>Michael Keys</w:t>
                            </w:r>
                          </w:p>
                          <w:p w14:paraId="62D91551" w14:textId="77777777" w:rsidR="002404CA" w:rsidRPr="00C30DB0" w:rsidRDefault="002404CA" w:rsidP="002404CA">
                            <w:pPr>
                              <w:pStyle w:val="NoSpacing"/>
                              <w:rPr>
                                <w:sz w:val="20"/>
                                <w:szCs w:val="20"/>
                              </w:rPr>
                            </w:pPr>
                            <w:r w:rsidRPr="00C30DB0">
                              <w:rPr>
                                <w:sz w:val="20"/>
                                <w:szCs w:val="20"/>
                              </w:rPr>
                              <w:t>Wildlife Biologist</w:t>
                            </w:r>
                          </w:p>
                          <w:p w14:paraId="3D13AC47" w14:textId="77777777" w:rsidR="002404CA" w:rsidRPr="00C30DB0" w:rsidRDefault="002404CA" w:rsidP="002404CA">
                            <w:pPr>
                              <w:pStyle w:val="NoSpacing"/>
                              <w:rPr>
                                <w:b/>
                                <w:sz w:val="20"/>
                                <w:szCs w:val="20"/>
                              </w:rPr>
                            </w:pPr>
                          </w:p>
                          <w:p w14:paraId="36C50732" w14:textId="77777777" w:rsidR="002404CA" w:rsidRPr="00C30DB0" w:rsidRDefault="002404CA" w:rsidP="002404CA">
                            <w:pPr>
                              <w:pStyle w:val="NoSpacing"/>
                              <w:rPr>
                                <w:b/>
                                <w:sz w:val="20"/>
                                <w:szCs w:val="20"/>
                              </w:rPr>
                            </w:pPr>
                            <w:r w:rsidRPr="00C30DB0">
                              <w:rPr>
                                <w:b/>
                                <w:sz w:val="20"/>
                                <w:szCs w:val="20"/>
                              </w:rPr>
                              <w:t>Debbie Lightsey</w:t>
                            </w:r>
                          </w:p>
                          <w:p w14:paraId="3FB1D61E" w14:textId="77777777" w:rsidR="002404CA" w:rsidRPr="00C30DB0" w:rsidRDefault="002404CA" w:rsidP="002404CA">
                            <w:pPr>
                              <w:pStyle w:val="NoSpacing"/>
                              <w:rPr>
                                <w:sz w:val="20"/>
                                <w:szCs w:val="20"/>
                              </w:rPr>
                            </w:pPr>
                            <w:r w:rsidRPr="00C30DB0">
                              <w:rPr>
                                <w:sz w:val="20"/>
                                <w:szCs w:val="20"/>
                              </w:rPr>
                              <w:t>Former Tallahassee</w:t>
                            </w:r>
                          </w:p>
                          <w:p w14:paraId="24700548" w14:textId="77777777" w:rsidR="002404CA" w:rsidRPr="00C30DB0" w:rsidRDefault="002404CA" w:rsidP="002404CA">
                            <w:pPr>
                              <w:pStyle w:val="NoSpacing"/>
                              <w:rPr>
                                <w:sz w:val="20"/>
                                <w:szCs w:val="20"/>
                              </w:rPr>
                            </w:pPr>
                            <w:r w:rsidRPr="00C30DB0">
                              <w:rPr>
                                <w:sz w:val="20"/>
                                <w:szCs w:val="20"/>
                              </w:rPr>
                              <w:t>City Commissioner</w:t>
                            </w:r>
                          </w:p>
                          <w:p w14:paraId="78876076" w14:textId="77777777" w:rsidR="002404CA" w:rsidRPr="00C30DB0" w:rsidRDefault="002404CA" w:rsidP="002404CA">
                            <w:pPr>
                              <w:pStyle w:val="NoSpacing"/>
                              <w:rPr>
                                <w:sz w:val="20"/>
                                <w:szCs w:val="20"/>
                              </w:rPr>
                            </w:pPr>
                          </w:p>
                          <w:p w14:paraId="7C8C8FBE" w14:textId="77777777" w:rsidR="002404CA" w:rsidRPr="00C30DB0" w:rsidRDefault="002404CA" w:rsidP="002404CA">
                            <w:pPr>
                              <w:pStyle w:val="NoSpacing"/>
                              <w:rPr>
                                <w:b/>
                                <w:sz w:val="20"/>
                                <w:szCs w:val="20"/>
                              </w:rPr>
                            </w:pPr>
                            <w:r w:rsidRPr="00C30DB0">
                              <w:rPr>
                                <w:b/>
                                <w:sz w:val="20"/>
                                <w:szCs w:val="20"/>
                              </w:rPr>
                              <w:t>Brian Lupiani</w:t>
                            </w:r>
                          </w:p>
                          <w:p w14:paraId="3773560C" w14:textId="77777777" w:rsidR="002404CA" w:rsidRPr="00C30DB0" w:rsidRDefault="002404CA" w:rsidP="002404CA">
                            <w:pPr>
                              <w:pStyle w:val="NoSpacing"/>
                              <w:rPr>
                                <w:bCs/>
                                <w:sz w:val="20"/>
                                <w:szCs w:val="20"/>
                              </w:rPr>
                            </w:pPr>
                            <w:r w:rsidRPr="00C30DB0">
                              <w:rPr>
                                <w:bCs/>
                                <w:sz w:val="20"/>
                                <w:szCs w:val="20"/>
                              </w:rPr>
                              <w:t>Springs Research Volunteer</w:t>
                            </w:r>
                          </w:p>
                          <w:p w14:paraId="5EB8E519" w14:textId="77777777" w:rsidR="002404CA" w:rsidRPr="00C30DB0" w:rsidRDefault="002404CA" w:rsidP="002404CA">
                            <w:pPr>
                              <w:pStyle w:val="NoSpacing"/>
                              <w:rPr>
                                <w:b/>
                                <w:sz w:val="20"/>
                                <w:szCs w:val="20"/>
                              </w:rPr>
                            </w:pPr>
                          </w:p>
                          <w:p w14:paraId="7639C8A5" w14:textId="77777777" w:rsidR="002404CA" w:rsidRPr="00C30DB0" w:rsidRDefault="002404CA" w:rsidP="002404CA">
                            <w:pPr>
                              <w:pStyle w:val="NoSpacing"/>
                              <w:rPr>
                                <w:sz w:val="20"/>
                                <w:szCs w:val="20"/>
                              </w:rPr>
                            </w:pPr>
                            <w:r w:rsidRPr="00C30DB0">
                              <w:rPr>
                                <w:b/>
                                <w:sz w:val="20"/>
                                <w:szCs w:val="20"/>
                              </w:rPr>
                              <w:t>Lindsay Stevens</w:t>
                            </w:r>
                            <w:r w:rsidRPr="00C30DB0">
                              <w:rPr>
                                <w:sz w:val="20"/>
                                <w:szCs w:val="20"/>
                              </w:rPr>
                              <w:t xml:space="preserve">, </w:t>
                            </w:r>
                            <w:r w:rsidRPr="00C30DB0">
                              <w:rPr>
                                <w:b/>
                                <w:bCs/>
                                <w:sz w:val="20"/>
                                <w:szCs w:val="20"/>
                              </w:rPr>
                              <w:t>AICP, Esq.</w:t>
                            </w:r>
                          </w:p>
                          <w:p w14:paraId="21D3569B" w14:textId="77777777" w:rsidR="002404CA" w:rsidRPr="00C30DB0" w:rsidRDefault="002404CA" w:rsidP="002404CA">
                            <w:pPr>
                              <w:pStyle w:val="NoSpacing"/>
                              <w:rPr>
                                <w:sz w:val="20"/>
                                <w:szCs w:val="20"/>
                              </w:rPr>
                            </w:pPr>
                          </w:p>
                          <w:p w14:paraId="43AE4B1B" w14:textId="77777777" w:rsidR="002404CA" w:rsidRPr="00C30DB0" w:rsidRDefault="002404CA" w:rsidP="002404CA">
                            <w:pPr>
                              <w:pStyle w:val="NoSpacing"/>
                              <w:ind w:right="-13"/>
                              <w:rPr>
                                <w:b/>
                                <w:bCs/>
                                <w:sz w:val="20"/>
                                <w:szCs w:val="20"/>
                              </w:rPr>
                            </w:pPr>
                            <w:r w:rsidRPr="00C30DB0">
                              <w:rPr>
                                <w:b/>
                                <w:bCs/>
                                <w:sz w:val="20"/>
                                <w:szCs w:val="20"/>
                              </w:rPr>
                              <w:t>Robert William</w:t>
                            </w:r>
                          </w:p>
                          <w:p w14:paraId="108419A3" w14:textId="77777777" w:rsidR="002404CA" w:rsidRPr="00C30DB0" w:rsidRDefault="002404CA" w:rsidP="002404CA">
                            <w:pPr>
                              <w:pStyle w:val="NoSpacing"/>
                              <w:rPr>
                                <w:sz w:val="20"/>
                                <w:szCs w:val="20"/>
                              </w:rPr>
                            </w:pPr>
                            <w:r w:rsidRPr="00C30DB0">
                              <w:rPr>
                                <w:sz w:val="20"/>
                                <w:szCs w:val="20"/>
                              </w:rPr>
                              <w:t>Apalachee Audubon</w:t>
                            </w:r>
                          </w:p>
                          <w:p w14:paraId="36D838FD" w14:textId="77777777" w:rsidR="002404CA" w:rsidRPr="00DF386E" w:rsidRDefault="002404CA" w:rsidP="002404CA">
                            <w:pPr>
                              <w:pStyle w:val="NoSpacing"/>
                              <w:rPr>
                                <w:sz w:val="20"/>
                                <w:szCs w:val="20"/>
                              </w:rPr>
                            </w:pPr>
                          </w:p>
                          <w:p w14:paraId="200F1349" w14:textId="77777777" w:rsidR="002404CA" w:rsidRPr="00604721" w:rsidRDefault="002404CA" w:rsidP="002404CA">
                            <w:pPr>
                              <w:pStyle w:val="NoSpacing"/>
                            </w:pPr>
                          </w:p>
                        </w:txbxContent>
                      </wps:txbx>
                      <wps:bodyPr rot="0" vert="horz" wrap="square" lIns="228600" tIns="137160" rIns="22860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F6C0" id="_x0000_s1030" type="#_x0000_t202" style="position:absolute;left:0;text-align:left;margin-left:12.35pt;margin-top:43.65pt;width:157.8pt;height:624.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" o:allowincell="f" strokecolor="#95b3d7" strokeweight="1pt">
                <v:fill color2="#b8cce4" focus="100%" type="gradient"/>
                <v:shadow on="t" color="#243f60" opacity=".5" offset="1pt"/>
                <v:textbox inset="18pt,10.8pt,18pt,10.8pt">
                  <w:txbxContent>
                    <w:p w14:paraId="21B5713D" w14:textId="77777777" w:rsidR="002404CA" w:rsidRDefault="002404CA" w:rsidP="002404CA">
                      <w:pPr>
                        <w:pStyle w:val="NoSpacing"/>
                        <w:rPr>
                          <w:b/>
                          <w:sz w:val="24"/>
                          <w:szCs w:val="24"/>
                          <w:u w:val="single"/>
                        </w:rPr>
                      </w:pPr>
                    </w:p>
                    <w:p w14:paraId="48C5F126" w14:textId="77777777" w:rsidR="002404CA" w:rsidRPr="00C30DB0" w:rsidRDefault="002404CA" w:rsidP="002404CA">
                      <w:pPr>
                        <w:pStyle w:val="NoSpacing"/>
                        <w:rPr>
                          <w:b/>
                          <w:sz w:val="20"/>
                          <w:szCs w:val="20"/>
                          <w:u w:val="single"/>
                        </w:rPr>
                      </w:pPr>
                      <w:r w:rsidRPr="00C30DB0">
                        <w:rPr>
                          <w:b/>
                          <w:sz w:val="20"/>
                          <w:szCs w:val="20"/>
                          <w:u w:val="single"/>
                        </w:rPr>
                        <w:t>Board of Directors</w:t>
                      </w:r>
                    </w:p>
                    <w:p w14:paraId="6CC11D49" w14:textId="77777777" w:rsidR="002404CA" w:rsidRPr="00C30DB0" w:rsidRDefault="002404CA" w:rsidP="002404CA">
                      <w:pPr>
                        <w:pStyle w:val="NoSpacing"/>
                        <w:rPr>
                          <w:b/>
                          <w:sz w:val="20"/>
                          <w:szCs w:val="20"/>
                          <w:u w:val="single"/>
                        </w:rPr>
                      </w:pPr>
                    </w:p>
                    <w:p w14:paraId="478D7B98" w14:textId="77777777" w:rsidR="002404CA" w:rsidRPr="00C30DB0" w:rsidRDefault="002404CA" w:rsidP="002404CA">
                      <w:pPr>
                        <w:pStyle w:val="NoSpacing"/>
                        <w:rPr>
                          <w:b/>
                          <w:sz w:val="20"/>
                          <w:szCs w:val="20"/>
                        </w:rPr>
                      </w:pPr>
                      <w:r w:rsidRPr="00C30DB0">
                        <w:rPr>
                          <w:b/>
                          <w:sz w:val="20"/>
                          <w:szCs w:val="20"/>
                        </w:rPr>
                        <w:t>Howard Kessler, Chair</w:t>
                      </w:r>
                    </w:p>
                    <w:p w14:paraId="19CB5CA6" w14:textId="77777777" w:rsidR="002404CA" w:rsidRPr="00C30DB0" w:rsidRDefault="002404CA" w:rsidP="002404CA">
                      <w:pPr>
                        <w:pStyle w:val="NoSpacing"/>
                        <w:rPr>
                          <w:bCs/>
                          <w:sz w:val="20"/>
                          <w:szCs w:val="20"/>
                        </w:rPr>
                      </w:pPr>
                      <w:r w:rsidRPr="00C30DB0">
                        <w:rPr>
                          <w:sz w:val="20"/>
                          <w:szCs w:val="20"/>
                        </w:rPr>
                        <w:t>Physicians for Social Responsibility Florida</w:t>
                      </w:r>
                    </w:p>
                    <w:p w14:paraId="29AE0B65" w14:textId="77777777" w:rsidR="002404CA" w:rsidRPr="00C30DB0" w:rsidRDefault="002404CA" w:rsidP="002404CA">
                      <w:pPr>
                        <w:pStyle w:val="NoSpacing"/>
                        <w:rPr>
                          <w:sz w:val="20"/>
                          <w:szCs w:val="20"/>
                        </w:rPr>
                      </w:pPr>
                    </w:p>
                    <w:p w14:paraId="14F7F949" w14:textId="77777777" w:rsidR="002404CA" w:rsidRPr="00C30DB0" w:rsidRDefault="002404CA" w:rsidP="002404CA">
                      <w:pPr>
                        <w:pStyle w:val="NoSpacing"/>
                        <w:rPr>
                          <w:b/>
                          <w:sz w:val="20"/>
                          <w:szCs w:val="20"/>
                        </w:rPr>
                      </w:pPr>
                      <w:r w:rsidRPr="00C30DB0">
                        <w:rPr>
                          <w:b/>
                          <w:sz w:val="20"/>
                          <w:szCs w:val="20"/>
                        </w:rPr>
                        <w:t>Robert Deyle, Vice Chair</w:t>
                      </w:r>
                    </w:p>
                    <w:p w14:paraId="082325F6" w14:textId="77777777" w:rsidR="002404CA" w:rsidRPr="00C30DB0" w:rsidRDefault="002404CA" w:rsidP="002404CA">
                      <w:pPr>
                        <w:pStyle w:val="NoSpacing"/>
                        <w:rPr>
                          <w:sz w:val="20"/>
                          <w:szCs w:val="20"/>
                        </w:rPr>
                      </w:pPr>
                      <w:r w:rsidRPr="00C30DB0">
                        <w:rPr>
                          <w:sz w:val="20"/>
                          <w:szCs w:val="20"/>
                        </w:rPr>
                        <w:t>Professor Emeritus, FSU</w:t>
                      </w:r>
                    </w:p>
                    <w:p w14:paraId="477409EF" w14:textId="77777777" w:rsidR="002404CA" w:rsidRPr="00C30DB0" w:rsidRDefault="002404CA" w:rsidP="002404CA">
                      <w:pPr>
                        <w:pStyle w:val="NoSpacing"/>
                        <w:rPr>
                          <w:sz w:val="20"/>
                          <w:szCs w:val="20"/>
                          <w:u w:val="single"/>
                        </w:rPr>
                      </w:pPr>
                    </w:p>
                    <w:p w14:paraId="49ADFF2C" w14:textId="77777777" w:rsidR="002404CA" w:rsidRPr="00C30DB0" w:rsidRDefault="002404CA" w:rsidP="002404CA">
                      <w:pPr>
                        <w:pStyle w:val="NoSpacing"/>
                        <w:rPr>
                          <w:b/>
                          <w:sz w:val="20"/>
                          <w:szCs w:val="20"/>
                        </w:rPr>
                      </w:pPr>
                      <w:r w:rsidRPr="00C30DB0">
                        <w:rPr>
                          <w:b/>
                          <w:sz w:val="20"/>
                          <w:szCs w:val="20"/>
                        </w:rPr>
                        <w:t>Jim Davis, Treasurer</w:t>
                      </w:r>
                    </w:p>
                    <w:p w14:paraId="332323A9" w14:textId="77777777" w:rsidR="002404CA" w:rsidRPr="00C30DB0" w:rsidRDefault="002404CA" w:rsidP="002404CA">
                      <w:pPr>
                        <w:pStyle w:val="NoSpacing"/>
                        <w:rPr>
                          <w:sz w:val="20"/>
                          <w:szCs w:val="20"/>
                        </w:rPr>
                      </w:pPr>
                      <w:r w:rsidRPr="00C30DB0">
                        <w:rPr>
                          <w:sz w:val="20"/>
                          <w:szCs w:val="20"/>
                        </w:rPr>
                        <w:t>Retired Exec Director, Sustainable Tallahassee</w:t>
                      </w:r>
                    </w:p>
                    <w:p w14:paraId="661BDAB7" w14:textId="77777777" w:rsidR="002404CA" w:rsidRPr="00C30DB0" w:rsidRDefault="002404CA" w:rsidP="002404CA">
                      <w:pPr>
                        <w:pStyle w:val="NoSpacing"/>
                        <w:rPr>
                          <w:sz w:val="20"/>
                          <w:szCs w:val="20"/>
                          <w:u w:val="single"/>
                        </w:rPr>
                      </w:pPr>
                    </w:p>
                    <w:p w14:paraId="55A293E4" w14:textId="77777777" w:rsidR="002404CA" w:rsidRPr="00C30DB0" w:rsidRDefault="002404CA" w:rsidP="002404CA">
                      <w:pPr>
                        <w:pStyle w:val="NoSpacing"/>
                        <w:rPr>
                          <w:b/>
                          <w:sz w:val="20"/>
                          <w:szCs w:val="20"/>
                        </w:rPr>
                      </w:pPr>
                      <w:r w:rsidRPr="00C30DB0">
                        <w:rPr>
                          <w:b/>
                          <w:sz w:val="20"/>
                          <w:szCs w:val="20"/>
                        </w:rPr>
                        <w:t>Tom Taylor, Secretary</w:t>
                      </w:r>
                    </w:p>
                    <w:p w14:paraId="591083DE" w14:textId="77777777" w:rsidR="002404CA" w:rsidRPr="00C30DB0" w:rsidRDefault="002404CA" w:rsidP="002404CA">
                      <w:pPr>
                        <w:pStyle w:val="NoSpacing"/>
                        <w:rPr>
                          <w:sz w:val="20"/>
                          <w:szCs w:val="20"/>
                        </w:rPr>
                      </w:pPr>
                      <w:r w:rsidRPr="00C30DB0">
                        <w:rPr>
                          <w:sz w:val="20"/>
                          <w:szCs w:val="20"/>
                        </w:rPr>
                        <w:t>FSU Adjunct Faculty</w:t>
                      </w:r>
                    </w:p>
                    <w:p w14:paraId="699FC705" w14:textId="77777777" w:rsidR="002404CA" w:rsidRPr="00C30DB0" w:rsidRDefault="002404CA" w:rsidP="002404CA">
                      <w:pPr>
                        <w:pStyle w:val="NoSpacing"/>
                        <w:rPr>
                          <w:sz w:val="20"/>
                          <w:szCs w:val="20"/>
                        </w:rPr>
                      </w:pPr>
                      <w:r w:rsidRPr="00C30DB0">
                        <w:rPr>
                          <w:sz w:val="20"/>
                          <w:szCs w:val="20"/>
                        </w:rPr>
                        <w:t>and Private Consultant</w:t>
                      </w:r>
                      <w:r w:rsidRPr="00C30DB0">
                        <w:rPr>
                          <w:b/>
                          <w:sz w:val="20"/>
                          <w:szCs w:val="20"/>
                        </w:rPr>
                        <w:t xml:space="preserve"> </w:t>
                      </w:r>
                    </w:p>
                    <w:p w14:paraId="31A2EFD2" w14:textId="77777777" w:rsidR="002404CA" w:rsidRPr="00C30DB0" w:rsidRDefault="002404CA" w:rsidP="002404CA">
                      <w:pPr>
                        <w:pStyle w:val="NoSpacing"/>
                        <w:rPr>
                          <w:b/>
                          <w:sz w:val="20"/>
                          <w:szCs w:val="20"/>
                        </w:rPr>
                      </w:pPr>
                    </w:p>
                    <w:p w14:paraId="52D71F6F" w14:textId="77777777" w:rsidR="002404CA" w:rsidRPr="00C30DB0" w:rsidRDefault="002404CA" w:rsidP="002404CA">
                      <w:pPr>
                        <w:pStyle w:val="NoSpacing"/>
                        <w:rPr>
                          <w:sz w:val="20"/>
                          <w:szCs w:val="20"/>
                        </w:rPr>
                      </w:pPr>
                      <w:r w:rsidRPr="00C30DB0">
                        <w:rPr>
                          <w:b/>
                          <w:sz w:val="20"/>
                          <w:szCs w:val="20"/>
                        </w:rPr>
                        <w:t>Gail Fishman</w:t>
                      </w:r>
                    </w:p>
                    <w:p w14:paraId="21DDBE7E" w14:textId="77777777" w:rsidR="002404CA" w:rsidRPr="00C30DB0" w:rsidRDefault="002404CA" w:rsidP="002404CA">
                      <w:pPr>
                        <w:pStyle w:val="NoSpacing"/>
                        <w:rPr>
                          <w:sz w:val="20"/>
                          <w:szCs w:val="20"/>
                        </w:rPr>
                      </w:pPr>
                      <w:r w:rsidRPr="00C30DB0">
                        <w:rPr>
                          <w:sz w:val="20"/>
                          <w:szCs w:val="20"/>
                        </w:rPr>
                        <w:t>Writer</w:t>
                      </w:r>
                    </w:p>
                    <w:p w14:paraId="52E1A118" w14:textId="77777777" w:rsidR="002404CA" w:rsidRPr="00C30DB0" w:rsidRDefault="002404CA" w:rsidP="002404CA">
                      <w:pPr>
                        <w:pStyle w:val="NoSpacing"/>
                        <w:rPr>
                          <w:sz w:val="20"/>
                          <w:szCs w:val="20"/>
                        </w:rPr>
                      </w:pPr>
                    </w:p>
                    <w:p w14:paraId="34EDEDD6" w14:textId="77777777" w:rsidR="002404CA" w:rsidRPr="00C30DB0" w:rsidRDefault="002404CA" w:rsidP="002404CA">
                      <w:pPr>
                        <w:pStyle w:val="NoSpacing"/>
                        <w:rPr>
                          <w:b/>
                          <w:bCs/>
                          <w:sz w:val="20"/>
                          <w:szCs w:val="20"/>
                        </w:rPr>
                      </w:pPr>
                      <w:r w:rsidRPr="00C30DB0">
                        <w:rPr>
                          <w:b/>
                          <w:bCs/>
                          <w:sz w:val="20"/>
                          <w:szCs w:val="20"/>
                        </w:rPr>
                        <w:t>Rob Gelhardt</w:t>
                      </w:r>
                    </w:p>
                    <w:p w14:paraId="26C9F599" w14:textId="77777777" w:rsidR="002404CA" w:rsidRPr="00C30DB0" w:rsidRDefault="002404CA" w:rsidP="002404CA">
                      <w:pPr>
                        <w:pStyle w:val="NoSpacing"/>
                        <w:rPr>
                          <w:sz w:val="20"/>
                          <w:szCs w:val="20"/>
                        </w:rPr>
                      </w:pPr>
                      <w:r w:rsidRPr="00C30DB0">
                        <w:rPr>
                          <w:sz w:val="20"/>
                          <w:szCs w:val="20"/>
                        </w:rPr>
                        <w:t>Gelhardt Graphics</w:t>
                      </w:r>
                    </w:p>
                    <w:p w14:paraId="2CDFB3AB" w14:textId="77777777" w:rsidR="002404CA" w:rsidRPr="00C30DB0" w:rsidRDefault="002404CA" w:rsidP="002404CA">
                      <w:pPr>
                        <w:pStyle w:val="NoSpacing"/>
                        <w:rPr>
                          <w:sz w:val="20"/>
                          <w:szCs w:val="20"/>
                        </w:rPr>
                      </w:pPr>
                    </w:p>
                    <w:p w14:paraId="1CFC6CBB" w14:textId="77777777" w:rsidR="002404CA" w:rsidRPr="00C30DB0" w:rsidRDefault="002404CA" w:rsidP="002404CA">
                      <w:pPr>
                        <w:pStyle w:val="NoSpacing"/>
                        <w:rPr>
                          <w:b/>
                          <w:sz w:val="20"/>
                          <w:szCs w:val="20"/>
                        </w:rPr>
                      </w:pPr>
                      <w:r w:rsidRPr="00C30DB0">
                        <w:rPr>
                          <w:b/>
                          <w:sz w:val="20"/>
                          <w:szCs w:val="20"/>
                        </w:rPr>
                        <w:t>Albert Gregory</w:t>
                      </w:r>
                    </w:p>
                    <w:p w14:paraId="1AE411F6" w14:textId="77777777" w:rsidR="002404CA" w:rsidRPr="00C30DB0" w:rsidRDefault="002404CA" w:rsidP="002404CA">
                      <w:pPr>
                        <w:pStyle w:val="NoSpacing"/>
                        <w:rPr>
                          <w:sz w:val="20"/>
                          <w:szCs w:val="20"/>
                        </w:rPr>
                      </w:pPr>
                      <w:r w:rsidRPr="00C30DB0">
                        <w:rPr>
                          <w:sz w:val="20"/>
                          <w:szCs w:val="20"/>
                        </w:rPr>
                        <w:t>Retired, Department of</w:t>
                      </w:r>
                    </w:p>
                    <w:p w14:paraId="3A91BD8B" w14:textId="77777777" w:rsidR="002404CA" w:rsidRPr="00C30DB0" w:rsidRDefault="002404CA" w:rsidP="002404CA">
                      <w:pPr>
                        <w:pStyle w:val="NoSpacing"/>
                        <w:rPr>
                          <w:sz w:val="20"/>
                          <w:szCs w:val="20"/>
                        </w:rPr>
                      </w:pPr>
                      <w:r w:rsidRPr="00C30DB0">
                        <w:rPr>
                          <w:sz w:val="20"/>
                          <w:szCs w:val="20"/>
                        </w:rPr>
                        <w:t>Environmental Protection</w:t>
                      </w:r>
                    </w:p>
                    <w:p w14:paraId="042159A9" w14:textId="77777777" w:rsidR="002404CA" w:rsidRPr="00C30DB0" w:rsidRDefault="002404CA" w:rsidP="002404CA">
                      <w:pPr>
                        <w:pStyle w:val="NoSpacing"/>
                        <w:rPr>
                          <w:b/>
                          <w:sz w:val="20"/>
                          <w:szCs w:val="20"/>
                        </w:rPr>
                      </w:pPr>
                    </w:p>
                    <w:p w14:paraId="0E796BE9" w14:textId="77777777" w:rsidR="002404CA" w:rsidRPr="00C30DB0" w:rsidRDefault="002404CA" w:rsidP="002404CA">
                      <w:pPr>
                        <w:pStyle w:val="NoSpacing"/>
                        <w:rPr>
                          <w:b/>
                          <w:sz w:val="20"/>
                          <w:szCs w:val="20"/>
                        </w:rPr>
                      </w:pPr>
                      <w:r w:rsidRPr="00C30DB0">
                        <w:rPr>
                          <w:b/>
                          <w:sz w:val="20"/>
                          <w:szCs w:val="20"/>
                        </w:rPr>
                        <w:t>Andreas Hagberg</w:t>
                      </w:r>
                    </w:p>
                    <w:p w14:paraId="632D7002" w14:textId="77777777" w:rsidR="002404CA" w:rsidRPr="00C30DB0" w:rsidRDefault="002404CA" w:rsidP="002404CA">
                      <w:pPr>
                        <w:pStyle w:val="NoSpacing"/>
                        <w:rPr>
                          <w:bCs/>
                          <w:sz w:val="20"/>
                          <w:szCs w:val="20"/>
                        </w:rPr>
                      </w:pPr>
                      <w:r w:rsidRPr="00C30DB0">
                        <w:rPr>
                          <w:bCs/>
                          <w:sz w:val="20"/>
                          <w:szCs w:val="20"/>
                        </w:rPr>
                        <w:t>Global Underwater Explorers</w:t>
                      </w:r>
                    </w:p>
                    <w:p w14:paraId="612ED690" w14:textId="77777777" w:rsidR="002404CA" w:rsidRPr="00C30DB0" w:rsidRDefault="002404CA" w:rsidP="002404CA">
                      <w:pPr>
                        <w:pStyle w:val="NoSpacing"/>
                        <w:rPr>
                          <w:bCs/>
                          <w:sz w:val="20"/>
                          <w:szCs w:val="20"/>
                        </w:rPr>
                      </w:pPr>
                    </w:p>
                    <w:p w14:paraId="5CEA4A59" w14:textId="77777777" w:rsidR="002404CA" w:rsidRPr="00C30DB0" w:rsidRDefault="002404CA" w:rsidP="002404CA">
                      <w:pPr>
                        <w:pStyle w:val="NoSpacing"/>
                        <w:rPr>
                          <w:sz w:val="20"/>
                          <w:szCs w:val="20"/>
                        </w:rPr>
                      </w:pPr>
                      <w:r w:rsidRPr="00C30DB0">
                        <w:rPr>
                          <w:b/>
                          <w:sz w:val="20"/>
                          <w:szCs w:val="20"/>
                        </w:rPr>
                        <w:t>Cal Jamison</w:t>
                      </w:r>
                    </w:p>
                    <w:p w14:paraId="233311B9" w14:textId="77777777" w:rsidR="002404CA" w:rsidRPr="00C30DB0" w:rsidRDefault="002404CA" w:rsidP="002404CA">
                      <w:pPr>
                        <w:pStyle w:val="NoSpacing"/>
                        <w:rPr>
                          <w:sz w:val="20"/>
                          <w:szCs w:val="20"/>
                        </w:rPr>
                      </w:pPr>
                      <w:r w:rsidRPr="00C30DB0">
                        <w:rPr>
                          <w:sz w:val="20"/>
                          <w:szCs w:val="20"/>
                        </w:rPr>
                        <w:t>Wakulla Soil &amp; Water Conservation District</w:t>
                      </w:r>
                    </w:p>
                    <w:p w14:paraId="793BB46E" w14:textId="77777777" w:rsidR="002404CA" w:rsidRPr="00C30DB0" w:rsidRDefault="002404CA" w:rsidP="002404CA">
                      <w:pPr>
                        <w:pStyle w:val="NoSpacing"/>
                        <w:rPr>
                          <w:sz w:val="20"/>
                          <w:szCs w:val="20"/>
                        </w:rPr>
                      </w:pPr>
                    </w:p>
                    <w:p w14:paraId="0285D215" w14:textId="77777777" w:rsidR="002404CA" w:rsidRPr="00C30DB0" w:rsidRDefault="002404CA" w:rsidP="002404CA">
                      <w:pPr>
                        <w:pStyle w:val="NoSpacing"/>
                        <w:rPr>
                          <w:sz w:val="20"/>
                          <w:szCs w:val="20"/>
                        </w:rPr>
                      </w:pPr>
                      <w:r w:rsidRPr="00C30DB0">
                        <w:rPr>
                          <w:b/>
                          <w:bCs/>
                          <w:sz w:val="20"/>
                          <w:szCs w:val="20"/>
                        </w:rPr>
                        <w:t>Michael Keys</w:t>
                      </w:r>
                    </w:p>
                    <w:p w14:paraId="62D91551" w14:textId="77777777" w:rsidR="002404CA" w:rsidRPr="00C30DB0" w:rsidRDefault="002404CA" w:rsidP="002404CA">
                      <w:pPr>
                        <w:pStyle w:val="NoSpacing"/>
                        <w:rPr>
                          <w:sz w:val="20"/>
                          <w:szCs w:val="20"/>
                        </w:rPr>
                      </w:pPr>
                      <w:r w:rsidRPr="00C30DB0">
                        <w:rPr>
                          <w:sz w:val="20"/>
                          <w:szCs w:val="20"/>
                        </w:rPr>
                        <w:t>Wildlife Biologist</w:t>
                      </w:r>
                    </w:p>
                    <w:p w14:paraId="3D13AC47" w14:textId="77777777" w:rsidR="002404CA" w:rsidRPr="00C30DB0" w:rsidRDefault="002404CA" w:rsidP="002404CA">
                      <w:pPr>
                        <w:pStyle w:val="NoSpacing"/>
                        <w:rPr>
                          <w:b/>
                          <w:sz w:val="20"/>
                          <w:szCs w:val="20"/>
                        </w:rPr>
                      </w:pPr>
                    </w:p>
                    <w:p w14:paraId="36C50732" w14:textId="77777777" w:rsidR="002404CA" w:rsidRPr="00C30DB0" w:rsidRDefault="002404CA" w:rsidP="002404CA">
                      <w:pPr>
                        <w:pStyle w:val="NoSpacing"/>
                        <w:rPr>
                          <w:b/>
                          <w:sz w:val="20"/>
                          <w:szCs w:val="20"/>
                        </w:rPr>
                      </w:pPr>
                      <w:r w:rsidRPr="00C30DB0">
                        <w:rPr>
                          <w:b/>
                          <w:sz w:val="20"/>
                          <w:szCs w:val="20"/>
                        </w:rPr>
                        <w:t>Debbie Lightsey</w:t>
                      </w:r>
                    </w:p>
                    <w:p w14:paraId="3FB1D61E" w14:textId="77777777" w:rsidR="002404CA" w:rsidRPr="00C30DB0" w:rsidRDefault="002404CA" w:rsidP="002404CA">
                      <w:pPr>
                        <w:pStyle w:val="NoSpacing"/>
                        <w:rPr>
                          <w:sz w:val="20"/>
                          <w:szCs w:val="20"/>
                        </w:rPr>
                      </w:pPr>
                      <w:r w:rsidRPr="00C30DB0">
                        <w:rPr>
                          <w:sz w:val="20"/>
                          <w:szCs w:val="20"/>
                        </w:rPr>
                        <w:t>Former Tallahassee</w:t>
                      </w:r>
                    </w:p>
                    <w:p w14:paraId="24700548" w14:textId="77777777" w:rsidR="002404CA" w:rsidRPr="00C30DB0" w:rsidRDefault="002404CA" w:rsidP="002404CA">
                      <w:pPr>
                        <w:pStyle w:val="NoSpacing"/>
                        <w:rPr>
                          <w:sz w:val="20"/>
                          <w:szCs w:val="20"/>
                        </w:rPr>
                      </w:pPr>
                      <w:r w:rsidRPr="00C30DB0">
                        <w:rPr>
                          <w:sz w:val="20"/>
                          <w:szCs w:val="20"/>
                        </w:rPr>
                        <w:t>City Commissioner</w:t>
                      </w:r>
                    </w:p>
                    <w:p w14:paraId="78876076" w14:textId="77777777" w:rsidR="002404CA" w:rsidRPr="00C30DB0" w:rsidRDefault="002404CA" w:rsidP="002404CA">
                      <w:pPr>
                        <w:pStyle w:val="NoSpacing"/>
                        <w:rPr>
                          <w:sz w:val="20"/>
                          <w:szCs w:val="20"/>
                        </w:rPr>
                      </w:pPr>
                    </w:p>
                    <w:p w14:paraId="7C8C8FBE" w14:textId="77777777" w:rsidR="002404CA" w:rsidRPr="00C30DB0" w:rsidRDefault="002404CA" w:rsidP="002404CA">
                      <w:pPr>
                        <w:pStyle w:val="NoSpacing"/>
                        <w:rPr>
                          <w:b/>
                          <w:sz w:val="20"/>
                          <w:szCs w:val="20"/>
                        </w:rPr>
                      </w:pPr>
                      <w:r w:rsidRPr="00C30DB0">
                        <w:rPr>
                          <w:b/>
                          <w:sz w:val="20"/>
                          <w:szCs w:val="20"/>
                        </w:rPr>
                        <w:t>Brian Lupiani</w:t>
                      </w:r>
                    </w:p>
                    <w:p w14:paraId="3773560C" w14:textId="77777777" w:rsidR="002404CA" w:rsidRPr="00C30DB0" w:rsidRDefault="002404CA" w:rsidP="002404CA">
                      <w:pPr>
                        <w:pStyle w:val="NoSpacing"/>
                        <w:rPr>
                          <w:bCs/>
                          <w:sz w:val="20"/>
                          <w:szCs w:val="20"/>
                        </w:rPr>
                      </w:pPr>
                      <w:r w:rsidRPr="00C30DB0">
                        <w:rPr>
                          <w:bCs/>
                          <w:sz w:val="20"/>
                          <w:szCs w:val="20"/>
                        </w:rPr>
                        <w:t>Springs Research Volunteer</w:t>
                      </w:r>
                    </w:p>
                    <w:p w14:paraId="5EB8E519" w14:textId="77777777" w:rsidR="002404CA" w:rsidRPr="00C30DB0" w:rsidRDefault="002404CA" w:rsidP="002404CA">
                      <w:pPr>
                        <w:pStyle w:val="NoSpacing"/>
                        <w:rPr>
                          <w:b/>
                          <w:sz w:val="20"/>
                          <w:szCs w:val="20"/>
                        </w:rPr>
                      </w:pPr>
                    </w:p>
                    <w:p w14:paraId="7639C8A5" w14:textId="77777777" w:rsidR="002404CA" w:rsidRPr="00C30DB0" w:rsidRDefault="002404CA" w:rsidP="002404CA">
                      <w:pPr>
                        <w:pStyle w:val="NoSpacing"/>
                        <w:rPr>
                          <w:sz w:val="20"/>
                          <w:szCs w:val="20"/>
                        </w:rPr>
                      </w:pPr>
                      <w:r w:rsidRPr="00C30DB0">
                        <w:rPr>
                          <w:b/>
                          <w:sz w:val="20"/>
                          <w:szCs w:val="20"/>
                        </w:rPr>
                        <w:t>Lindsay Stevens</w:t>
                      </w:r>
                      <w:r w:rsidRPr="00C30DB0">
                        <w:rPr>
                          <w:sz w:val="20"/>
                          <w:szCs w:val="20"/>
                        </w:rPr>
                        <w:t xml:space="preserve">, </w:t>
                      </w:r>
                      <w:r w:rsidRPr="00C30DB0">
                        <w:rPr>
                          <w:b/>
                          <w:bCs/>
                          <w:sz w:val="20"/>
                          <w:szCs w:val="20"/>
                        </w:rPr>
                        <w:t>AICP, Esq.</w:t>
                      </w:r>
                    </w:p>
                    <w:p w14:paraId="21D3569B" w14:textId="77777777" w:rsidR="002404CA" w:rsidRPr="00C30DB0" w:rsidRDefault="002404CA" w:rsidP="002404CA">
                      <w:pPr>
                        <w:pStyle w:val="NoSpacing"/>
                        <w:rPr>
                          <w:sz w:val="20"/>
                          <w:szCs w:val="20"/>
                        </w:rPr>
                      </w:pPr>
                    </w:p>
                    <w:p w14:paraId="43AE4B1B" w14:textId="77777777" w:rsidR="002404CA" w:rsidRPr="00C30DB0" w:rsidRDefault="002404CA" w:rsidP="002404CA">
                      <w:pPr>
                        <w:pStyle w:val="NoSpacing"/>
                        <w:ind w:right="-13"/>
                        <w:rPr>
                          <w:b/>
                          <w:bCs/>
                          <w:sz w:val="20"/>
                          <w:szCs w:val="20"/>
                        </w:rPr>
                      </w:pPr>
                      <w:r w:rsidRPr="00C30DB0">
                        <w:rPr>
                          <w:b/>
                          <w:bCs/>
                          <w:sz w:val="20"/>
                          <w:szCs w:val="20"/>
                        </w:rPr>
                        <w:t>Robert William</w:t>
                      </w:r>
                    </w:p>
                    <w:p w14:paraId="108419A3" w14:textId="77777777" w:rsidR="002404CA" w:rsidRPr="00C30DB0" w:rsidRDefault="002404CA" w:rsidP="002404CA">
                      <w:pPr>
                        <w:pStyle w:val="NoSpacing"/>
                        <w:rPr>
                          <w:sz w:val="20"/>
                          <w:szCs w:val="20"/>
                        </w:rPr>
                      </w:pPr>
                      <w:r w:rsidRPr="00C30DB0">
                        <w:rPr>
                          <w:sz w:val="20"/>
                          <w:szCs w:val="20"/>
                        </w:rPr>
                        <w:t>Apalachee Audubon</w:t>
                      </w:r>
                    </w:p>
                    <w:p w14:paraId="36D838FD" w14:textId="77777777" w:rsidR="002404CA" w:rsidRPr="00DF386E" w:rsidRDefault="002404CA" w:rsidP="002404CA">
                      <w:pPr>
                        <w:pStyle w:val="NoSpacing"/>
                        <w:rPr>
                          <w:sz w:val="20"/>
                          <w:szCs w:val="20"/>
                        </w:rPr>
                      </w:pPr>
                    </w:p>
                    <w:p w14:paraId="200F1349" w14:textId="77777777" w:rsidR="002404CA" w:rsidRPr="00604721" w:rsidRDefault="002404CA" w:rsidP="002404CA">
                      <w:pPr>
                        <w:pStyle w:val="NoSpacing"/>
                      </w:pPr>
                    </w:p>
                  </w:txbxContent>
                </v:textbox>
                <w10:wrap type="square" anchorx="page" anchory="page"/>
              </v:shape>
            </w:pict>
          </mc:Fallback>
        </mc:AlternateContent>
      </w:r>
      <w:r w:rsidR="00C30DB0">
        <w:t>Appendix G</w:t>
      </w:r>
    </w:p>
    <w:p w14:paraId="4B18FD32" w14:textId="2B442F08" w:rsidR="002404CA" w:rsidRPr="00F303DD" w:rsidRDefault="002404CA" w:rsidP="002404CA">
      <w:pPr>
        <w:ind w:left="2970"/>
        <w:jc w:val="center"/>
        <w:rPr>
          <w:rFonts w:cs="Aharoni"/>
          <w:sz w:val="72"/>
          <w:szCs w:val="72"/>
        </w:rPr>
      </w:pPr>
      <w:r>
        <w:rPr>
          <w:rFonts w:ascii="Lucida Calligraphy" w:hAnsi="Lucida Calligraphy" w:cs="Aharoni"/>
          <w:b/>
          <w:color w:val="31849B"/>
          <w:sz w:val="56"/>
          <w:szCs w:val="56"/>
        </w:rPr>
        <w:t xml:space="preserve"> </w:t>
      </w:r>
      <w:r w:rsidRPr="00C30DB0">
        <w:rPr>
          <w:rFonts w:ascii="Lucida Calligraphy" w:hAnsi="Lucida Calligraphy" w:cs="Aharoni"/>
          <w:b/>
          <w:color w:val="31849B"/>
          <w:sz w:val="44"/>
          <w:szCs w:val="44"/>
        </w:rPr>
        <w:t>Wakulla Springs Alliance</w:t>
      </w:r>
    </w:p>
    <w:p w14:paraId="18B6566F" w14:textId="77777777" w:rsidR="002404CA" w:rsidRDefault="002404CA" w:rsidP="002404CA">
      <w:r>
        <w:rPr>
          <w:rFonts w:ascii="Lucida Calligraphy" w:hAnsi="Lucida Calligraphy"/>
          <w:noProof/>
          <w:sz w:val="72"/>
          <w:szCs w:val="72"/>
        </w:rPr>
        <mc:AlternateContent>
          <mc:Choice Requires="wps">
            <w:drawing>
              <wp:anchor distT="0" distB="0" distL="114300" distR="114300" simplePos="0" relativeHeight="251669504" behindDoc="0" locked="0" layoutInCell="1" allowOverlap="1" wp14:anchorId="1A353515" wp14:editId="06421D8E">
                <wp:simplePos x="0" y="0"/>
                <wp:positionH relativeFrom="column">
                  <wp:posOffset>1637637</wp:posOffset>
                </wp:positionH>
                <wp:positionV relativeFrom="paragraph">
                  <wp:posOffset>177883</wp:posOffset>
                </wp:positionV>
                <wp:extent cx="4596186" cy="438785"/>
                <wp:effectExtent l="190500" t="190500" r="26670" b="3111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86" cy="438785"/>
                        </a:xfrm>
                        <a:prstGeom prst="rect">
                          <a:avLst/>
                        </a:prstGeom>
                        <a:gradFill rotWithShape="0">
                          <a:gsLst>
                            <a:gs pos="0">
                              <a:srgbClr val="95B3D7"/>
                            </a:gs>
                            <a:gs pos="50000">
                              <a:srgbClr val="DBE5F1"/>
                            </a:gs>
                            <a:gs pos="100000">
                              <a:srgbClr val="95B3D7"/>
                            </a:gs>
                          </a:gsLst>
                          <a:lin ang="189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rgbClr val="95B3D7"/>
                          </a:extrusionClr>
                        </a:sp3d>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05958FA" w14:textId="77777777" w:rsidR="002404CA" w:rsidRPr="0054104F" w:rsidRDefault="002404CA" w:rsidP="002404CA">
                            <w:pPr>
                              <w:pStyle w:val="NoSpacing"/>
                              <w:jc w:val="center"/>
                              <w:rPr>
                                <w:rFonts w:ascii="Comic Sans MS" w:hAnsi="Comic Sans MS"/>
                                <w:i/>
                                <w:sz w:val="10"/>
                                <w:szCs w:val="18"/>
                              </w:rPr>
                            </w:pPr>
                          </w:p>
                          <w:p w14:paraId="2EB75F70" w14:textId="77777777" w:rsidR="002404CA" w:rsidRPr="0054104F" w:rsidRDefault="002404CA" w:rsidP="002404CA">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3515" id="_x0000_s1031" type="#_x0000_t202" style="position:absolute;margin-left:128.95pt;margin-top:14pt;width:361.9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" fillcolor="#95b3d7">
                <v:fill color2="#dbe5f1" angle="135" focus="50%" type="gradient"/>
                <v:shadow color="#243f60" opacity=".5" offset="1pt"/>
                <o:extrusion v:ext="view" color="#95b3d7" on="t" viewpoint="-34.72222mm" viewpointorigin="-.5" skewangle="-45" lightposition="-50000" lightposition2="50000"/>
                <v:textbox>
                  <w:txbxContent>
                    <w:p w14:paraId="705958FA" w14:textId="77777777" w:rsidR="002404CA" w:rsidRPr="0054104F" w:rsidRDefault="002404CA" w:rsidP="002404CA">
                      <w:pPr>
                        <w:pStyle w:val="NoSpacing"/>
                        <w:jc w:val="center"/>
                        <w:rPr>
                          <w:rFonts w:ascii="Comic Sans MS" w:hAnsi="Comic Sans MS"/>
                          <w:i/>
                          <w:sz w:val="10"/>
                          <w:szCs w:val="18"/>
                        </w:rPr>
                      </w:pPr>
                    </w:p>
                    <w:p w14:paraId="2EB75F70" w14:textId="77777777" w:rsidR="002404CA" w:rsidRPr="0054104F" w:rsidRDefault="002404CA" w:rsidP="002404CA">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v:textbox>
              </v:shape>
            </w:pict>
          </mc:Fallback>
        </mc:AlternateContent>
      </w:r>
    </w:p>
    <w:p w14:paraId="261EB00D" w14:textId="77777777" w:rsidR="002404CA" w:rsidRDefault="002404CA" w:rsidP="002404CA">
      <w:pPr>
        <w:shd w:val="clear" w:color="auto" w:fill="FFFFFF"/>
        <w:spacing w:before="100" w:beforeAutospacing="1" w:after="100" w:afterAutospacing="1" w:line="360" w:lineRule="auto"/>
      </w:pPr>
    </w:p>
    <w:p w14:paraId="0254A065" w14:textId="77777777" w:rsidR="002404CA" w:rsidRPr="007F1011" w:rsidRDefault="002404CA" w:rsidP="002404CA">
      <w:pPr>
        <w:pStyle w:val="Body"/>
        <w:snapToGrid w:val="0"/>
        <w:jc w:val="center"/>
        <w:rPr>
          <w:rFonts w:ascii="Arial" w:eastAsia="Arial" w:hAnsi="Arial" w:cs="Arial"/>
          <w:color w:val="1A1A1A"/>
          <w:sz w:val="22"/>
          <w:szCs w:val="22"/>
          <w:u w:color="1A1A1A"/>
        </w:rPr>
      </w:pPr>
      <w:r w:rsidRPr="007F1011">
        <w:rPr>
          <w:rFonts w:ascii="Arial" w:hAnsi="Arial" w:cs="Arial"/>
          <w:color w:val="1A1A1A"/>
          <w:sz w:val="22"/>
          <w:szCs w:val="22"/>
          <w:u w:color="1A1A1A"/>
        </w:rPr>
        <w:t>October 28, 2022</w:t>
      </w:r>
    </w:p>
    <w:p w14:paraId="0399E29D" w14:textId="77777777" w:rsidR="002404CA" w:rsidRDefault="002404CA" w:rsidP="002404CA">
      <w:pPr>
        <w:pStyle w:val="p1"/>
        <w:snapToGrid w:val="0"/>
        <w:ind w:left="2700" w:hanging="547"/>
        <w:rPr>
          <w:rFonts w:ascii="Arial" w:hAnsi="Arial" w:cs="Arial"/>
          <w:sz w:val="22"/>
          <w:szCs w:val="22"/>
        </w:rPr>
      </w:pPr>
      <w:r>
        <w:rPr>
          <w:rFonts w:ascii="Arial" w:hAnsi="Arial" w:cs="Arial"/>
          <w:sz w:val="22"/>
          <w:szCs w:val="22"/>
        </w:rPr>
        <w:t>Leon County Attn:</w:t>
      </w:r>
    </w:p>
    <w:p w14:paraId="4197630D" w14:textId="77777777" w:rsidR="002404CA" w:rsidRPr="007F1011" w:rsidRDefault="002404CA" w:rsidP="002404CA">
      <w:pPr>
        <w:pStyle w:val="p1"/>
        <w:snapToGrid w:val="0"/>
        <w:ind w:left="2700" w:hanging="540"/>
        <w:rPr>
          <w:rFonts w:ascii="Arial" w:hAnsi="Arial" w:cs="Arial"/>
          <w:sz w:val="22"/>
          <w:szCs w:val="22"/>
        </w:rPr>
      </w:pPr>
      <w:r w:rsidRPr="007F1011">
        <w:rPr>
          <w:rFonts w:ascii="Arial" w:hAnsi="Arial" w:cs="Arial"/>
          <w:sz w:val="22"/>
          <w:szCs w:val="22"/>
        </w:rPr>
        <w:t xml:space="preserve">Anna Padilla, </w:t>
      </w:r>
    </w:p>
    <w:p w14:paraId="67BFB52A" w14:textId="77777777" w:rsidR="002404CA" w:rsidRPr="007F1011" w:rsidRDefault="002404CA" w:rsidP="002404CA">
      <w:pPr>
        <w:pStyle w:val="p1"/>
        <w:snapToGrid w:val="0"/>
        <w:ind w:left="2700" w:hanging="547"/>
        <w:rPr>
          <w:rFonts w:ascii="Arial" w:eastAsia="Arial" w:hAnsi="Arial" w:cs="Arial"/>
          <w:sz w:val="22"/>
          <w:szCs w:val="22"/>
        </w:rPr>
      </w:pPr>
      <w:r w:rsidRPr="007F1011">
        <w:rPr>
          <w:rFonts w:ascii="Arial" w:hAnsi="Arial" w:cs="Arial"/>
          <w:sz w:val="22"/>
          <w:szCs w:val="22"/>
        </w:rPr>
        <w:t>Marcy Frick</w:t>
      </w:r>
    </w:p>
    <w:p w14:paraId="4095F9CE" w14:textId="77777777" w:rsidR="002404CA" w:rsidRDefault="002404CA" w:rsidP="002404CA">
      <w:pPr>
        <w:pStyle w:val="Body"/>
        <w:snapToGrid w:val="0"/>
        <w:rPr>
          <w:rFonts w:ascii="Arial" w:eastAsia="Arial" w:hAnsi="Arial" w:cs="Arial"/>
          <w:color w:val="1A1A1A"/>
          <w:sz w:val="22"/>
          <w:szCs w:val="22"/>
          <w:u w:color="1A1A1A"/>
        </w:rPr>
      </w:pPr>
    </w:p>
    <w:p w14:paraId="549D1CBE" w14:textId="77777777" w:rsidR="002404CA" w:rsidRDefault="002404CA" w:rsidP="002404CA">
      <w:pPr>
        <w:pStyle w:val="Body"/>
        <w:snapToGrid w:val="0"/>
        <w:rPr>
          <w:rFonts w:ascii="Arial" w:hAnsi="Arial" w:cs="Arial"/>
          <w:color w:val="1A1A1A"/>
          <w:sz w:val="22"/>
          <w:szCs w:val="22"/>
          <w:u w:color="1A1A1A"/>
        </w:rPr>
      </w:pPr>
      <w:r>
        <w:rPr>
          <w:rFonts w:ascii="Arial" w:eastAsia="Arial" w:hAnsi="Arial" w:cs="Arial"/>
          <w:color w:val="1A1A1A"/>
          <w:sz w:val="22"/>
          <w:szCs w:val="22"/>
          <w:u w:color="1A1A1A"/>
        </w:rPr>
        <w:t xml:space="preserve">Re: </w:t>
      </w:r>
      <w:r w:rsidRPr="007F1011">
        <w:rPr>
          <w:rFonts w:ascii="Arial" w:hAnsi="Arial" w:cs="Arial"/>
          <w:color w:val="1A1A1A"/>
          <w:sz w:val="22"/>
          <w:szCs w:val="22"/>
          <w:u w:color="1A1A1A"/>
        </w:rPr>
        <w:t>Leon County Comprehensive Wastewater Treatment Facility Plan</w:t>
      </w:r>
    </w:p>
    <w:p w14:paraId="2A6474C0" w14:textId="77777777" w:rsidR="002404CA" w:rsidRPr="007F1011" w:rsidRDefault="002404CA" w:rsidP="002404CA">
      <w:pPr>
        <w:pStyle w:val="Body"/>
        <w:snapToGrid w:val="0"/>
        <w:rPr>
          <w:rFonts w:ascii="Arial" w:eastAsia="Arial" w:hAnsi="Arial" w:cs="Arial"/>
          <w:color w:val="1A1A1A"/>
          <w:sz w:val="22"/>
          <w:szCs w:val="22"/>
          <w:u w:color="1A1A1A"/>
        </w:rPr>
      </w:pPr>
    </w:p>
    <w:p w14:paraId="6ADFA76A" w14:textId="77777777" w:rsidR="002404CA" w:rsidRPr="007F1011" w:rsidRDefault="002404CA" w:rsidP="002404CA">
      <w:pPr>
        <w:pStyle w:val="Body"/>
        <w:snapToGrid w:val="0"/>
        <w:rPr>
          <w:rStyle w:val="markedcontent"/>
          <w:rFonts w:ascii="Arial" w:hAnsi="Arial" w:cs="Arial"/>
          <w:sz w:val="22"/>
          <w:szCs w:val="22"/>
        </w:rPr>
      </w:pPr>
      <w:r w:rsidRPr="007F1011">
        <w:rPr>
          <w:rFonts w:ascii="Arial" w:hAnsi="Arial" w:cs="Arial"/>
          <w:color w:val="1A1A1A"/>
          <w:sz w:val="22"/>
          <w:szCs w:val="22"/>
          <w:u w:color="1A1A1A"/>
        </w:rPr>
        <w:t xml:space="preserve">The Wakulla Springs Alliance advocated for funding and completion of the </w:t>
      </w:r>
      <w:r>
        <w:rPr>
          <w:rFonts w:ascii="Arial" w:hAnsi="Arial" w:cs="Arial"/>
          <w:color w:val="1A1A1A"/>
          <w:sz w:val="22"/>
          <w:szCs w:val="22"/>
          <w:u w:color="1A1A1A"/>
        </w:rPr>
        <w:t xml:space="preserve">CWTFP </w:t>
      </w:r>
      <w:r w:rsidRPr="007F1011">
        <w:rPr>
          <w:rStyle w:val="markedcontent"/>
          <w:rFonts w:ascii="Arial" w:hAnsi="Arial" w:cs="Arial"/>
          <w:sz w:val="22"/>
          <w:szCs w:val="22"/>
        </w:rPr>
        <w:t>to reduce nitrogen loads from existing onsite sewage treatment and</w:t>
      </w:r>
      <w:r w:rsidRPr="007F1011">
        <w:rPr>
          <w:rFonts w:ascii="Arial" w:hAnsi="Arial" w:cs="Arial"/>
          <w:sz w:val="22"/>
          <w:szCs w:val="22"/>
        </w:rPr>
        <w:t xml:space="preserve"> </w:t>
      </w:r>
      <w:r w:rsidRPr="007F1011">
        <w:rPr>
          <w:rStyle w:val="markedcontent"/>
          <w:rFonts w:ascii="Arial" w:hAnsi="Arial" w:cs="Arial"/>
          <w:sz w:val="22"/>
          <w:szCs w:val="22"/>
        </w:rPr>
        <w:t>disposal systems (OSTDSs), as well as future development, to groundwater and surface waters.</w:t>
      </w:r>
    </w:p>
    <w:p w14:paraId="21267A28" w14:textId="77777777" w:rsidR="002404CA" w:rsidRPr="007F1011" w:rsidRDefault="002404CA" w:rsidP="002404CA">
      <w:pPr>
        <w:pStyle w:val="Body"/>
        <w:snapToGrid w:val="0"/>
        <w:rPr>
          <w:rStyle w:val="markedcontent"/>
          <w:rFonts w:ascii="Arial" w:hAnsi="Arial" w:cs="Arial"/>
          <w:sz w:val="22"/>
          <w:szCs w:val="22"/>
        </w:rPr>
      </w:pPr>
    </w:p>
    <w:p w14:paraId="5C2912B1" w14:textId="77777777" w:rsidR="002404CA" w:rsidRPr="007F1011" w:rsidRDefault="002404CA" w:rsidP="002404CA">
      <w:pPr>
        <w:pStyle w:val="Body"/>
        <w:snapToGrid w:val="0"/>
        <w:rPr>
          <w:rStyle w:val="markedcontent"/>
          <w:rFonts w:ascii="Arial" w:hAnsi="Arial" w:cs="Arial"/>
          <w:sz w:val="22"/>
          <w:szCs w:val="22"/>
        </w:rPr>
      </w:pPr>
      <w:r w:rsidRPr="007F1011">
        <w:rPr>
          <w:rStyle w:val="markedcontent"/>
          <w:rFonts w:ascii="Arial" w:hAnsi="Arial" w:cs="Arial"/>
          <w:sz w:val="22"/>
          <w:szCs w:val="22"/>
        </w:rPr>
        <w:t xml:space="preserve">Anthony Gaudio and other WSA members have reviewed tasks 1-6 of the plan and ask that the County address these comments in finalizing the plan. </w:t>
      </w:r>
    </w:p>
    <w:p w14:paraId="2EBEF90D" w14:textId="77777777" w:rsidR="002404CA" w:rsidRPr="007F1011" w:rsidRDefault="002404CA" w:rsidP="002404CA">
      <w:pPr>
        <w:pStyle w:val="Body"/>
        <w:snapToGrid w:val="0"/>
        <w:rPr>
          <w:rStyle w:val="markedcontent"/>
          <w:rFonts w:ascii="Arial" w:hAnsi="Arial" w:cs="Arial"/>
          <w:sz w:val="22"/>
          <w:szCs w:val="22"/>
        </w:rPr>
      </w:pPr>
    </w:p>
    <w:p w14:paraId="6F653F03" w14:textId="77777777" w:rsidR="002404CA" w:rsidRPr="007F1011" w:rsidRDefault="002404CA" w:rsidP="002404CA">
      <w:pPr>
        <w:pStyle w:val="ListParagraph"/>
        <w:numPr>
          <w:ilvl w:val="0"/>
          <w:numId w:val="3"/>
        </w:numPr>
        <w:spacing w:after="160" w:line="259" w:lineRule="auto"/>
        <w:ind w:left="2520"/>
        <w:rPr>
          <w:sz w:val="22"/>
        </w:rPr>
      </w:pPr>
      <w:r w:rsidRPr="007F1011">
        <w:rPr>
          <w:sz w:val="22"/>
        </w:rPr>
        <w:t>Concerns with calculations for N Reduction being used in the CWFTP</w:t>
      </w:r>
    </w:p>
    <w:p w14:paraId="1A2F4762" w14:textId="77777777" w:rsidR="002404CA" w:rsidRPr="007F1011" w:rsidRDefault="002404CA" w:rsidP="002404CA">
      <w:pPr>
        <w:pStyle w:val="ListParagraph"/>
        <w:numPr>
          <w:ilvl w:val="1"/>
          <w:numId w:val="3"/>
        </w:numPr>
        <w:spacing w:after="160" w:line="259" w:lineRule="auto"/>
        <w:ind w:left="2520"/>
        <w:rPr>
          <w:sz w:val="22"/>
        </w:rPr>
      </w:pPr>
      <w:r w:rsidRPr="007F1011">
        <w:rPr>
          <w:sz w:val="22"/>
        </w:rPr>
        <w:t>Calculations do not adequately address the increase in Load for the capture of waste in Septic to Sewer projects from projects north of the Cody scarp that are in areas with a confining clay layer. Although the COT Wastewater treatment facility treats to a low concentration of N, any added waste from these areas adds pounds of N to the Target Area that may decrease the chances of achieving the 17K+ lbs. of N removal the plan is trying to achieve.</w:t>
      </w:r>
    </w:p>
    <w:p w14:paraId="22D246A8" w14:textId="77777777" w:rsidR="002404CA" w:rsidRPr="007F1011" w:rsidRDefault="002404CA" w:rsidP="002404CA">
      <w:pPr>
        <w:pStyle w:val="ListParagraph"/>
        <w:numPr>
          <w:ilvl w:val="1"/>
          <w:numId w:val="3"/>
        </w:numPr>
        <w:spacing w:after="160" w:line="259" w:lineRule="auto"/>
        <w:ind w:left="2520"/>
        <w:rPr>
          <w:sz w:val="22"/>
        </w:rPr>
      </w:pPr>
      <w:r w:rsidRPr="007F1011">
        <w:rPr>
          <w:sz w:val="22"/>
        </w:rPr>
        <w:t>Growth in the county in the 2040 window is not adequately addressed in the plan for both residential and commercial new Septic and sewer connects. The plan does recognize that any growth will be served by either advanced treatment Onsite systems or sewer that will generate low concentrations of N, these new generators of waste will add load to the target area.</w:t>
      </w:r>
    </w:p>
    <w:p w14:paraId="77ED5C84" w14:textId="77777777" w:rsidR="002404CA" w:rsidRPr="007F1011" w:rsidRDefault="002404CA" w:rsidP="002404CA">
      <w:pPr>
        <w:pStyle w:val="ListParagraph"/>
        <w:numPr>
          <w:ilvl w:val="1"/>
          <w:numId w:val="3"/>
        </w:numPr>
        <w:spacing w:after="160" w:line="259" w:lineRule="auto"/>
        <w:ind w:left="2520"/>
        <w:rPr>
          <w:sz w:val="22"/>
        </w:rPr>
      </w:pPr>
      <w:r w:rsidRPr="007F1011">
        <w:rPr>
          <w:sz w:val="22"/>
        </w:rPr>
        <w:t>Septic to sewer projects assume a high participation rate in the CWTFP to achieve targeted N reduction, but tie in rates have historically been low in past Leon County projects. This is exemplified by the very low tie in rate in Killearn Lakes sewer project.</w:t>
      </w:r>
    </w:p>
    <w:p w14:paraId="68032AB6" w14:textId="77777777" w:rsidR="002404CA" w:rsidRDefault="002404CA" w:rsidP="002404CA">
      <w:pPr>
        <w:rPr>
          <w:sz w:val="22"/>
        </w:rPr>
      </w:pPr>
      <w:r>
        <w:rPr>
          <w:sz w:val="22"/>
        </w:rPr>
        <w:br w:type="page"/>
      </w:r>
    </w:p>
    <w:p w14:paraId="5C8A8492" w14:textId="77777777" w:rsidR="002404CA" w:rsidRPr="007F1011" w:rsidRDefault="002404CA" w:rsidP="002404CA">
      <w:pPr>
        <w:pStyle w:val="ListParagraph"/>
        <w:numPr>
          <w:ilvl w:val="1"/>
          <w:numId w:val="3"/>
        </w:numPr>
        <w:spacing w:after="160" w:line="259" w:lineRule="auto"/>
        <w:ind w:left="360"/>
        <w:rPr>
          <w:sz w:val="22"/>
        </w:rPr>
      </w:pPr>
      <w:r w:rsidRPr="007F1011">
        <w:rPr>
          <w:sz w:val="22"/>
        </w:rPr>
        <w:lastRenderedPageBreak/>
        <w:t>The use of INRBs as the primary, and almost exclusive, choice for conversions of conventional septic to Advanced treatment poses a significant risk of over-estimating the N reduction from the use of these types of systems for these reasons:</w:t>
      </w:r>
    </w:p>
    <w:p w14:paraId="490CC9ED" w14:textId="77777777" w:rsidR="002404CA" w:rsidRPr="007F1011" w:rsidRDefault="002404CA" w:rsidP="002404CA">
      <w:pPr>
        <w:pStyle w:val="ListParagraph"/>
        <w:numPr>
          <w:ilvl w:val="2"/>
          <w:numId w:val="3"/>
        </w:numPr>
        <w:spacing w:after="160" w:line="259" w:lineRule="auto"/>
        <w:ind w:left="630"/>
        <w:rPr>
          <w:sz w:val="22"/>
        </w:rPr>
      </w:pPr>
      <w:r w:rsidRPr="007F1011">
        <w:rPr>
          <w:sz w:val="22"/>
        </w:rPr>
        <w:t>These INRBs that do not conform to the systems that were designed in the Passive Nitrogen Study done for The State of Florida by Hazen and Sawyer. They lack both a liner and pressure dosing which the study systems had.</w:t>
      </w:r>
    </w:p>
    <w:p w14:paraId="0AAB70BA" w14:textId="77777777" w:rsidR="002404CA" w:rsidRPr="007F1011" w:rsidRDefault="002404CA" w:rsidP="002404CA">
      <w:pPr>
        <w:pStyle w:val="ListParagraph"/>
        <w:numPr>
          <w:ilvl w:val="2"/>
          <w:numId w:val="3"/>
        </w:numPr>
        <w:spacing w:after="160" w:line="259" w:lineRule="auto"/>
        <w:ind w:left="630"/>
        <w:rPr>
          <w:sz w:val="22"/>
        </w:rPr>
      </w:pPr>
      <w:r w:rsidRPr="007F1011">
        <w:rPr>
          <w:sz w:val="22"/>
        </w:rPr>
        <w:t xml:space="preserve">Lacking a liner reduces the time the Effluent can </w:t>
      </w:r>
      <w:proofErr w:type="gramStart"/>
      <w:r w:rsidRPr="007F1011">
        <w:rPr>
          <w:sz w:val="22"/>
        </w:rPr>
        <w:t>come in contact with</w:t>
      </w:r>
      <w:proofErr w:type="gramEnd"/>
      <w:r w:rsidRPr="007F1011">
        <w:rPr>
          <w:sz w:val="22"/>
        </w:rPr>
        <w:t xml:space="preserve"> the ligneous carbon source media confined to this part of the drain field. Adequate time is need for the carbon source media to chemically interact with the effluent to reduce N discharge.</w:t>
      </w:r>
    </w:p>
    <w:p w14:paraId="6E104B10" w14:textId="77777777" w:rsidR="002404CA" w:rsidRPr="007F1011" w:rsidRDefault="002404CA" w:rsidP="002404CA">
      <w:pPr>
        <w:pStyle w:val="ListParagraph"/>
        <w:numPr>
          <w:ilvl w:val="3"/>
          <w:numId w:val="3"/>
        </w:numPr>
        <w:spacing w:after="160" w:line="259" w:lineRule="auto"/>
        <w:ind w:left="990"/>
        <w:rPr>
          <w:sz w:val="22"/>
        </w:rPr>
      </w:pPr>
      <w:r w:rsidRPr="007F1011">
        <w:rPr>
          <w:sz w:val="22"/>
        </w:rPr>
        <w:t>Also, without a liner the ligneous carbon media source is in an aerobic environment instead of the anaerobic environment that the liner provides which will result in a much more rapid degradation of the carbon source which may result in:</w:t>
      </w:r>
    </w:p>
    <w:p w14:paraId="021C8733" w14:textId="77777777" w:rsidR="002404CA" w:rsidRPr="007F1011" w:rsidRDefault="002404CA" w:rsidP="002404CA">
      <w:pPr>
        <w:pStyle w:val="ListParagraph"/>
        <w:numPr>
          <w:ilvl w:val="4"/>
          <w:numId w:val="3"/>
        </w:numPr>
        <w:spacing w:after="160" w:line="259" w:lineRule="auto"/>
        <w:ind w:left="1440"/>
        <w:rPr>
          <w:sz w:val="22"/>
        </w:rPr>
      </w:pPr>
      <w:r w:rsidRPr="007F1011">
        <w:rPr>
          <w:sz w:val="22"/>
        </w:rPr>
        <w:t>Loss of efficacy of the carbon source as it degrades resulting in lower ability to remove N</w:t>
      </w:r>
    </w:p>
    <w:p w14:paraId="1B7B4FAD" w14:textId="77777777" w:rsidR="002404CA" w:rsidRPr="007F1011" w:rsidRDefault="002404CA" w:rsidP="002404CA">
      <w:pPr>
        <w:pStyle w:val="ListParagraph"/>
        <w:numPr>
          <w:ilvl w:val="4"/>
          <w:numId w:val="3"/>
        </w:numPr>
        <w:spacing w:after="160" w:line="259" w:lineRule="auto"/>
        <w:ind w:left="1440"/>
        <w:rPr>
          <w:sz w:val="22"/>
        </w:rPr>
      </w:pPr>
      <w:r w:rsidRPr="007F1011">
        <w:rPr>
          <w:sz w:val="22"/>
        </w:rPr>
        <w:t>As the carbon source degrades and shrinks in volume it may cause a depression in the drain field area causing the system to fail.</w:t>
      </w:r>
    </w:p>
    <w:p w14:paraId="64AC5067" w14:textId="77777777" w:rsidR="002404CA" w:rsidRPr="007F1011" w:rsidRDefault="002404CA" w:rsidP="002404CA">
      <w:pPr>
        <w:pStyle w:val="ListParagraph"/>
        <w:numPr>
          <w:ilvl w:val="3"/>
          <w:numId w:val="3"/>
        </w:numPr>
        <w:spacing w:after="160" w:line="259" w:lineRule="auto"/>
        <w:ind w:left="990"/>
        <w:rPr>
          <w:sz w:val="22"/>
        </w:rPr>
      </w:pPr>
      <w:r w:rsidRPr="007F1011">
        <w:rPr>
          <w:sz w:val="22"/>
        </w:rPr>
        <w:t>Lacking pressure dosing INRBs, that distributes effluent to the entire drain field, there are challenges for even being able to test them properly. With installations using liners and pressure dosing it is possible to use proven testing methodologies by placing test well Lysimeter in various locations around the drain field to determine how much N is being reduced and discharged into the environment.</w:t>
      </w:r>
    </w:p>
    <w:p w14:paraId="419564DF" w14:textId="77777777" w:rsidR="002404CA" w:rsidRPr="007F1011" w:rsidRDefault="002404CA" w:rsidP="002404CA">
      <w:pPr>
        <w:pStyle w:val="ListParagraph"/>
        <w:numPr>
          <w:ilvl w:val="4"/>
          <w:numId w:val="3"/>
        </w:numPr>
        <w:spacing w:after="160" w:line="259" w:lineRule="auto"/>
        <w:ind w:left="1440"/>
        <w:rPr>
          <w:sz w:val="22"/>
        </w:rPr>
      </w:pPr>
      <w:r w:rsidRPr="007F1011">
        <w:rPr>
          <w:sz w:val="22"/>
        </w:rPr>
        <w:t>DEP has yet to come up with an effective way of testing installations of INRBs without liners and pressure dosing, although some test sites are currently being set up.</w:t>
      </w:r>
    </w:p>
    <w:p w14:paraId="1B4B969B" w14:textId="77777777" w:rsidR="002404CA" w:rsidRPr="007F1011" w:rsidRDefault="002404CA" w:rsidP="002404CA">
      <w:pPr>
        <w:pStyle w:val="ListParagraph"/>
        <w:numPr>
          <w:ilvl w:val="3"/>
          <w:numId w:val="3"/>
        </w:numPr>
        <w:spacing w:after="160" w:line="259" w:lineRule="auto"/>
        <w:ind w:left="990"/>
        <w:rPr>
          <w:sz w:val="22"/>
        </w:rPr>
      </w:pPr>
      <w:r w:rsidRPr="007F1011">
        <w:rPr>
          <w:sz w:val="22"/>
        </w:rPr>
        <w:t xml:space="preserve">INRBs installed without liners and pressure dosing, even though this is a FL DEP approved design, have yet to be tested to determine their ability, in both the long and short run, to </w:t>
      </w:r>
      <w:proofErr w:type="gramStart"/>
      <w:r w:rsidRPr="007F1011">
        <w:rPr>
          <w:sz w:val="22"/>
        </w:rPr>
        <w:t>actually reduce</w:t>
      </w:r>
      <w:proofErr w:type="gramEnd"/>
      <w:r w:rsidRPr="007F1011">
        <w:rPr>
          <w:sz w:val="22"/>
        </w:rPr>
        <w:t xml:space="preserve"> N and to what degree. INRBs installed with liners and presser dosing have had some limited testing but not enough to demonstrate their efficacy in the short and long run either. Very few of these more robust INRB systems have even been installed.</w:t>
      </w:r>
    </w:p>
    <w:p w14:paraId="3DDD78BF" w14:textId="77777777" w:rsidR="002404CA" w:rsidRPr="007F1011" w:rsidRDefault="002404CA" w:rsidP="002404CA">
      <w:pPr>
        <w:rPr>
          <w:sz w:val="22"/>
        </w:rPr>
      </w:pPr>
    </w:p>
    <w:p w14:paraId="746E1951" w14:textId="77777777" w:rsidR="002404CA" w:rsidRPr="007F1011" w:rsidRDefault="002404CA" w:rsidP="002404CA">
      <w:pPr>
        <w:pStyle w:val="Body"/>
        <w:snapToGrid w:val="0"/>
        <w:rPr>
          <w:rFonts w:ascii="Arial" w:hAnsi="Arial" w:cs="Arial"/>
          <w:color w:val="1A1A1A"/>
          <w:sz w:val="22"/>
          <w:szCs w:val="22"/>
          <w:u w:color="1A1A1A"/>
        </w:rPr>
      </w:pPr>
    </w:p>
    <w:p w14:paraId="3ECE21C6" w14:textId="77777777" w:rsidR="002404CA" w:rsidRPr="007F1011" w:rsidRDefault="002404CA" w:rsidP="002404CA">
      <w:pPr>
        <w:pStyle w:val="Body"/>
        <w:snapToGrid w:val="0"/>
        <w:rPr>
          <w:rFonts w:ascii="Arial" w:eastAsia="Arial" w:hAnsi="Arial" w:cs="Arial"/>
          <w:color w:val="1A1A1A"/>
          <w:sz w:val="22"/>
          <w:szCs w:val="22"/>
          <w:u w:color="1A1A1A"/>
        </w:rPr>
      </w:pPr>
      <w:r w:rsidRPr="007F1011">
        <w:rPr>
          <w:rFonts w:ascii="Arial" w:hAnsi="Arial" w:cs="Arial"/>
          <w:color w:val="1A1A1A"/>
          <w:sz w:val="22"/>
          <w:szCs w:val="22"/>
          <w:u w:color="1A1A1A"/>
        </w:rPr>
        <w:t>Sincerely,</w:t>
      </w:r>
    </w:p>
    <w:p w14:paraId="04F291C2" w14:textId="77777777" w:rsidR="002404CA" w:rsidRPr="00274282" w:rsidRDefault="002404CA" w:rsidP="002404CA">
      <w:pPr>
        <w:rPr>
          <w:bCs/>
        </w:rPr>
      </w:pPr>
      <w:r w:rsidRPr="00274282">
        <w:rPr>
          <w:bCs/>
        </w:rPr>
        <w:fldChar w:fldCharType="begin"/>
      </w:r>
      <w:r w:rsidRPr="00274282">
        <w:instrText xml:space="preserve"> INCLUDEPICTURE "/Users/tomtaylor/Library/Group Containers/UBF8T346G9.ms/WebArchiveCopyPasteTempFiles/com.microsoft.Word/page1image33191952" \* MERGEFORMATINET </w:instrText>
      </w:r>
      <w:r w:rsidRPr="00274282">
        <w:rPr>
          <w:bCs/>
        </w:rPr>
        <w:fldChar w:fldCharType="separate"/>
      </w:r>
      <w:r w:rsidRPr="00274282">
        <w:rPr>
          <w:bCs/>
          <w:noProof/>
        </w:rPr>
        <w:drawing>
          <wp:inline distT="0" distB="0" distL="0" distR="0" wp14:anchorId="31748988" wp14:editId="5ECD020B">
            <wp:extent cx="2727325" cy="763270"/>
            <wp:effectExtent l="0" t="0" r="3175" b="0"/>
            <wp:docPr id="13" name="Picture 13" descr="page1image3319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1919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7325" cy="763270"/>
                    </a:xfrm>
                    <a:prstGeom prst="rect">
                      <a:avLst/>
                    </a:prstGeom>
                    <a:noFill/>
                    <a:ln>
                      <a:noFill/>
                    </a:ln>
                  </pic:spPr>
                </pic:pic>
              </a:graphicData>
            </a:graphic>
          </wp:inline>
        </w:drawing>
      </w:r>
      <w:r w:rsidRPr="00274282">
        <w:rPr>
          <w:bCs/>
        </w:rPr>
        <w:fldChar w:fldCharType="end"/>
      </w:r>
    </w:p>
    <w:p w14:paraId="68CE775F" w14:textId="77777777" w:rsidR="002404CA" w:rsidRPr="00274282" w:rsidRDefault="002404CA" w:rsidP="002404CA">
      <w:pPr>
        <w:pStyle w:val="Body"/>
        <w:snapToGrid w:val="0"/>
        <w:rPr>
          <w:rFonts w:ascii="Arial" w:hAnsi="Arial" w:cs="Arial"/>
          <w:bCs/>
          <w:color w:val="1A1A1A"/>
          <w:sz w:val="22"/>
          <w:szCs w:val="22"/>
          <w:u w:color="1A1A1A"/>
          <w:lang w:val="da-DK"/>
        </w:rPr>
      </w:pPr>
      <w:r>
        <w:rPr>
          <w:rFonts w:ascii="Arial" w:hAnsi="Arial" w:cs="Arial"/>
          <w:color w:val="1A1A1A"/>
          <w:sz w:val="22"/>
          <w:szCs w:val="22"/>
          <w:u w:color="1A1A1A"/>
          <w:lang w:val="da-DK"/>
        </w:rPr>
        <w:t xml:space="preserve">Tom Taylor, </w:t>
      </w:r>
      <w:r w:rsidRPr="00274282">
        <w:rPr>
          <w:rFonts w:ascii="Arial" w:hAnsi="Arial" w:cs="Arial"/>
          <w:bCs/>
          <w:sz w:val="22"/>
          <w:szCs w:val="22"/>
        </w:rPr>
        <w:t>Secretary</w:t>
      </w:r>
    </w:p>
    <w:p w14:paraId="53C664AE" w14:textId="77777777" w:rsidR="002404CA" w:rsidRPr="007F1011" w:rsidRDefault="002404CA" w:rsidP="002404CA">
      <w:pPr>
        <w:pStyle w:val="Body"/>
        <w:snapToGrid w:val="0"/>
        <w:rPr>
          <w:rFonts w:ascii="Arial" w:hAnsi="Arial" w:cs="Arial"/>
          <w:sz w:val="22"/>
          <w:szCs w:val="22"/>
        </w:rPr>
      </w:pPr>
      <w:r w:rsidRPr="007F1011">
        <w:rPr>
          <w:rFonts w:ascii="Arial" w:hAnsi="Arial" w:cs="Arial"/>
          <w:color w:val="1A1A1A"/>
          <w:sz w:val="22"/>
          <w:szCs w:val="22"/>
          <w:u w:color="1A1A1A"/>
        </w:rPr>
        <w:t>Wakulla Springs Alliance</w:t>
      </w:r>
    </w:p>
    <w:p w14:paraId="7D1159FF" w14:textId="77777777" w:rsidR="002404CA" w:rsidRPr="007F1011" w:rsidRDefault="002404CA" w:rsidP="002404CA">
      <w:pPr>
        <w:rPr>
          <w:sz w:val="22"/>
        </w:rPr>
      </w:pPr>
    </w:p>
    <w:p w14:paraId="1DB69655" w14:textId="77777777" w:rsidR="002404CA" w:rsidRPr="007F1011" w:rsidRDefault="002404CA" w:rsidP="002404CA">
      <w:pPr>
        <w:rPr>
          <w:sz w:val="22"/>
        </w:rPr>
      </w:pPr>
    </w:p>
    <w:p w14:paraId="22E41C29" w14:textId="77777777" w:rsidR="002404CA" w:rsidRDefault="002404CA" w:rsidP="007146AC">
      <w:pPr>
        <w:jc w:val="center"/>
      </w:pPr>
    </w:p>
    <w:p w14:paraId="1484B5DE" w14:textId="77777777" w:rsidR="00943E3A" w:rsidRPr="00F303DD" w:rsidRDefault="00943E3A" w:rsidP="00943E3A">
      <w:pPr>
        <w:ind w:left="2970"/>
        <w:jc w:val="center"/>
        <w:rPr>
          <w:rFonts w:cs="Aharoni"/>
          <w:sz w:val="72"/>
          <w:szCs w:val="72"/>
        </w:rPr>
      </w:pPr>
      <w:r>
        <w:rPr>
          <w:b/>
        </w:rPr>
        <w:br w:type="page"/>
      </w:r>
      <w:r>
        <w:rPr>
          <w:noProof/>
        </w:rPr>
        <w:lastRenderedPageBreak/>
        <mc:AlternateContent>
          <mc:Choice Requires="wps">
            <w:drawing>
              <wp:anchor distT="0" distB="0" distL="114300" distR="114300" simplePos="0" relativeHeight="251665408" behindDoc="0" locked="0" layoutInCell="0" allowOverlap="1" wp14:anchorId="7E80F98A" wp14:editId="0ED8498A">
                <wp:simplePos x="0" y="0"/>
                <wp:positionH relativeFrom="page">
                  <wp:posOffset>156845</wp:posOffset>
                </wp:positionH>
                <wp:positionV relativeFrom="page">
                  <wp:posOffset>434122</wp:posOffset>
                </wp:positionV>
                <wp:extent cx="2004060" cy="8266753"/>
                <wp:effectExtent l="0" t="0" r="27940" b="39370"/>
                <wp:wrapSquare wrapText="bothSides"/>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266753"/>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D47007E" w14:textId="77777777" w:rsidR="00943E3A" w:rsidRDefault="00943E3A" w:rsidP="00943E3A">
                            <w:pPr>
                              <w:pStyle w:val="NoSpacing"/>
                              <w:rPr>
                                <w:b/>
                                <w:sz w:val="21"/>
                                <w:szCs w:val="21"/>
                                <w:u w:val="single"/>
                              </w:rPr>
                            </w:pPr>
                          </w:p>
                          <w:p w14:paraId="0C588F91" w14:textId="28F15497" w:rsidR="00943E3A" w:rsidRPr="00943E3A" w:rsidRDefault="00943E3A" w:rsidP="00943E3A">
                            <w:pPr>
                              <w:pStyle w:val="NoSpacing"/>
                              <w:rPr>
                                <w:b/>
                                <w:sz w:val="21"/>
                                <w:szCs w:val="21"/>
                              </w:rPr>
                            </w:pPr>
                            <w:r w:rsidRPr="00943E3A">
                              <w:rPr>
                                <w:b/>
                                <w:sz w:val="21"/>
                                <w:szCs w:val="21"/>
                                <w:u w:val="single"/>
                              </w:rPr>
                              <w:t xml:space="preserve">Board of Directors </w:t>
                            </w:r>
                          </w:p>
                          <w:p w14:paraId="3C885996" w14:textId="77777777" w:rsidR="00943E3A" w:rsidRPr="00943E3A" w:rsidRDefault="00943E3A" w:rsidP="00943E3A">
                            <w:pPr>
                              <w:pStyle w:val="NoSpacing"/>
                              <w:rPr>
                                <w:sz w:val="21"/>
                                <w:szCs w:val="21"/>
                              </w:rPr>
                            </w:pPr>
                          </w:p>
                          <w:p w14:paraId="55E193E7" w14:textId="77777777" w:rsidR="00943E3A" w:rsidRPr="00943E3A" w:rsidRDefault="00943E3A" w:rsidP="00943E3A">
                            <w:pPr>
                              <w:pStyle w:val="NoSpacing"/>
                              <w:rPr>
                                <w:b/>
                                <w:sz w:val="21"/>
                                <w:szCs w:val="21"/>
                              </w:rPr>
                            </w:pPr>
                            <w:r w:rsidRPr="00943E3A">
                              <w:rPr>
                                <w:b/>
                                <w:sz w:val="21"/>
                                <w:szCs w:val="21"/>
                              </w:rPr>
                              <w:t>Howard Kessler, Chair</w:t>
                            </w:r>
                          </w:p>
                          <w:p w14:paraId="49F3D88A" w14:textId="77777777" w:rsidR="00943E3A" w:rsidRPr="00943E3A" w:rsidRDefault="00943E3A" w:rsidP="00943E3A">
                            <w:pPr>
                              <w:pStyle w:val="NoSpacing"/>
                              <w:rPr>
                                <w:bCs/>
                                <w:sz w:val="21"/>
                                <w:szCs w:val="21"/>
                              </w:rPr>
                            </w:pPr>
                            <w:r w:rsidRPr="00943E3A">
                              <w:rPr>
                                <w:sz w:val="21"/>
                                <w:szCs w:val="21"/>
                              </w:rPr>
                              <w:t>Physicians for Social Responsibility Florida</w:t>
                            </w:r>
                          </w:p>
                          <w:p w14:paraId="2AC6F4E2" w14:textId="77777777" w:rsidR="00943E3A" w:rsidRPr="00943E3A" w:rsidRDefault="00943E3A" w:rsidP="00943E3A">
                            <w:pPr>
                              <w:pStyle w:val="NoSpacing"/>
                              <w:rPr>
                                <w:sz w:val="21"/>
                                <w:szCs w:val="21"/>
                              </w:rPr>
                            </w:pPr>
                          </w:p>
                          <w:p w14:paraId="2DAD5845" w14:textId="77777777" w:rsidR="00943E3A" w:rsidRPr="00943E3A" w:rsidRDefault="00943E3A" w:rsidP="00943E3A">
                            <w:pPr>
                              <w:pStyle w:val="NoSpacing"/>
                              <w:rPr>
                                <w:b/>
                                <w:sz w:val="21"/>
                                <w:szCs w:val="21"/>
                              </w:rPr>
                            </w:pPr>
                            <w:r w:rsidRPr="00943E3A">
                              <w:rPr>
                                <w:b/>
                                <w:sz w:val="21"/>
                                <w:szCs w:val="21"/>
                              </w:rPr>
                              <w:t>Robert Deyle, Vice Chair</w:t>
                            </w:r>
                          </w:p>
                          <w:p w14:paraId="6E20248F" w14:textId="77777777" w:rsidR="00943E3A" w:rsidRPr="00943E3A" w:rsidRDefault="00943E3A" w:rsidP="00943E3A">
                            <w:pPr>
                              <w:pStyle w:val="NoSpacing"/>
                              <w:rPr>
                                <w:sz w:val="21"/>
                                <w:szCs w:val="21"/>
                              </w:rPr>
                            </w:pPr>
                            <w:r w:rsidRPr="00943E3A">
                              <w:rPr>
                                <w:sz w:val="21"/>
                                <w:szCs w:val="21"/>
                              </w:rPr>
                              <w:t>Professor Emeritus, FSU</w:t>
                            </w:r>
                          </w:p>
                          <w:p w14:paraId="62276574" w14:textId="77777777" w:rsidR="00943E3A" w:rsidRPr="00943E3A" w:rsidRDefault="00943E3A" w:rsidP="00943E3A">
                            <w:pPr>
                              <w:pStyle w:val="NoSpacing"/>
                              <w:rPr>
                                <w:sz w:val="21"/>
                                <w:szCs w:val="21"/>
                                <w:u w:val="single"/>
                              </w:rPr>
                            </w:pPr>
                          </w:p>
                          <w:p w14:paraId="1C6BF560" w14:textId="77777777" w:rsidR="00943E3A" w:rsidRPr="00943E3A" w:rsidRDefault="00943E3A" w:rsidP="00943E3A">
                            <w:pPr>
                              <w:pStyle w:val="NoSpacing"/>
                              <w:rPr>
                                <w:b/>
                                <w:sz w:val="21"/>
                                <w:szCs w:val="21"/>
                              </w:rPr>
                            </w:pPr>
                            <w:r w:rsidRPr="00943E3A">
                              <w:rPr>
                                <w:b/>
                                <w:sz w:val="21"/>
                                <w:szCs w:val="21"/>
                              </w:rPr>
                              <w:t>Jim Davis, Treasurer</w:t>
                            </w:r>
                          </w:p>
                          <w:p w14:paraId="74B11C5E" w14:textId="77777777" w:rsidR="00943E3A" w:rsidRPr="00943E3A" w:rsidRDefault="00943E3A" w:rsidP="00943E3A">
                            <w:pPr>
                              <w:pStyle w:val="NoSpacing"/>
                              <w:rPr>
                                <w:sz w:val="21"/>
                                <w:szCs w:val="21"/>
                              </w:rPr>
                            </w:pPr>
                            <w:r w:rsidRPr="00943E3A">
                              <w:rPr>
                                <w:sz w:val="21"/>
                                <w:szCs w:val="21"/>
                              </w:rPr>
                              <w:t>Retired Exec Director, Sustainable Tallahassee</w:t>
                            </w:r>
                          </w:p>
                          <w:p w14:paraId="499A40B4" w14:textId="77777777" w:rsidR="00943E3A" w:rsidRPr="00943E3A" w:rsidRDefault="00943E3A" w:rsidP="00943E3A">
                            <w:pPr>
                              <w:pStyle w:val="NoSpacing"/>
                              <w:rPr>
                                <w:sz w:val="21"/>
                                <w:szCs w:val="21"/>
                                <w:u w:val="single"/>
                              </w:rPr>
                            </w:pPr>
                          </w:p>
                          <w:p w14:paraId="3DB10B4A" w14:textId="77777777" w:rsidR="00943E3A" w:rsidRPr="00943E3A" w:rsidRDefault="00943E3A" w:rsidP="00943E3A">
                            <w:pPr>
                              <w:pStyle w:val="NoSpacing"/>
                              <w:rPr>
                                <w:b/>
                                <w:sz w:val="21"/>
                                <w:szCs w:val="21"/>
                              </w:rPr>
                            </w:pPr>
                            <w:r w:rsidRPr="00943E3A">
                              <w:rPr>
                                <w:b/>
                                <w:sz w:val="21"/>
                                <w:szCs w:val="21"/>
                              </w:rPr>
                              <w:t>Tom Taylor, Secretary</w:t>
                            </w:r>
                          </w:p>
                          <w:p w14:paraId="4C0ADDD0" w14:textId="77777777" w:rsidR="00943E3A" w:rsidRPr="00943E3A" w:rsidRDefault="00943E3A" w:rsidP="00943E3A">
                            <w:pPr>
                              <w:pStyle w:val="NoSpacing"/>
                              <w:rPr>
                                <w:sz w:val="21"/>
                                <w:szCs w:val="21"/>
                              </w:rPr>
                            </w:pPr>
                            <w:r w:rsidRPr="00943E3A">
                              <w:rPr>
                                <w:sz w:val="21"/>
                                <w:szCs w:val="21"/>
                              </w:rPr>
                              <w:t>FSU Adjunct Faculty</w:t>
                            </w:r>
                          </w:p>
                          <w:p w14:paraId="57EC5CC9" w14:textId="77777777" w:rsidR="00943E3A" w:rsidRPr="00943E3A" w:rsidRDefault="00943E3A" w:rsidP="00943E3A">
                            <w:pPr>
                              <w:pStyle w:val="NoSpacing"/>
                              <w:rPr>
                                <w:sz w:val="21"/>
                                <w:szCs w:val="21"/>
                              </w:rPr>
                            </w:pPr>
                            <w:r w:rsidRPr="00943E3A">
                              <w:rPr>
                                <w:sz w:val="21"/>
                                <w:szCs w:val="21"/>
                              </w:rPr>
                              <w:t>and Private Consultant</w:t>
                            </w:r>
                            <w:r w:rsidRPr="00943E3A">
                              <w:rPr>
                                <w:b/>
                                <w:sz w:val="21"/>
                                <w:szCs w:val="21"/>
                              </w:rPr>
                              <w:t xml:space="preserve"> </w:t>
                            </w:r>
                          </w:p>
                          <w:p w14:paraId="21B07E43" w14:textId="77777777" w:rsidR="00943E3A" w:rsidRPr="00943E3A" w:rsidRDefault="00943E3A" w:rsidP="00943E3A">
                            <w:pPr>
                              <w:pStyle w:val="NoSpacing"/>
                              <w:rPr>
                                <w:b/>
                                <w:sz w:val="21"/>
                                <w:szCs w:val="21"/>
                              </w:rPr>
                            </w:pPr>
                          </w:p>
                          <w:p w14:paraId="0AE891C1" w14:textId="77777777" w:rsidR="00943E3A" w:rsidRPr="00943E3A" w:rsidRDefault="00943E3A" w:rsidP="00943E3A">
                            <w:pPr>
                              <w:pStyle w:val="NoSpacing"/>
                              <w:rPr>
                                <w:sz w:val="21"/>
                                <w:szCs w:val="21"/>
                              </w:rPr>
                            </w:pPr>
                            <w:r w:rsidRPr="00943E3A">
                              <w:rPr>
                                <w:b/>
                                <w:sz w:val="21"/>
                                <w:szCs w:val="21"/>
                              </w:rPr>
                              <w:t>Gail Fishman</w:t>
                            </w:r>
                          </w:p>
                          <w:p w14:paraId="172C628C" w14:textId="77777777" w:rsidR="00943E3A" w:rsidRPr="00943E3A" w:rsidRDefault="00943E3A" w:rsidP="00943E3A">
                            <w:pPr>
                              <w:pStyle w:val="NoSpacing"/>
                              <w:rPr>
                                <w:sz w:val="21"/>
                                <w:szCs w:val="21"/>
                              </w:rPr>
                            </w:pPr>
                            <w:r w:rsidRPr="00943E3A">
                              <w:rPr>
                                <w:sz w:val="21"/>
                                <w:szCs w:val="21"/>
                              </w:rPr>
                              <w:t>Writer</w:t>
                            </w:r>
                          </w:p>
                          <w:p w14:paraId="1CCD48A3" w14:textId="77777777" w:rsidR="00943E3A" w:rsidRPr="00943E3A" w:rsidRDefault="00943E3A" w:rsidP="00943E3A">
                            <w:pPr>
                              <w:pStyle w:val="NoSpacing"/>
                              <w:rPr>
                                <w:sz w:val="21"/>
                                <w:szCs w:val="21"/>
                              </w:rPr>
                            </w:pPr>
                          </w:p>
                          <w:p w14:paraId="0A685C66" w14:textId="77777777" w:rsidR="00943E3A" w:rsidRPr="00943E3A" w:rsidRDefault="00943E3A" w:rsidP="00943E3A">
                            <w:pPr>
                              <w:pStyle w:val="NoSpacing"/>
                              <w:rPr>
                                <w:b/>
                                <w:bCs/>
                                <w:sz w:val="21"/>
                                <w:szCs w:val="21"/>
                              </w:rPr>
                            </w:pPr>
                            <w:r w:rsidRPr="00943E3A">
                              <w:rPr>
                                <w:b/>
                                <w:bCs/>
                                <w:sz w:val="21"/>
                                <w:szCs w:val="21"/>
                              </w:rPr>
                              <w:t>Rob Gelhardt</w:t>
                            </w:r>
                          </w:p>
                          <w:p w14:paraId="60AD7DF5" w14:textId="77777777" w:rsidR="00943E3A" w:rsidRPr="00943E3A" w:rsidRDefault="00943E3A" w:rsidP="00943E3A">
                            <w:pPr>
                              <w:pStyle w:val="NoSpacing"/>
                              <w:rPr>
                                <w:sz w:val="21"/>
                                <w:szCs w:val="21"/>
                              </w:rPr>
                            </w:pPr>
                            <w:r w:rsidRPr="00943E3A">
                              <w:rPr>
                                <w:sz w:val="21"/>
                                <w:szCs w:val="21"/>
                              </w:rPr>
                              <w:t>Gelhardt Graphics</w:t>
                            </w:r>
                          </w:p>
                          <w:p w14:paraId="7AC61616" w14:textId="77777777" w:rsidR="00943E3A" w:rsidRPr="00943E3A" w:rsidRDefault="00943E3A" w:rsidP="00943E3A">
                            <w:pPr>
                              <w:pStyle w:val="NoSpacing"/>
                              <w:rPr>
                                <w:sz w:val="21"/>
                                <w:szCs w:val="21"/>
                              </w:rPr>
                            </w:pPr>
                          </w:p>
                          <w:p w14:paraId="1C4A5463" w14:textId="77777777" w:rsidR="00943E3A" w:rsidRPr="00943E3A" w:rsidRDefault="00943E3A" w:rsidP="00943E3A">
                            <w:pPr>
                              <w:pStyle w:val="NoSpacing"/>
                              <w:rPr>
                                <w:b/>
                                <w:sz w:val="21"/>
                                <w:szCs w:val="21"/>
                              </w:rPr>
                            </w:pPr>
                            <w:r w:rsidRPr="00943E3A">
                              <w:rPr>
                                <w:b/>
                                <w:sz w:val="21"/>
                                <w:szCs w:val="21"/>
                              </w:rPr>
                              <w:t>Albert Gregory</w:t>
                            </w:r>
                          </w:p>
                          <w:p w14:paraId="6A942052" w14:textId="77777777" w:rsidR="00943E3A" w:rsidRPr="00943E3A" w:rsidRDefault="00943E3A" w:rsidP="00943E3A">
                            <w:pPr>
                              <w:pStyle w:val="NoSpacing"/>
                              <w:rPr>
                                <w:sz w:val="21"/>
                                <w:szCs w:val="21"/>
                              </w:rPr>
                            </w:pPr>
                            <w:r w:rsidRPr="00943E3A">
                              <w:rPr>
                                <w:sz w:val="21"/>
                                <w:szCs w:val="21"/>
                              </w:rPr>
                              <w:t>Retired, Department of</w:t>
                            </w:r>
                          </w:p>
                          <w:p w14:paraId="4FA8D922" w14:textId="77777777" w:rsidR="00943E3A" w:rsidRPr="00943E3A" w:rsidRDefault="00943E3A" w:rsidP="00943E3A">
                            <w:pPr>
                              <w:pStyle w:val="NoSpacing"/>
                              <w:rPr>
                                <w:sz w:val="21"/>
                                <w:szCs w:val="21"/>
                              </w:rPr>
                            </w:pPr>
                            <w:r w:rsidRPr="00943E3A">
                              <w:rPr>
                                <w:sz w:val="21"/>
                                <w:szCs w:val="21"/>
                              </w:rPr>
                              <w:t>Environmental Protection</w:t>
                            </w:r>
                          </w:p>
                          <w:p w14:paraId="1B9EC40C" w14:textId="77777777" w:rsidR="00943E3A" w:rsidRPr="00943E3A" w:rsidRDefault="00943E3A" w:rsidP="00943E3A">
                            <w:pPr>
                              <w:pStyle w:val="NoSpacing"/>
                              <w:rPr>
                                <w:b/>
                                <w:sz w:val="21"/>
                                <w:szCs w:val="21"/>
                              </w:rPr>
                            </w:pPr>
                          </w:p>
                          <w:p w14:paraId="34D3B9E8" w14:textId="77777777" w:rsidR="00943E3A" w:rsidRPr="00943E3A" w:rsidRDefault="00943E3A" w:rsidP="00943E3A">
                            <w:pPr>
                              <w:pStyle w:val="NoSpacing"/>
                              <w:rPr>
                                <w:b/>
                                <w:sz w:val="21"/>
                                <w:szCs w:val="21"/>
                              </w:rPr>
                            </w:pPr>
                            <w:r w:rsidRPr="00943E3A">
                              <w:rPr>
                                <w:b/>
                                <w:sz w:val="21"/>
                                <w:szCs w:val="21"/>
                              </w:rPr>
                              <w:t>Andreas Hagberg</w:t>
                            </w:r>
                          </w:p>
                          <w:p w14:paraId="398FBFF0" w14:textId="77777777" w:rsidR="00943E3A" w:rsidRPr="00943E3A" w:rsidRDefault="00943E3A" w:rsidP="00943E3A">
                            <w:pPr>
                              <w:pStyle w:val="NoSpacing"/>
                              <w:rPr>
                                <w:bCs/>
                                <w:sz w:val="21"/>
                                <w:szCs w:val="21"/>
                              </w:rPr>
                            </w:pPr>
                            <w:r w:rsidRPr="00943E3A">
                              <w:rPr>
                                <w:bCs/>
                                <w:sz w:val="21"/>
                                <w:szCs w:val="21"/>
                              </w:rPr>
                              <w:t>Global Underwater Explorers</w:t>
                            </w:r>
                          </w:p>
                          <w:p w14:paraId="5AC33F0A" w14:textId="77777777" w:rsidR="00943E3A" w:rsidRPr="00943E3A" w:rsidRDefault="00943E3A" w:rsidP="00943E3A">
                            <w:pPr>
                              <w:pStyle w:val="NoSpacing"/>
                              <w:rPr>
                                <w:bCs/>
                                <w:sz w:val="21"/>
                                <w:szCs w:val="21"/>
                              </w:rPr>
                            </w:pPr>
                          </w:p>
                          <w:p w14:paraId="0F564F35" w14:textId="77777777" w:rsidR="00943E3A" w:rsidRPr="00943E3A" w:rsidRDefault="00943E3A" w:rsidP="00943E3A">
                            <w:pPr>
                              <w:pStyle w:val="NoSpacing"/>
                              <w:rPr>
                                <w:sz w:val="21"/>
                                <w:szCs w:val="21"/>
                              </w:rPr>
                            </w:pPr>
                            <w:r w:rsidRPr="00943E3A">
                              <w:rPr>
                                <w:b/>
                                <w:sz w:val="21"/>
                                <w:szCs w:val="21"/>
                              </w:rPr>
                              <w:t>Cal Jamison</w:t>
                            </w:r>
                          </w:p>
                          <w:p w14:paraId="7D295F4B" w14:textId="77777777" w:rsidR="00943E3A" w:rsidRPr="00943E3A" w:rsidRDefault="00943E3A" w:rsidP="00943E3A">
                            <w:pPr>
                              <w:pStyle w:val="NoSpacing"/>
                              <w:rPr>
                                <w:sz w:val="21"/>
                                <w:szCs w:val="21"/>
                              </w:rPr>
                            </w:pPr>
                            <w:r w:rsidRPr="00943E3A">
                              <w:rPr>
                                <w:sz w:val="21"/>
                                <w:szCs w:val="21"/>
                              </w:rPr>
                              <w:t>Wakulla Soil &amp; Water Conservation District</w:t>
                            </w:r>
                          </w:p>
                          <w:p w14:paraId="3739C58B" w14:textId="77777777" w:rsidR="00943E3A" w:rsidRPr="00943E3A" w:rsidRDefault="00943E3A" w:rsidP="00943E3A">
                            <w:pPr>
                              <w:pStyle w:val="NoSpacing"/>
                              <w:rPr>
                                <w:sz w:val="21"/>
                                <w:szCs w:val="21"/>
                              </w:rPr>
                            </w:pPr>
                          </w:p>
                          <w:p w14:paraId="3E5C44BB" w14:textId="77777777" w:rsidR="00943E3A" w:rsidRPr="00943E3A" w:rsidRDefault="00943E3A" w:rsidP="00943E3A">
                            <w:pPr>
                              <w:pStyle w:val="NoSpacing"/>
                              <w:rPr>
                                <w:sz w:val="21"/>
                                <w:szCs w:val="21"/>
                              </w:rPr>
                            </w:pPr>
                            <w:r w:rsidRPr="00943E3A">
                              <w:rPr>
                                <w:b/>
                                <w:bCs/>
                                <w:sz w:val="21"/>
                                <w:szCs w:val="21"/>
                              </w:rPr>
                              <w:t>Michael Keys</w:t>
                            </w:r>
                          </w:p>
                          <w:p w14:paraId="74C58E9A" w14:textId="77777777" w:rsidR="00943E3A" w:rsidRPr="00943E3A" w:rsidRDefault="00943E3A" w:rsidP="00943E3A">
                            <w:pPr>
                              <w:pStyle w:val="NoSpacing"/>
                              <w:rPr>
                                <w:sz w:val="21"/>
                                <w:szCs w:val="21"/>
                              </w:rPr>
                            </w:pPr>
                            <w:r w:rsidRPr="00943E3A">
                              <w:rPr>
                                <w:sz w:val="21"/>
                                <w:szCs w:val="21"/>
                              </w:rPr>
                              <w:t>Wildlife Biologist</w:t>
                            </w:r>
                          </w:p>
                          <w:p w14:paraId="59FC8D86" w14:textId="77777777" w:rsidR="00943E3A" w:rsidRPr="00943E3A" w:rsidRDefault="00943E3A" w:rsidP="00943E3A">
                            <w:pPr>
                              <w:pStyle w:val="NoSpacing"/>
                              <w:rPr>
                                <w:b/>
                                <w:sz w:val="21"/>
                                <w:szCs w:val="21"/>
                              </w:rPr>
                            </w:pPr>
                          </w:p>
                          <w:p w14:paraId="48CE36F4" w14:textId="77777777" w:rsidR="00943E3A" w:rsidRPr="00943E3A" w:rsidRDefault="00943E3A" w:rsidP="00943E3A">
                            <w:pPr>
                              <w:pStyle w:val="NoSpacing"/>
                              <w:rPr>
                                <w:b/>
                                <w:sz w:val="21"/>
                                <w:szCs w:val="21"/>
                              </w:rPr>
                            </w:pPr>
                            <w:r w:rsidRPr="00943E3A">
                              <w:rPr>
                                <w:b/>
                                <w:sz w:val="21"/>
                                <w:szCs w:val="21"/>
                              </w:rPr>
                              <w:t>Debbie Lightsey</w:t>
                            </w:r>
                          </w:p>
                          <w:p w14:paraId="2A1F1059" w14:textId="77777777" w:rsidR="00943E3A" w:rsidRPr="00943E3A" w:rsidRDefault="00943E3A" w:rsidP="00943E3A">
                            <w:pPr>
                              <w:pStyle w:val="NoSpacing"/>
                              <w:rPr>
                                <w:sz w:val="21"/>
                                <w:szCs w:val="21"/>
                              </w:rPr>
                            </w:pPr>
                            <w:r w:rsidRPr="00943E3A">
                              <w:rPr>
                                <w:sz w:val="21"/>
                                <w:szCs w:val="21"/>
                              </w:rPr>
                              <w:t>Former Tallahassee</w:t>
                            </w:r>
                          </w:p>
                          <w:p w14:paraId="04C2FAC8" w14:textId="77777777" w:rsidR="00943E3A" w:rsidRPr="00943E3A" w:rsidRDefault="00943E3A" w:rsidP="00943E3A">
                            <w:pPr>
                              <w:pStyle w:val="NoSpacing"/>
                              <w:rPr>
                                <w:sz w:val="21"/>
                                <w:szCs w:val="21"/>
                              </w:rPr>
                            </w:pPr>
                            <w:r w:rsidRPr="00943E3A">
                              <w:rPr>
                                <w:sz w:val="21"/>
                                <w:szCs w:val="21"/>
                              </w:rPr>
                              <w:t>City Commissioner</w:t>
                            </w:r>
                          </w:p>
                          <w:p w14:paraId="471B72F8" w14:textId="77777777" w:rsidR="00943E3A" w:rsidRPr="00943E3A" w:rsidRDefault="00943E3A" w:rsidP="00943E3A">
                            <w:pPr>
                              <w:pStyle w:val="NoSpacing"/>
                              <w:rPr>
                                <w:sz w:val="21"/>
                                <w:szCs w:val="21"/>
                              </w:rPr>
                            </w:pPr>
                          </w:p>
                          <w:p w14:paraId="0316634C" w14:textId="77777777" w:rsidR="00943E3A" w:rsidRPr="00943E3A" w:rsidRDefault="00943E3A" w:rsidP="00943E3A">
                            <w:pPr>
                              <w:pStyle w:val="NoSpacing"/>
                              <w:rPr>
                                <w:b/>
                                <w:sz w:val="21"/>
                                <w:szCs w:val="21"/>
                              </w:rPr>
                            </w:pPr>
                            <w:r w:rsidRPr="00943E3A">
                              <w:rPr>
                                <w:b/>
                                <w:sz w:val="21"/>
                                <w:szCs w:val="21"/>
                              </w:rPr>
                              <w:t>Brian Lupiani</w:t>
                            </w:r>
                          </w:p>
                          <w:p w14:paraId="0CEC0DDD" w14:textId="77777777" w:rsidR="00943E3A" w:rsidRPr="00943E3A" w:rsidRDefault="00943E3A" w:rsidP="00943E3A">
                            <w:pPr>
                              <w:pStyle w:val="NoSpacing"/>
                              <w:rPr>
                                <w:bCs/>
                                <w:sz w:val="21"/>
                                <w:szCs w:val="21"/>
                              </w:rPr>
                            </w:pPr>
                            <w:r w:rsidRPr="00943E3A">
                              <w:rPr>
                                <w:bCs/>
                                <w:sz w:val="21"/>
                                <w:szCs w:val="21"/>
                              </w:rPr>
                              <w:t>Springs Research Volunteer</w:t>
                            </w:r>
                          </w:p>
                          <w:p w14:paraId="56DC940E" w14:textId="77777777" w:rsidR="00943E3A" w:rsidRPr="00943E3A" w:rsidRDefault="00943E3A" w:rsidP="00943E3A">
                            <w:pPr>
                              <w:pStyle w:val="NoSpacing"/>
                              <w:rPr>
                                <w:b/>
                                <w:sz w:val="21"/>
                                <w:szCs w:val="21"/>
                              </w:rPr>
                            </w:pPr>
                          </w:p>
                          <w:p w14:paraId="6728B378" w14:textId="77777777" w:rsidR="00943E3A" w:rsidRPr="00943E3A" w:rsidRDefault="00943E3A" w:rsidP="00943E3A">
                            <w:pPr>
                              <w:pStyle w:val="NoSpacing"/>
                              <w:rPr>
                                <w:sz w:val="21"/>
                                <w:szCs w:val="21"/>
                              </w:rPr>
                            </w:pPr>
                            <w:r w:rsidRPr="00943E3A">
                              <w:rPr>
                                <w:b/>
                                <w:sz w:val="21"/>
                                <w:szCs w:val="21"/>
                              </w:rPr>
                              <w:t>Lindsay Stevens</w:t>
                            </w:r>
                            <w:r w:rsidRPr="00943E3A">
                              <w:rPr>
                                <w:sz w:val="21"/>
                                <w:szCs w:val="21"/>
                              </w:rPr>
                              <w:t xml:space="preserve">, </w:t>
                            </w:r>
                            <w:r w:rsidRPr="00943E3A">
                              <w:rPr>
                                <w:b/>
                                <w:bCs/>
                                <w:sz w:val="21"/>
                                <w:szCs w:val="21"/>
                              </w:rPr>
                              <w:t>AICP, Esq.</w:t>
                            </w:r>
                          </w:p>
                          <w:p w14:paraId="1F79DDB5" w14:textId="77777777" w:rsidR="00943E3A" w:rsidRPr="00943E3A" w:rsidRDefault="00943E3A" w:rsidP="00943E3A">
                            <w:pPr>
                              <w:pStyle w:val="NoSpacing"/>
                              <w:rPr>
                                <w:sz w:val="21"/>
                                <w:szCs w:val="21"/>
                              </w:rPr>
                            </w:pPr>
                          </w:p>
                          <w:p w14:paraId="213B3DCD" w14:textId="77777777" w:rsidR="00943E3A" w:rsidRPr="00943E3A" w:rsidRDefault="00943E3A" w:rsidP="00943E3A">
                            <w:pPr>
                              <w:pStyle w:val="NoSpacing"/>
                              <w:rPr>
                                <w:b/>
                                <w:bCs/>
                                <w:sz w:val="21"/>
                                <w:szCs w:val="21"/>
                              </w:rPr>
                            </w:pPr>
                            <w:r w:rsidRPr="00943E3A">
                              <w:rPr>
                                <w:b/>
                                <w:bCs/>
                                <w:sz w:val="21"/>
                                <w:szCs w:val="21"/>
                              </w:rPr>
                              <w:t>Robert William</w:t>
                            </w:r>
                          </w:p>
                          <w:p w14:paraId="78BE9B2A" w14:textId="77777777" w:rsidR="00943E3A" w:rsidRPr="00943E3A" w:rsidRDefault="00943E3A" w:rsidP="00943E3A">
                            <w:pPr>
                              <w:pStyle w:val="NoSpacing"/>
                              <w:rPr>
                                <w:sz w:val="21"/>
                                <w:szCs w:val="21"/>
                              </w:rPr>
                            </w:pPr>
                            <w:r w:rsidRPr="00943E3A">
                              <w:rPr>
                                <w:sz w:val="21"/>
                                <w:szCs w:val="21"/>
                              </w:rPr>
                              <w:t>Apalachee Audubon</w:t>
                            </w:r>
                          </w:p>
                          <w:p w14:paraId="43539537" w14:textId="77777777" w:rsidR="00943E3A" w:rsidRPr="00943E3A" w:rsidRDefault="00943E3A" w:rsidP="00943E3A">
                            <w:pPr>
                              <w:pStyle w:val="NoSpacing"/>
                              <w:rPr>
                                <w:sz w:val="21"/>
                                <w:szCs w:val="21"/>
                              </w:rPr>
                            </w:pPr>
                          </w:p>
                          <w:p w14:paraId="78903BAA" w14:textId="77777777" w:rsidR="00943E3A" w:rsidRPr="00943E3A" w:rsidRDefault="00943E3A" w:rsidP="00943E3A">
                            <w:pPr>
                              <w:pStyle w:val="NoSpacing"/>
                              <w:rPr>
                                <w:sz w:val="21"/>
                                <w:szCs w:val="21"/>
                              </w:rPr>
                            </w:pPr>
                          </w:p>
                        </w:txbxContent>
                      </wps:txbx>
                      <wps:bodyPr rot="0" vert="horz" wrap="square" lIns="228600" tIns="137160" rIns="22860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F98A" id="_x0000_s1032" type="#_x0000_t202" style="position:absolute;left:0;text-align:left;margin-left:12.35pt;margin-top:34.2pt;width:157.8pt;height:6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" o:allowincell="f" strokecolor="#95b3d7" strokeweight="1pt">
                <v:fill color2="#b8cce4" focus="100%" type="gradient"/>
                <v:shadow on="t" color="#243f60" opacity=".5" offset="1pt"/>
                <v:textbox inset="18pt,10.8pt,18pt,10.8pt">
                  <w:txbxContent>
                    <w:p w14:paraId="4D47007E" w14:textId="77777777" w:rsidR="00943E3A" w:rsidRDefault="00943E3A" w:rsidP="00943E3A">
                      <w:pPr>
                        <w:pStyle w:val="NoSpacing"/>
                        <w:rPr>
                          <w:b/>
                          <w:sz w:val="21"/>
                          <w:szCs w:val="21"/>
                          <w:u w:val="single"/>
                        </w:rPr>
                      </w:pPr>
                    </w:p>
                    <w:p w14:paraId="0C588F91" w14:textId="28F15497" w:rsidR="00943E3A" w:rsidRPr="00943E3A" w:rsidRDefault="00943E3A" w:rsidP="00943E3A">
                      <w:pPr>
                        <w:pStyle w:val="NoSpacing"/>
                        <w:rPr>
                          <w:b/>
                          <w:sz w:val="21"/>
                          <w:szCs w:val="21"/>
                        </w:rPr>
                      </w:pPr>
                      <w:r w:rsidRPr="00943E3A">
                        <w:rPr>
                          <w:b/>
                          <w:sz w:val="21"/>
                          <w:szCs w:val="21"/>
                          <w:u w:val="single"/>
                        </w:rPr>
                        <w:t xml:space="preserve">Board of Directors </w:t>
                      </w:r>
                    </w:p>
                    <w:p w14:paraId="3C885996" w14:textId="77777777" w:rsidR="00943E3A" w:rsidRPr="00943E3A" w:rsidRDefault="00943E3A" w:rsidP="00943E3A">
                      <w:pPr>
                        <w:pStyle w:val="NoSpacing"/>
                        <w:rPr>
                          <w:sz w:val="21"/>
                          <w:szCs w:val="21"/>
                        </w:rPr>
                      </w:pPr>
                    </w:p>
                    <w:p w14:paraId="55E193E7" w14:textId="77777777" w:rsidR="00943E3A" w:rsidRPr="00943E3A" w:rsidRDefault="00943E3A" w:rsidP="00943E3A">
                      <w:pPr>
                        <w:pStyle w:val="NoSpacing"/>
                        <w:rPr>
                          <w:b/>
                          <w:sz w:val="21"/>
                          <w:szCs w:val="21"/>
                        </w:rPr>
                      </w:pPr>
                      <w:r w:rsidRPr="00943E3A">
                        <w:rPr>
                          <w:b/>
                          <w:sz w:val="21"/>
                          <w:szCs w:val="21"/>
                        </w:rPr>
                        <w:t>Howard Kessler, Chair</w:t>
                      </w:r>
                    </w:p>
                    <w:p w14:paraId="49F3D88A" w14:textId="77777777" w:rsidR="00943E3A" w:rsidRPr="00943E3A" w:rsidRDefault="00943E3A" w:rsidP="00943E3A">
                      <w:pPr>
                        <w:pStyle w:val="NoSpacing"/>
                        <w:rPr>
                          <w:bCs/>
                          <w:sz w:val="21"/>
                          <w:szCs w:val="21"/>
                        </w:rPr>
                      </w:pPr>
                      <w:r w:rsidRPr="00943E3A">
                        <w:rPr>
                          <w:sz w:val="21"/>
                          <w:szCs w:val="21"/>
                        </w:rPr>
                        <w:t>Physicians for Social Responsibility Florida</w:t>
                      </w:r>
                    </w:p>
                    <w:p w14:paraId="2AC6F4E2" w14:textId="77777777" w:rsidR="00943E3A" w:rsidRPr="00943E3A" w:rsidRDefault="00943E3A" w:rsidP="00943E3A">
                      <w:pPr>
                        <w:pStyle w:val="NoSpacing"/>
                        <w:rPr>
                          <w:sz w:val="21"/>
                          <w:szCs w:val="21"/>
                        </w:rPr>
                      </w:pPr>
                    </w:p>
                    <w:p w14:paraId="2DAD5845" w14:textId="77777777" w:rsidR="00943E3A" w:rsidRPr="00943E3A" w:rsidRDefault="00943E3A" w:rsidP="00943E3A">
                      <w:pPr>
                        <w:pStyle w:val="NoSpacing"/>
                        <w:rPr>
                          <w:b/>
                          <w:sz w:val="21"/>
                          <w:szCs w:val="21"/>
                        </w:rPr>
                      </w:pPr>
                      <w:r w:rsidRPr="00943E3A">
                        <w:rPr>
                          <w:b/>
                          <w:sz w:val="21"/>
                          <w:szCs w:val="21"/>
                        </w:rPr>
                        <w:t>Robert Deyle, Vice Chair</w:t>
                      </w:r>
                    </w:p>
                    <w:p w14:paraId="6E20248F" w14:textId="77777777" w:rsidR="00943E3A" w:rsidRPr="00943E3A" w:rsidRDefault="00943E3A" w:rsidP="00943E3A">
                      <w:pPr>
                        <w:pStyle w:val="NoSpacing"/>
                        <w:rPr>
                          <w:sz w:val="21"/>
                          <w:szCs w:val="21"/>
                        </w:rPr>
                      </w:pPr>
                      <w:r w:rsidRPr="00943E3A">
                        <w:rPr>
                          <w:sz w:val="21"/>
                          <w:szCs w:val="21"/>
                        </w:rPr>
                        <w:t>Professor Emeritus, FSU</w:t>
                      </w:r>
                    </w:p>
                    <w:p w14:paraId="62276574" w14:textId="77777777" w:rsidR="00943E3A" w:rsidRPr="00943E3A" w:rsidRDefault="00943E3A" w:rsidP="00943E3A">
                      <w:pPr>
                        <w:pStyle w:val="NoSpacing"/>
                        <w:rPr>
                          <w:sz w:val="21"/>
                          <w:szCs w:val="21"/>
                          <w:u w:val="single"/>
                        </w:rPr>
                      </w:pPr>
                    </w:p>
                    <w:p w14:paraId="1C6BF560" w14:textId="77777777" w:rsidR="00943E3A" w:rsidRPr="00943E3A" w:rsidRDefault="00943E3A" w:rsidP="00943E3A">
                      <w:pPr>
                        <w:pStyle w:val="NoSpacing"/>
                        <w:rPr>
                          <w:b/>
                          <w:sz w:val="21"/>
                          <w:szCs w:val="21"/>
                        </w:rPr>
                      </w:pPr>
                      <w:r w:rsidRPr="00943E3A">
                        <w:rPr>
                          <w:b/>
                          <w:sz w:val="21"/>
                          <w:szCs w:val="21"/>
                        </w:rPr>
                        <w:t>Jim Davis, Treasurer</w:t>
                      </w:r>
                    </w:p>
                    <w:p w14:paraId="74B11C5E" w14:textId="77777777" w:rsidR="00943E3A" w:rsidRPr="00943E3A" w:rsidRDefault="00943E3A" w:rsidP="00943E3A">
                      <w:pPr>
                        <w:pStyle w:val="NoSpacing"/>
                        <w:rPr>
                          <w:sz w:val="21"/>
                          <w:szCs w:val="21"/>
                        </w:rPr>
                      </w:pPr>
                      <w:r w:rsidRPr="00943E3A">
                        <w:rPr>
                          <w:sz w:val="21"/>
                          <w:szCs w:val="21"/>
                        </w:rPr>
                        <w:t>Retired Exec Director, Sustainable Tallahassee</w:t>
                      </w:r>
                    </w:p>
                    <w:p w14:paraId="499A40B4" w14:textId="77777777" w:rsidR="00943E3A" w:rsidRPr="00943E3A" w:rsidRDefault="00943E3A" w:rsidP="00943E3A">
                      <w:pPr>
                        <w:pStyle w:val="NoSpacing"/>
                        <w:rPr>
                          <w:sz w:val="21"/>
                          <w:szCs w:val="21"/>
                          <w:u w:val="single"/>
                        </w:rPr>
                      </w:pPr>
                    </w:p>
                    <w:p w14:paraId="3DB10B4A" w14:textId="77777777" w:rsidR="00943E3A" w:rsidRPr="00943E3A" w:rsidRDefault="00943E3A" w:rsidP="00943E3A">
                      <w:pPr>
                        <w:pStyle w:val="NoSpacing"/>
                        <w:rPr>
                          <w:b/>
                          <w:sz w:val="21"/>
                          <w:szCs w:val="21"/>
                        </w:rPr>
                      </w:pPr>
                      <w:r w:rsidRPr="00943E3A">
                        <w:rPr>
                          <w:b/>
                          <w:sz w:val="21"/>
                          <w:szCs w:val="21"/>
                        </w:rPr>
                        <w:t>Tom Taylor, Secretary</w:t>
                      </w:r>
                    </w:p>
                    <w:p w14:paraId="4C0ADDD0" w14:textId="77777777" w:rsidR="00943E3A" w:rsidRPr="00943E3A" w:rsidRDefault="00943E3A" w:rsidP="00943E3A">
                      <w:pPr>
                        <w:pStyle w:val="NoSpacing"/>
                        <w:rPr>
                          <w:sz w:val="21"/>
                          <w:szCs w:val="21"/>
                        </w:rPr>
                      </w:pPr>
                      <w:r w:rsidRPr="00943E3A">
                        <w:rPr>
                          <w:sz w:val="21"/>
                          <w:szCs w:val="21"/>
                        </w:rPr>
                        <w:t>FSU Adjunct Faculty</w:t>
                      </w:r>
                    </w:p>
                    <w:p w14:paraId="57EC5CC9" w14:textId="77777777" w:rsidR="00943E3A" w:rsidRPr="00943E3A" w:rsidRDefault="00943E3A" w:rsidP="00943E3A">
                      <w:pPr>
                        <w:pStyle w:val="NoSpacing"/>
                        <w:rPr>
                          <w:sz w:val="21"/>
                          <w:szCs w:val="21"/>
                        </w:rPr>
                      </w:pPr>
                      <w:r w:rsidRPr="00943E3A">
                        <w:rPr>
                          <w:sz w:val="21"/>
                          <w:szCs w:val="21"/>
                        </w:rPr>
                        <w:t>and Private Consultant</w:t>
                      </w:r>
                      <w:r w:rsidRPr="00943E3A">
                        <w:rPr>
                          <w:b/>
                          <w:sz w:val="21"/>
                          <w:szCs w:val="21"/>
                        </w:rPr>
                        <w:t xml:space="preserve"> </w:t>
                      </w:r>
                    </w:p>
                    <w:p w14:paraId="21B07E43" w14:textId="77777777" w:rsidR="00943E3A" w:rsidRPr="00943E3A" w:rsidRDefault="00943E3A" w:rsidP="00943E3A">
                      <w:pPr>
                        <w:pStyle w:val="NoSpacing"/>
                        <w:rPr>
                          <w:b/>
                          <w:sz w:val="21"/>
                          <w:szCs w:val="21"/>
                        </w:rPr>
                      </w:pPr>
                    </w:p>
                    <w:p w14:paraId="0AE891C1" w14:textId="77777777" w:rsidR="00943E3A" w:rsidRPr="00943E3A" w:rsidRDefault="00943E3A" w:rsidP="00943E3A">
                      <w:pPr>
                        <w:pStyle w:val="NoSpacing"/>
                        <w:rPr>
                          <w:sz w:val="21"/>
                          <w:szCs w:val="21"/>
                        </w:rPr>
                      </w:pPr>
                      <w:r w:rsidRPr="00943E3A">
                        <w:rPr>
                          <w:b/>
                          <w:sz w:val="21"/>
                          <w:szCs w:val="21"/>
                        </w:rPr>
                        <w:t>Gail Fishman</w:t>
                      </w:r>
                    </w:p>
                    <w:p w14:paraId="172C628C" w14:textId="77777777" w:rsidR="00943E3A" w:rsidRPr="00943E3A" w:rsidRDefault="00943E3A" w:rsidP="00943E3A">
                      <w:pPr>
                        <w:pStyle w:val="NoSpacing"/>
                        <w:rPr>
                          <w:sz w:val="21"/>
                          <w:szCs w:val="21"/>
                        </w:rPr>
                      </w:pPr>
                      <w:r w:rsidRPr="00943E3A">
                        <w:rPr>
                          <w:sz w:val="21"/>
                          <w:szCs w:val="21"/>
                        </w:rPr>
                        <w:t>Writer</w:t>
                      </w:r>
                    </w:p>
                    <w:p w14:paraId="1CCD48A3" w14:textId="77777777" w:rsidR="00943E3A" w:rsidRPr="00943E3A" w:rsidRDefault="00943E3A" w:rsidP="00943E3A">
                      <w:pPr>
                        <w:pStyle w:val="NoSpacing"/>
                        <w:rPr>
                          <w:sz w:val="21"/>
                          <w:szCs w:val="21"/>
                        </w:rPr>
                      </w:pPr>
                    </w:p>
                    <w:p w14:paraId="0A685C66" w14:textId="77777777" w:rsidR="00943E3A" w:rsidRPr="00943E3A" w:rsidRDefault="00943E3A" w:rsidP="00943E3A">
                      <w:pPr>
                        <w:pStyle w:val="NoSpacing"/>
                        <w:rPr>
                          <w:b/>
                          <w:bCs/>
                          <w:sz w:val="21"/>
                          <w:szCs w:val="21"/>
                        </w:rPr>
                      </w:pPr>
                      <w:r w:rsidRPr="00943E3A">
                        <w:rPr>
                          <w:b/>
                          <w:bCs/>
                          <w:sz w:val="21"/>
                          <w:szCs w:val="21"/>
                        </w:rPr>
                        <w:t>Rob Gelhardt</w:t>
                      </w:r>
                    </w:p>
                    <w:p w14:paraId="60AD7DF5" w14:textId="77777777" w:rsidR="00943E3A" w:rsidRPr="00943E3A" w:rsidRDefault="00943E3A" w:rsidP="00943E3A">
                      <w:pPr>
                        <w:pStyle w:val="NoSpacing"/>
                        <w:rPr>
                          <w:sz w:val="21"/>
                          <w:szCs w:val="21"/>
                        </w:rPr>
                      </w:pPr>
                      <w:r w:rsidRPr="00943E3A">
                        <w:rPr>
                          <w:sz w:val="21"/>
                          <w:szCs w:val="21"/>
                        </w:rPr>
                        <w:t>Gelhardt Graphics</w:t>
                      </w:r>
                    </w:p>
                    <w:p w14:paraId="7AC61616" w14:textId="77777777" w:rsidR="00943E3A" w:rsidRPr="00943E3A" w:rsidRDefault="00943E3A" w:rsidP="00943E3A">
                      <w:pPr>
                        <w:pStyle w:val="NoSpacing"/>
                        <w:rPr>
                          <w:sz w:val="21"/>
                          <w:szCs w:val="21"/>
                        </w:rPr>
                      </w:pPr>
                    </w:p>
                    <w:p w14:paraId="1C4A5463" w14:textId="77777777" w:rsidR="00943E3A" w:rsidRPr="00943E3A" w:rsidRDefault="00943E3A" w:rsidP="00943E3A">
                      <w:pPr>
                        <w:pStyle w:val="NoSpacing"/>
                        <w:rPr>
                          <w:b/>
                          <w:sz w:val="21"/>
                          <w:szCs w:val="21"/>
                        </w:rPr>
                      </w:pPr>
                      <w:r w:rsidRPr="00943E3A">
                        <w:rPr>
                          <w:b/>
                          <w:sz w:val="21"/>
                          <w:szCs w:val="21"/>
                        </w:rPr>
                        <w:t>Albert Gregory</w:t>
                      </w:r>
                    </w:p>
                    <w:p w14:paraId="6A942052" w14:textId="77777777" w:rsidR="00943E3A" w:rsidRPr="00943E3A" w:rsidRDefault="00943E3A" w:rsidP="00943E3A">
                      <w:pPr>
                        <w:pStyle w:val="NoSpacing"/>
                        <w:rPr>
                          <w:sz w:val="21"/>
                          <w:szCs w:val="21"/>
                        </w:rPr>
                      </w:pPr>
                      <w:r w:rsidRPr="00943E3A">
                        <w:rPr>
                          <w:sz w:val="21"/>
                          <w:szCs w:val="21"/>
                        </w:rPr>
                        <w:t>Retired, Department of</w:t>
                      </w:r>
                    </w:p>
                    <w:p w14:paraId="4FA8D922" w14:textId="77777777" w:rsidR="00943E3A" w:rsidRPr="00943E3A" w:rsidRDefault="00943E3A" w:rsidP="00943E3A">
                      <w:pPr>
                        <w:pStyle w:val="NoSpacing"/>
                        <w:rPr>
                          <w:sz w:val="21"/>
                          <w:szCs w:val="21"/>
                        </w:rPr>
                      </w:pPr>
                      <w:r w:rsidRPr="00943E3A">
                        <w:rPr>
                          <w:sz w:val="21"/>
                          <w:szCs w:val="21"/>
                        </w:rPr>
                        <w:t>Environmental Protection</w:t>
                      </w:r>
                    </w:p>
                    <w:p w14:paraId="1B9EC40C" w14:textId="77777777" w:rsidR="00943E3A" w:rsidRPr="00943E3A" w:rsidRDefault="00943E3A" w:rsidP="00943E3A">
                      <w:pPr>
                        <w:pStyle w:val="NoSpacing"/>
                        <w:rPr>
                          <w:b/>
                          <w:sz w:val="21"/>
                          <w:szCs w:val="21"/>
                        </w:rPr>
                      </w:pPr>
                    </w:p>
                    <w:p w14:paraId="34D3B9E8" w14:textId="77777777" w:rsidR="00943E3A" w:rsidRPr="00943E3A" w:rsidRDefault="00943E3A" w:rsidP="00943E3A">
                      <w:pPr>
                        <w:pStyle w:val="NoSpacing"/>
                        <w:rPr>
                          <w:b/>
                          <w:sz w:val="21"/>
                          <w:szCs w:val="21"/>
                        </w:rPr>
                      </w:pPr>
                      <w:r w:rsidRPr="00943E3A">
                        <w:rPr>
                          <w:b/>
                          <w:sz w:val="21"/>
                          <w:szCs w:val="21"/>
                        </w:rPr>
                        <w:t>Andreas Hagberg</w:t>
                      </w:r>
                    </w:p>
                    <w:p w14:paraId="398FBFF0" w14:textId="77777777" w:rsidR="00943E3A" w:rsidRPr="00943E3A" w:rsidRDefault="00943E3A" w:rsidP="00943E3A">
                      <w:pPr>
                        <w:pStyle w:val="NoSpacing"/>
                        <w:rPr>
                          <w:bCs/>
                          <w:sz w:val="21"/>
                          <w:szCs w:val="21"/>
                        </w:rPr>
                      </w:pPr>
                      <w:r w:rsidRPr="00943E3A">
                        <w:rPr>
                          <w:bCs/>
                          <w:sz w:val="21"/>
                          <w:szCs w:val="21"/>
                        </w:rPr>
                        <w:t>Global Underwater Explorers</w:t>
                      </w:r>
                    </w:p>
                    <w:p w14:paraId="5AC33F0A" w14:textId="77777777" w:rsidR="00943E3A" w:rsidRPr="00943E3A" w:rsidRDefault="00943E3A" w:rsidP="00943E3A">
                      <w:pPr>
                        <w:pStyle w:val="NoSpacing"/>
                        <w:rPr>
                          <w:bCs/>
                          <w:sz w:val="21"/>
                          <w:szCs w:val="21"/>
                        </w:rPr>
                      </w:pPr>
                    </w:p>
                    <w:p w14:paraId="0F564F35" w14:textId="77777777" w:rsidR="00943E3A" w:rsidRPr="00943E3A" w:rsidRDefault="00943E3A" w:rsidP="00943E3A">
                      <w:pPr>
                        <w:pStyle w:val="NoSpacing"/>
                        <w:rPr>
                          <w:sz w:val="21"/>
                          <w:szCs w:val="21"/>
                        </w:rPr>
                      </w:pPr>
                      <w:r w:rsidRPr="00943E3A">
                        <w:rPr>
                          <w:b/>
                          <w:sz w:val="21"/>
                          <w:szCs w:val="21"/>
                        </w:rPr>
                        <w:t>Cal Jamison</w:t>
                      </w:r>
                    </w:p>
                    <w:p w14:paraId="7D295F4B" w14:textId="77777777" w:rsidR="00943E3A" w:rsidRPr="00943E3A" w:rsidRDefault="00943E3A" w:rsidP="00943E3A">
                      <w:pPr>
                        <w:pStyle w:val="NoSpacing"/>
                        <w:rPr>
                          <w:sz w:val="21"/>
                          <w:szCs w:val="21"/>
                        </w:rPr>
                      </w:pPr>
                      <w:r w:rsidRPr="00943E3A">
                        <w:rPr>
                          <w:sz w:val="21"/>
                          <w:szCs w:val="21"/>
                        </w:rPr>
                        <w:t>Wakulla Soil &amp; Water Conservation District</w:t>
                      </w:r>
                    </w:p>
                    <w:p w14:paraId="3739C58B" w14:textId="77777777" w:rsidR="00943E3A" w:rsidRPr="00943E3A" w:rsidRDefault="00943E3A" w:rsidP="00943E3A">
                      <w:pPr>
                        <w:pStyle w:val="NoSpacing"/>
                        <w:rPr>
                          <w:sz w:val="21"/>
                          <w:szCs w:val="21"/>
                        </w:rPr>
                      </w:pPr>
                    </w:p>
                    <w:p w14:paraId="3E5C44BB" w14:textId="77777777" w:rsidR="00943E3A" w:rsidRPr="00943E3A" w:rsidRDefault="00943E3A" w:rsidP="00943E3A">
                      <w:pPr>
                        <w:pStyle w:val="NoSpacing"/>
                        <w:rPr>
                          <w:sz w:val="21"/>
                          <w:szCs w:val="21"/>
                        </w:rPr>
                      </w:pPr>
                      <w:r w:rsidRPr="00943E3A">
                        <w:rPr>
                          <w:b/>
                          <w:bCs/>
                          <w:sz w:val="21"/>
                          <w:szCs w:val="21"/>
                        </w:rPr>
                        <w:t>Michael Keys</w:t>
                      </w:r>
                    </w:p>
                    <w:p w14:paraId="74C58E9A" w14:textId="77777777" w:rsidR="00943E3A" w:rsidRPr="00943E3A" w:rsidRDefault="00943E3A" w:rsidP="00943E3A">
                      <w:pPr>
                        <w:pStyle w:val="NoSpacing"/>
                        <w:rPr>
                          <w:sz w:val="21"/>
                          <w:szCs w:val="21"/>
                        </w:rPr>
                      </w:pPr>
                      <w:r w:rsidRPr="00943E3A">
                        <w:rPr>
                          <w:sz w:val="21"/>
                          <w:szCs w:val="21"/>
                        </w:rPr>
                        <w:t>Wildlife Biologist</w:t>
                      </w:r>
                    </w:p>
                    <w:p w14:paraId="59FC8D86" w14:textId="77777777" w:rsidR="00943E3A" w:rsidRPr="00943E3A" w:rsidRDefault="00943E3A" w:rsidP="00943E3A">
                      <w:pPr>
                        <w:pStyle w:val="NoSpacing"/>
                        <w:rPr>
                          <w:b/>
                          <w:sz w:val="21"/>
                          <w:szCs w:val="21"/>
                        </w:rPr>
                      </w:pPr>
                    </w:p>
                    <w:p w14:paraId="48CE36F4" w14:textId="77777777" w:rsidR="00943E3A" w:rsidRPr="00943E3A" w:rsidRDefault="00943E3A" w:rsidP="00943E3A">
                      <w:pPr>
                        <w:pStyle w:val="NoSpacing"/>
                        <w:rPr>
                          <w:b/>
                          <w:sz w:val="21"/>
                          <w:szCs w:val="21"/>
                        </w:rPr>
                      </w:pPr>
                      <w:r w:rsidRPr="00943E3A">
                        <w:rPr>
                          <w:b/>
                          <w:sz w:val="21"/>
                          <w:szCs w:val="21"/>
                        </w:rPr>
                        <w:t>Debbie Lightsey</w:t>
                      </w:r>
                    </w:p>
                    <w:p w14:paraId="2A1F1059" w14:textId="77777777" w:rsidR="00943E3A" w:rsidRPr="00943E3A" w:rsidRDefault="00943E3A" w:rsidP="00943E3A">
                      <w:pPr>
                        <w:pStyle w:val="NoSpacing"/>
                        <w:rPr>
                          <w:sz w:val="21"/>
                          <w:szCs w:val="21"/>
                        </w:rPr>
                      </w:pPr>
                      <w:r w:rsidRPr="00943E3A">
                        <w:rPr>
                          <w:sz w:val="21"/>
                          <w:szCs w:val="21"/>
                        </w:rPr>
                        <w:t>Former Tallahassee</w:t>
                      </w:r>
                    </w:p>
                    <w:p w14:paraId="04C2FAC8" w14:textId="77777777" w:rsidR="00943E3A" w:rsidRPr="00943E3A" w:rsidRDefault="00943E3A" w:rsidP="00943E3A">
                      <w:pPr>
                        <w:pStyle w:val="NoSpacing"/>
                        <w:rPr>
                          <w:sz w:val="21"/>
                          <w:szCs w:val="21"/>
                        </w:rPr>
                      </w:pPr>
                      <w:r w:rsidRPr="00943E3A">
                        <w:rPr>
                          <w:sz w:val="21"/>
                          <w:szCs w:val="21"/>
                        </w:rPr>
                        <w:t>City Commissioner</w:t>
                      </w:r>
                    </w:p>
                    <w:p w14:paraId="471B72F8" w14:textId="77777777" w:rsidR="00943E3A" w:rsidRPr="00943E3A" w:rsidRDefault="00943E3A" w:rsidP="00943E3A">
                      <w:pPr>
                        <w:pStyle w:val="NoSpacing"/>
                        <w:rPr>
                          <w:sz w:val="21"/>
                          <w:szCs w:val="21"/>
                        </w:rPr>
                      </w:pPr>
                    </w:p>
                    <w:p w14:paraId="0316634C" w14:textId="77777777" w:rsidR="00943E3A" w:rsidRPr="00943E3A" w:rsidRDefault="00943E3A" w:rsidP="00943E3A">
                      <w:pPr>
                        <w:pStyle w:val="NoSpacing"/>
                        <w:rPr>
                          <w:b/>
                          <w:sz w:val="21"/>
                          <w:szCs w:val="21"/>
                        </w:rPr>
                      </w:pPr>
                      <w:r w:rsidRPr="00943E3A">
                        <w:rPr>
                          <w:b/>
                          <w:sz w:val="21"/>
                          <w:szCs w:val="21"/>
                        </w:rPr>
                        <w:t>Brian Lupiani</w:t>
                      </w:r>
                    </w:p>
                    <w:p w14:paraId="0CEC0DDD" w14:textId="77777777" w:rsidR="00943E3A" w:rsidRPr="00943E3A" w:rsidRDefault="00943E3A" w:rsidP="00943E3A">
                      <w:pPr>
                        <w:pStyle w:val="NoSpacing"/>
                        <w:rPr>
                          <w:bCs/>
                          <w:sz w:val="21"/>
                          <w:szCs w:val="21"/>
                        </w:rPr>
                      </w:pPr>
                      <w:r w:rsidRPr="00943E3A">
                        <w:rPr>
                          <w:bCs/>
                          <w:sz w:val="21"/>
                          <w:szCs w:val="21"/>
                        </w:rPr>
                        <w:t>Springs Research Volunteer</w:t>
                      </w:r>
                    </w:p>
                    <w:p w14:paraId="56DC940E" w14:textId="77777777" w:rsidR="00943E3A" w:rsidRPr="00943E3A" w:rsidRDefault="00943E3A" w:rsidP="00943E3A">
                      <w:pPr>
                        <w:pStyle w:val="NoSpacing"/>
                        <w:rPr>
                          <w:b/>
                          <w:sz w:val="21"/>
                          <w:szCs w:val="21"/>
                        </w:rPr>
                      </w:pPr>
                    </w:p>
                    <w:p w14:paraId="6728B378" w14:textId="77777777" w:rsidR="00943E3A" w:rsidRPr="00943E3A" w:rsidRDefault="00943E3A" w:rsidP="00943E3A">
                      <w:pPr>
                        <w:pStyle w:val="NoSpacing"/>
                        <w:rPr>
                          <w:sz w:val="21"/>
                          <w:szCs w:val="21"/>
                        </w:rPr>
                      </w:pPr>
                      <w:r w:rsidRPr="00943E3A">
                        <w:rPr>
                          <w:b/>
                          <w:sz w:val="21"/>
                          <w:szCs w:val="21"/>
                        </w:rPr>
                        <w:t>Lindsay Stevens</w:t>
                      </w:r>
                      <w:r w:rsidRPr="00943E3A">
                        <w:rPr>
                          <w:sz w:val="21"/>
                          <w:szCs w:val="21"/>
                        </w:rPr>
                        <w:t xml:space="preserve">, </w:t>
                      </w:r>
                      <w:r w:rsidRPr="00943E3A">
                        <w:rPr>
                          <w:b/>
                          <w:bCs/>
                          <w:sz w:val="21"/>
                          <w:szCs w:val="21"/>
                        </w:rPr>
                        <w:t>AICP, Esq.</w:t>
                      </w:r>
                    </w:p>
                    <w:p w14:paraId="1F79DDB5" w14:textId="77777777" w:rsidR="00943E3A" w:rsidRPr="00943E3A" w:rsidRDefault="00943E3A" w:rsidP="00943E3A">
                      <w:pPr>
                        <w:pStyle w:val="NoSpacing"/>
                        <w:rPr>
                          <w:sz w:val="21"/>
                          <w:szCs w:val="21"/>
                        </w:rPr>
                      </w:pPr>
                    </w:p>
                    <w:p w14:paraId="213B3DCD" w14:textId="77777777" w:rsidR="00943E3A" w:rsidRPr="00943E3A" w:rsidRDefault="00943E3A" w:rsidP="00943E3A">
                      <w:pPr>
                        <w:pStyle w:val="NoSpacing"/>
                        <w:rPr>
                          <w:b/>
                          <w:bCs/>
                          <w:sz w:val="21"/>
                          <w:szCs w:val="21"/>
                        </w:rPr>
                      </w:pPr>
                      <w:r w:rsidRPr="00943E3A">
                        <w:rPr>
                          <w:b/>
                          <w:bCs/>
                          <w:sz w:val="21"/>
                          <w:szCs w:val="21"/>
                        </w:rPr>
                        <w:t>Robert William</w:t>
                      </w:r>
                    </w:p>
                    <w:p w14:paraId="78BE9B2A" w14:textId="77777777" w:rsidR="00943E3A" w:rsidRPr="00943E3A" w:rsidRDefault="00943E3A" w:rsidP="00943E3A">
                      <w:pPr>
                        <w:pStyle w:val="NoSpacing"/>
                        <w:rPr>
                          <w:sz w:val="21"/>
                          <w:szCs w:val="21"/>
                        </w:rPr>
                      </w:pPr>
                      <w:r w:rsidRPr="00943E3A">
                        <w:rPr>
                          <w:sz w:val="21"/>
                          <w:szCs w:val="21"/>
                        </w:rPr>
                        <w:t>Apalachee Audubon</w:t>
                      </w:r>
                    </w:p>
                    <w:p w14:paraId="43539537" w14:textId="77777777" w:rsidR="00943E3A" w:rsidRPr="00943E3A" w:rsidRDefault="00943E3A" w:rsidP="00943E3A">
                      <w:pPr>
                        <w:pStyle w:val="NoSpacing"/>
                        <w:rPr>
                          <w:sz w:val="21"/>
                          <w:szCs w:val="21"/>
                        </w:rPr>
                      </w:pPr>
                    </w:p>
                    <w:p w14:paraId="78903BAA" w14:textId="77777777" w:rsidR="00943E3A" w:rsidRPr="00943E3A" w:rsidRDefault="00943E3A" w:rsidP="00943E3A">
                      <w:pPr>
                        <w:pStyle w:val="NoSpacing"/>
                        <w:rPr>
                          <w:sz w:val="21"/>
                          <w:szCs w:val="21"/>
                        </w:rPr>
                      </w:pPr>
                    </w:p>
                  </w:txbxContent>
                </v:textbox>
                <w10:wrap type="square" anchorx="page" anchory="page"/>
              </v:shape>
            </w:pict>
          </mc:Fallback>
        </mc:AlternateContent>
      </w:r>
      <w:r>
        <w:rPr>
          <w:rFonts w:ascii="Lucida Calligraphy" w:hAnsi="Lucida Calligraphy" w:cs="Aharoni"/>
          <w:b/>
          <w:color w:val="31849B"/>
          <w:sz w:val="56"/>
          <w:szCs w:val="56"/>
        </w:rPr>
        <w:t xml:space="preserve"> </w:t>
      </w:r>
      <w:r w:rsidRPr="00943E3A">
        <w:rPr>
          <w:rFonts w:ascii="Lucida Calligraphy" w:hAnsi="Lucida Calligraphy" w:cs="Aharoni"/>
          <w:b/>
          <w:color w:val="31849B"/>
          <w:sz w:val="44"/>
          <w:szCs w:val="44"/>
        </w:rPr>
        <w:t>Wakulla Springs Alliance</w:t>
      </w:r>
    </w:p>
    <w:p w14:paraId="4241BA9F" w14:textId="77777777" w:rsidR="00943E3A" w:rsidRDefault="00943E3A" w:rsidP="00943E3A">
      <w:r>
        <w:rPr>
          <w:rFonts w:ascii="Lucida Calligraphy" w:hAnsi="Lucida Calligraphy"/>
          <w:noProof/>
          <w:sz w:val="72"/>
          <w:szCs w:val="72"/>
        </w:rPr>
        <mc:AlternateContent>
          <mc:Choice Requires="wps">
            <w:drawing>
              <wp:anchor distT="0" distB="0" distL="114300" distR="114300" simplePos="0" relativeHeight="251666432" behindDoc="0" locked="0" layoutInCell="1" allowOverlap="1" wp14:anchorId="47B2B275" wp14:editId="1F4EE72F">
                <wp:simplePos x="0" y="0"/>
                <wp:positionH relativeFrom="column">
                  <wp:posOffset>1844455</wp:posOffset>
                </wp:positionH>
                <wp:positionV relativeFrom="paragraph">
                  <wp:posOffset>177773</wp:posOffset>
                </wp:positionV>
                <wp:extent cx="4569295" cy="438785"/>
                <wp:effectExtent l="190500" t="190500" r="28575" b="3111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295" cy="438785"/>
                        </a:xfrm>
                        <a:prstGeom prst="rect">
                          <a:avLst/>
                        </a:prstGeom>
                        <a:gradFill rotWithShape="0">
                          <a:gsLst>
                            <a:gs pos="0">
                              <a:srgbClr val="95B3D7"/>
                            </a:gs>
                            <a:gs pos="50000">
                              <a:srgbClr val="DBE5F1"/>
                            </a:gs>
                            <a:gs pos="100000">
                              <a:srgbClr val="95B3D7"/>
                            </a:gs>
                          </a:gsLst>
                          <a:lin ang="18900000" scaled="1"/>
                        </a:gradFill>
                        <a:ln w="12700">
                          <a:miter lim="800000"/>
                          <a:headEnd/>
                          <a:tailEnd/>
                        </a:ln>
                        <a:effectLst/>
                        <a:scene3d>
                          <a:camera prst="legacyObliqueTopLeft"/>
                          <a:lightRig rig="legacyFlat3" dir="t"/>
                        </a:scene3d>
                        <a:sp3d extrusionH="430200" prstMaterial="legacyMatte">
                          <a:bevelT w="13500" h="13500" prst="angle"/>
                          <a:bevelB w="13500" h="13500" prst="angle"/>
                          <a:extrusionClr>
                            <a:srgbClr val="95B3D7"/>
                          </a:extrusionClr>
                        </a:sp3d>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5625EB9A" w14:textId="77777777" w:rsidR="00943E3A" w:rsidRPr="0054104F" w:rsidRDefault="00943E3A" w:rsidP="00943E3A">
                            <w:pPr>
                              <w:pStyle w:val="NoSpacing"/>
                              <w:jc w:val="center"/>
                              <w:rPr>
                                <w:rFonts w:ascii="Comic Sans MS" w:hAnsi="Comic Sans MS"/>
                                <w:i/>
                                <w:sz w:val="10"/>
                                <w:szCs w:val="18"/>
                              </w:rPr>
                            </w:pPr>
                          </w:p>
                          <w:p w14:paraId="07CC4F69" w14:textId="77777777" w:rsidR="00943E3A" w:rsidRPr="0054104F" w:rsidRDefault="00943E3A" w:rsidP="00943E3A">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B275" id="_x0000_s1033" type="#_x0000_t202" style="position:absolute;margin-left:145.25pt;margin-top:14pt;width:359.8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" fillcolor="#95b3d7">
                <v:fill color2="#dbe5f1" angle="135" focus="50%" type="gradient"/>
                <v:shadow color="#243f60" opacity=".5" offset="1pt"/>
                <o:extrusion v:ext="view" color="#95b3d7" on="t" viewpoint="-34.72222mm" viewpointorigin="-.5" skewangle="-45" lightposition="-50000" lightposition2="50000"/>
                <v:textbox>
                  <w:txbxContent>
                    <w:p w14:paraId="5625EB9A" w14:textId="77777777" w:rsidR="00943E3A" w:rsidRPr="0054104F" w:rsidRDefault="00943E3A" w:rsidP="00943E3A">
                      <w:pPr>
                        <w:pStyle w:val="NoSpacing"/>
                        <w:jc w:val="center"/>
                        <w:rPr>
                          <w:rFonts w:ascii="Comic Sans MS" w:hAnsi="Comic Sans MS"/>
                          <w:i/>
                          <w:sz w:val="10"/>
                          <w:szCs w:val="18"/>
                        </w:rPr>
                      </w:pPr>
                    </w:p>
                    <w:p w14:paraId="07CC4F69" w14:textId="77777777" w:rsidR="00943E3A" w:rsidRPr="0054104F" w:rsidRDefault="00943E3A" w:rsidP="00943E3A">
                      <w:pPr>
                        <w:pStyle w:val="NoSpacing"/>
                        <w:jc w:val="center"/>
                        <w:rPr>
                          <w:rFonts w:ascii="Comic Sans MS" w:hAnsi="Comic Sans MS"/>
                          <w:i/>
                          <w:sz w:val="16"/>
                          <w:szCs w:val="18"/>
                        </w:rPr>
                      </w:pPr>
                      <w:r w:rsidRPr="0054104F">
                        <w:rPr>
                          <w:rFonts w:ascii="Comic Sans MS" w:hAnsi="Comic Sans MS"/>
                          <w:i/>
                          <w:sz w:val="16"/>
                          <w:szCs w:val="18"/>
                        </w:rPr>
                        <w:t>“Protecting and restoring water quality, spring flow and ecological health of Wakulla Spring”</w:t>
                      </w:r>
                    </w:p>
                  </w:txbxContent>
                </v:textbox>
              </v:shape>
            </w:pict>
          </mc:Fallback>
        </mc:AlternateContent>
      </w:r>
    </w:p>
    <w:p w14:paraId="6EA14FB5" w14:textId="77777777" w:rsidR="00943E3A" w:rsidRDefault="00943E3A" w:rsidP="00943E3A">
      <w:pPr>
        <w:shd w:val="clear" w:color="auto" w:fill="FFFFFF"/>
      </w:pPr>
    </w:p>
    <w:p w14:paraId="505BD8CE" w14:textId="77777777" w:rsidR="00943E3A" w:rsidRDefault="00943E3A" w:rsidP="00943E3A">
      <w:pPr>
        <w:pStyle w:val="Body"/>
        <w:rPr>
          <w:rFonts w:ascii="Arial" w:hAnsi="Arial" w:cs="Arial"/>
          <w:color w:val="1A1A1A"/>
          <w:sz w:val="22"/>
          <w:szCs w:val="22"/>
          <w:u w:color="1A1A1A"/>
        </w:rPr>
      </w:pPr>
    </w:p>
    <w:p w14:paraId="097985A8" w14:textId="77777777" w:rsidR="00943E3A" w:rsidRDefault="00943E3A" w:rsidP="00943E3A">
      <w:pPr>
        <w:pStyle w:val="Body"/>
        <w:rPr>
          <w:rFonts w:ascii="Arial" w:hAnsi="Arial" w:cs="Arial"/>
          <w:color w:val="1A1A1A"/>
          <w:sz w:val="22"/>
          <w:szCs w:val="22"/>
          <w:u w:color="1A1A1A"/>
        </w:rPr>
      </w:pPr>
    </w:p>
    <w:p w14:paraId="3D7BCCD0" w14:textId="6E99485A" w:rsidR="00943E3A" w:rsidRPr="00B73A8E" w:rsidRDefault="00943E3A" w:rsidP="00943E3A">
      <w:pPr>
        <w:pStyle w:val="Body"/>
        <w:rPr>
          <w:rFonts w:ascii="Arial" w:eastAsia="Arial" w:hAnsi="Arial" w:cs="Arial"/>
          <w:color w:val="1A1A1A"/>
          <w:sz w:val="22"/>
          <w:szCs w:val="22"/>
          <w:u w:color="1A1A1A"/>
        </w:rPr>
      </w:pPr>
      <w:r w:rsidRPr="00B73A8E">
        <w:rPr>
          <w:rFonts w:ascii="Arial" w:hAnsi="Arial" w:cs="Arial"/>
          <w:color w:val="1A1A1A"/>
          <w:sz w:val="22"/>
          <w:szCs w:val="22"/>
          <w:u w:color="1A1A1A"/>
        </w:rPr>
        <w:t>October 25, 2022</w:t>
      </w:r>
    </w:p>
    <w:p w14:paraId="516D1D5B" w14:textId="77777777" w:rsidR="00943E3A" w:rsidRPr="00B73A8E" w:rsidRDefault="00943E3A" w:rsidP="00943E3A">
      <w:pPr>
        <w:pStyle w:val="p1"/>
        <w:ind w:left="3420" w:hanging="540"/>
        <w:rPr>
          <w:rFonts w:ascii="Arial" w:eastAsia="Arial" w:hAnsi="Arial" w:cs="Arial"/>
          <w:sz w:val="22"/>
          <w:szCs w:val="22"/>
        </w:rPr>
      </w:pPr>
      <w:r w:rsidRPr="00B73A8E">
        <w:rPr>
          <w:rFonts w:ascii="Arial" w:hAnsi="Arial" w:cs="Arial"/>
          <w:sz w:val="22"/>
          <w:szCs w:val="22"/>
        </w:rPr>
        <w:t xml:space="preserve">Mara </w:t>
      </w:r>
      <w:proofErr w:type="spellStart"/>
      <w:r w:rsidRPr="00B73A8E">
        <w:rPr>
          <w:rFonts w:ascii="Arial" w:hAnsi="Arial" w:cs="Arial"/>
          <w:sz w:val="22"/>
          <w:szCs w:val="22"/>
        </w:rPr>
        <w:t>Gambineri</w:t>
      </w:r>
      <w:proofErr w:type="spellEnd"/>
      <w:r w:rsidRPr="00B73A8E">
        <w:rPr>
          <w:rFonts w:ascii="Arial" w:hAnsi="Arial" w:cs="Arial"/>
          <w:sz w:val="22"/>
          <w:szCs w:val="22"/>
        </w:rPr>
        <w:t>, Chair</w:t>
      </w:r>
    </w:p>
    <w:p w14:paraId="620C0512" w14:textId="77777777" w:rsidR="00943E3A" w:rsidRPr="00B73A8E" w:rsidRDefault="00943E3A" w:rsidP="00943E3A">
      <w:pPr>
        <w:pStyle w:val="p1"/>
        <w:ind w:left="3420" w:hanging="540"/>
        <w:rPr>
          <w:rFonts w:ascii="Arial" w:eastAsia="Arial" w:hAnsi="Arial" w:cs="Arial"/>
          <w:sz w:val="22"/>
          <w:szCs w:val="22"/>
        </w:rPr>
      </w:pPr>
      <w:r w:rsidRPr="00B73A8E">
        <w:rPr>
          <w:rFonts w:ascii="Arial" w:hAnsi="Arial" w:cs="Arial"/>
          <w:sz w:val="22"/>
          <w:szCs w:val="22"/>
        </w:rPr>
        <w:t>Lynetta Usher Griner, Vice Chair</w:t>
      </w:r>
    </w:p>
    <w:p w14:paraId="022B7BA7" w14:textId="77777777" w:rsidR="00943E3A" w:rsidRPr="00B73A8E" w:rsidRDefault="00943E3A" w:rsidP="00943E3A">
      <w:pPr>
        <w:pStyle w:val="p1"/>
        <w:ind w:left="3420" w:hanging="540"/>
        <w:rPr>
          <w:rFonts w:ascii="Arial" w:eastAsia="Arial" w:hAnsi="Arial" w:cs="Arial"/>
          <w:sz w:val="22"/>
          <w:szCs w:val="22"/>
        </w:rPr>
      </w:pPr>
      <w:r w:rsidRPr="00B73A8E">
        <w:rPr>
          <w:rFonts w:ascii="Arial" w:hAnsi="Arial" w:cs="Arial"/>
          <w:sz w:val="22"/>
          <w:szCs w:val="22"/>
        </w:rPr>
        <w:t>Erin Albury</w:t>
      </w:r>
    </w:p>
    <w:p w14:paraId="59336FA9" w14:textId="77777777" w:rsidR="00943E3A" w:rsidRPr="00B73A8E" w:rsidRDefault="00943E3A" w:rsidP="00943E3A">
      <w:pPr>
        <w:pStyle w:val="p1"/>
        <w:ind w:left="3420" w:hanging="540"/>
        <w:rPr>
          <w:rFonts w:ascii="Arial" w:eastAsia="Arial" w:hAnsi="Arial" w:cs="Arial"/>
          <w:sz w:val="22"/>
          <w:szCs w:val="22"/>
        </w:rPr>
      </w:pPr>
      <w:r w:rsidRPr="00B73A8E">
        <w:rPr>
          <w:rFonts w:ascii="Arial" w:hAnsi="Arial" w:cs="Arial"/>
          <w:sz w:val="22"/>
          <w:szCs w:val="22"/>
        </w:rPr>
        <w:t>Thomas Eason</w:t>
      </w:r>
    </w:p>
    <w:p w14:paraId="254F96DE" w14:textId="77777777" w:rsidR="00943E3A" w:rsidRPr="00B73A8E" w:rsidRDefault="00943E3A" w:rsidP="00943E3A">
      <w:pPr>
        <w:pStyle w:val="p1"/>
        <w:ind w:left="3420" w:hanging="540"/>
        <w:rPr>
          <w:rFonts w:ascii="Arial" w:eastAsia="Arial" w:hAnsi="Arial" w:cs="Arial"/>
          <w:sz w:val="22"/>
          <w:szCs w:val="22"/>
        </w:rPr>
      </w:pPr>
      <w:r w:rsidRPr="00B73A8E">
        <w:rPr>
          <w:rFonts w:ascii="Arial" w:hAnsi="Arial" w:cs="Arial"/>
          <w:sz w:val="22"/>
          <w:szCs w:val="22"/>
        </w:rPr>
        <w:t xml:space="preserve">Alissa </w:t>
      </w:r>
      <w:proofErr w:type="spellStart"/>
      <w:r w:rsidRPr="00B73A8E">
        <w:rPr>
          <w:rFonts w:ascii="Arial" w:hAnsi="Arial" w:cs="Arial"/>
          <w:sz w:val="22"/>
          <w:szCs w:val="22"/>
        </w:rPr>
        <w:t>Lotane</w:t>
      </w:r>
      <w:proofErr w:type="spellEnd"/>
    </w:p>
    <w:p w14:paraId="795B7F6A" w14:textId="77777777" w:rsidR="00943E3A" w:rsidRPr="00B73A8E" w:rsidRDefault="00943E3A" w:rsidP="00943E3A">
      <w:pPr>
        <w:pStyle w:val="p1"/>
        <w:ind w:left="3420" w:hanging="540"/>
        <w:rPr>
          <w:rFonts w:ascii="Arial" w:eastAsia="Arial" w:hAnsi="Arial" w:cs="Arial"/>
          <w:sz w:val="22"/>
          <w:szCs w:val="22"/>
        </w:rPr>
      </w:pPr>
      <w:r w:rsidRPr="00B73A8E">
        <w:rPr>
          <w:rFonts w:ascii="Arial" w:hAnsi="Arial" w:cs="Arial"/>
          <w:sz w:val="22"/>
          <w:szCs w:val="22"/>
        </w:rPr>
        <w:t>William Palmer</w:t>
      </w:r>
    </w:p>
    <w:p w14:paraId="4633EB43" w14:textId="77777777" w:rsidR="00943E3A" w:rsidRPr="00B73A8E" w:rsidRDefault="00943E3A" w:rsidP="00943E3A">
      <w:pPr>
        <w:pStyle w:val="p1"/>
        <w:ind w:left="3427" w:hanging="547"/>
        <w:rPr>
          <w:rFonts w:ascii="Arial" w:eastAsia="Arial" w:hAnsi="Arial" w:cs="Arial"/>
          <w:sz w:val="22"/>
          <w:szCs w:val="22"/>
        </w:rPr>
      </w:pPr>
      <w:r w:rsidRPr="00B73A8E">
        <w:rPr>
          <w:rFonts w:ascii="Arial" w:hAnsi="Arial" w:cs="Arial"/>
          <w:sz w:val="22"/>
          <w:szCs w:val="22"/>
        </w:rPr>
        <w:t>Elva Peppers</w:t>
      </w:r>
    </w:p>
    <w:p w14:paraId="50D53697" w14:textId="77777777" w:rsidR="00943E3A" w:rsidRDefault="00943E3A" w:rsidP="00943E3A">
      <w:pPr>
        <w:pStyle w:val="Body"/>
        <w:rPr>
          <w:rFonts w:ascii="Arial" w:hAnsi="Arial" w:cs="Arial"/>
          <w:color w:val="1A1A1A"/>
          <w:sz w:val="22"/>
          <w:szCs w:val="22"/>
          <w:u w:color="1A1A1A"/>
        </w:rPr>
      </w:pPr>
    </w:p>
    <w:p w14:paraId="1E9C231D" w14:textId="77777777" w:rsidR="00943E3A" w:rsidRPr="00B73A8E" w:rsidRDefault="00943E3A" w:rsidP="00943E3A">
      <w:pPr>
        <w:pStyle w:val="Body"/>
        <w:rPr>
          <w:rFonts w:ascii="Arial" w:eastAsia="Arial" w:hAnsi="Arial" w:cs="Arial"/>
          <w:color w:val="1A1A1A"/>
          <w:sz w:val="22"/>
          <w:szCs w:val="22"/>
          <w:u w:color="1A1A1A"/>
        </w:rPr>
      </w:pPr>
      <w:r w:rsidRPr="00B73A8E">
        <w:rPr>
          <w:rFonts w:ascii="Arial" w:hAnsi="Arial" w:cs="Arial"/>
          <w:color w:val="1A1A1A"/>
          <w:sz w:val="22"/>
          <w:szCs w:val="22"/>
          <w:u w:color="1A1A1A"/>
        </w:rPr>
        <w:t>Dear ARC Members:</w:t>
      </w:r>
    </w:p>
    <w:p w14:paraId="1213C8F4" w14:textId="77777777" w:rsidR="00943E3A" w:rsidRDefault="00943E3A" w:rsidP="00943E3A">
      <w:pPr>
        <w:pStyle w:val="Body"/>
        <w:rPr>
          <w:rFonts w:ascii="Arial" w:hAnsi="Arial" w:cs="Arial"/>
          <w:color w:val="1A1A1A"/>
          <w:sz w:val="22"/>
          <w:szCs w:val="22"/>
          <w:u w:color="1A1A1A"/>
        </w:rPr>
      </w:pPr>
    </w:p>
    <w:p w14:paraId="66FBC45C" w14:textId="3107C4C0" w:rsidR="00943E3A" w:rsidRPr="00B73A8E" w:rsidRDefault="00943E3A" w:rsidP="00943E3A">
      <w:pPr>
        <w:pStyle w:val="Body"/>
        <w:rPr>
          <w:rFonts w:ascii="Arial" w:hAnsi="Arial" w:cs="Arial"/>
          <w:color w:val="1A1A1A"/>
          <w:sz w:val="22"/>
          <w:szCs w:val="22"/>
          <w:u w:color="1A1A1A"/>
        </w:rPr>
      </w:pPr>
      <w:r w:rsidRPr="00B73A8E">
        <w:rPr>
          <w:rFonts w:ascii="Arial" w:hAnsi="Arial" w:cs="Arial"/>
          <w:color w:val="1A1A1A"/>
          <w:sz w:val="22"/>
          <w:szCs w:val="22"/>
          <w:u w:color="1A1A1A"/>
        </w:rPr>
        <w:t>Please accept this letter of support from the Wakulla Springs Alliance for the proposal by Save the English Forest (SEF) to add the “English Property PUD Forest Preserve” to the 2023 Florida Forever Priority List. Preserving the forest ecosystem and protecting the karst sinkhole features on this property will contribute to preserving and protecting the ecological health of the Wakulla Springs and River consistent with the Alliance’s mission.</w:t>
      </w:r>
    </w:p>
    <w:p w14:paraId="50366CF5" w14:textId="77777777" w:rsidR="00943E3A" w:rsidRDefault="00943E3A" w:rsidP="00943E3A">
      <w:pPr>
        <w:pStyle w:val="Body"/>
        <w:rPr>
          <w:rFonts w:ascii="Arial" w:hAnsi="Arial" w:cs="Arial"/>
          <w:color w:val="1A1A1A"/>
          <w:sz w:val="22"/>
          <w:szCs w:val="22"/>
          <w:u w:color="1A1A1A"/>
        </w:rPr>
      </w:pPr>
    </w:p>
    <w:p w14:paraId="63A8D96F" w14:textId="1C10EBE5" w:rsidR="00943E3A" w:rsidRPr="00B73A8E" w:rsidRDefault="00943E3A" w:rsidP="00943E3A">
      <w:pPr>
        <w:pStyle w:val="Body"/>
        <w:rPr>
          <w:rFonts w:ascii="Arial" w:hAnsi="Arial" w:cs="Arial"/>
          <w:color w:val="1A1A1A"/>
          <w:sz w:val="22"/>
          <w:szCs w:val="22"/>
          <w:u w:color="1A1A1A"/>
        </w:rPr>
      </w:pPr>
      <w:r w:rsidRPr="00B73A8E">
        <w:rPr>
          <w:rFonts w:ascii="Arial" w:hAnsi="Arial" w:cs="Arial"/>
          <w:color w:val="1A1A1A"/>
          <w:sz w:val="22"/>
          <w:szCs w:val="22"/>
          <w:u w:color="1A1A1A"/>
        </w:rPr>
        <w:t>The area proposed to be acquired encompasses all or part of three sinkholes on the English property that straddle the northern boundary of the Wakulla Spring and River Basin Management Action Plan Priority Focus Area and the Tallahassee-Leon County Primary Springs Protection Zone. Portions of the Springs Protection Zone are categorized as “most vulnerable” on the Leon Aquifer Vulnerability Assessment map. As such, preserving the existing forest vegetation and protecting the surrounding land from development will help protect the aquifer that flows to Wakulla Spring from urban stormwater pollution.</w:t>
      </w:r>
    </w:p>
    <w:p w14:paraId="15CE5795" w14:textId="77777777" w:rsidR="00943E3A" w:rsidRDefault="00943E3A" w:rsidP="00943E3A">
      <w:pPr>
        <w:pStyle w:val="Body"/>
        <w:rPr>
          <w:rFonts w:ascii="Arial" w:hAnsi="Arial" w:cs="Arial"/>
          <w:color w:val="1A1A1A"/>
          <w:sz w:val="22"/>
          <w:szCs w:val="22"/>
          <w:u w:color="1A1A1A"/>
        </w:rPr>
      </w:pPr>
    </w:p>
    <w:p w14:paraId="5FAA5342" w14:textId="52FED8C1" w:rsidR="00943E3A" w:rsidRPr="00B73A8E" w:rsidRDefault="00943E3A" w:rsidP="00943E3A">
      <w:pPr>
        <w:pStyle w:val="Body"/>
        <w:rPr>
          <w:rFonts w:ascii="Arial" w:eastAsia="Arial" w:hAnsi="Arial" w:cs="Arial"/>
          <w:color w:val="1A1A1A"/>
          <w:sz w:val="22"/>
          <w:szCs w:val="22"/>
          <w:u w:color="1A1A1A"/>
        </w:rPr>
      </w:pPr>
      <w:r w:rsidRPr="00B73A8E">
        <w:rPr>
          <w:rFonts w:ascii="Arial" w:hAnsi="Arial" w:cs="Arial"/>
          <w:color w:val="1A1A1A"/>
          <w:sz w:val="22"/>
          <w:szCs w:val="22"/>
          <w:u w:color="1A1A1A"/>
        </w:rPr>
        <w:t>The Alliance therefore urges you to vote to advance the “English Property PUD Forest Preserve” project proposal to the evaluation phase and to ultimately consider adding this worthwhile project to the 2023 Florida Forever List.</w:t>
      </w:r>
    </w:p>
    <w:p w14:paraId="079DCC10" w14:textId="77777777" w:rsidR="00943E3A" w:rsidRDefault="00943E3A" w:rsidP="00943E3A">
      <w:pPr>
        <w:pStyle w:val="Body"/>
        <w:rPr>
          <w:rFonts w:ascii="Arial" w:hAnsi="Arial" w:cs="Arial"/>
          <w:color w:val="1A1A1A"/>
          <w:sz w:val="22"/>
          <w:szCs w:val="22"/>
          <w:u w:color="1A1A1A"/>
        </w:rPr>
      </w:pPr>
    </w:p>
    <w:p w14:paraId="2449064F" w14:textId="28029F16" w:rsidR="00943E3A" w:rsidRPr="00B73A8E" w:rsidRDefault="00943E3A" w:rsidP="00943E3A">
      <w:pPr>
        <w:pStyle w:val="Body"/>
        <w:rPr>
          <w:rFonts w:ascii="Arial" w:eastAsia="Arial" w:hAnsi="Arial" w:cs="Arial"/>
          <w:color w:val="1A1A1A"/>
          <w:sz w:val="22"/>
          <w:szCs w:val="22"/>
          <w:u w:color="1A1A1A"/>
        </w:rPr>
      </w:pPr>
      <w:r w:rsidRPr="00B73A8E">
        <w:rPr>
          <w:rFonts w:ascii="Arial" w:hAnsi="Arial" w:cs="Arial"/>
          <w:color w:val="1A1A1A"/>
          <w:sz w:val="22"/>
          <w:szCs w:val="22"/>
          <w:u w:color="1A1A1A"/>
        </w:rPr>
        <w:t>Sincerely,</w:t>
      </w:r>
    </w:p>
    <w:p w14:paraId="2083DDCB" w14:textId="77777777" w:rsidR="00943E3A" w:rsidRPr="00B73A8E" w:rsidRDefault="00943E3A" w:rsidP="00943E3A">
      <w:pPr>
        <w:pStyle w:val="Body"/>
        <w:rPr>
          <w:rFonts w:ascii="Arial" w:eastAsia="Arial" w:hAnsi="Arial" w:cs="Arial"/>
          <w:color w:val="1A1A1A"/>
          <w:sz w:val="22"/>
          <w:szCs w:val="22"/>
          <w:u w:color="1A1A1A"/>
        </w:rPr>
      </w:pPr>
      <w:r w:rsidRPr="00B73A8E">
        <w:rPr>
          <w:rFonts w:ascii="Arial" w:eastAsia="Arial" w:hAnsi="Arial" w:cs="Arial"/>
          <w:noProof/>
          <w:color w:val="1A1A1A"/>
          <w:sz w:val="22"/>
          <w:szCs w:val="22"/>
          <w:u w:color="1A1A1A"/>
          <w14:textOutline w14:w="0" w14:cap="rnd" w14:cmpd="sng" w14:algn="ctr">
            <w14:noFill/>
            <w14:prstDash w14:val="solid"/>
            <w14:bevel/>
          </w14:textOutline>
        </w:rPr>
        <w:drawing>
          <wp:inline distT="0" distB="0" distL="0" distR="0" wp14:anchorId="7BC3DC07" wp14:editId="23DD01AA">
            <wp:extent cx="1706135" cy="457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1729871" cy="463561"/>
                    </a:xfrm>
                    <a:prstGeom prst="rect">
                      <a:avLst/>
                    </a:prstGeom>
                  </pic:spPr>
                </pic:pic>
              </a:graphicData>
            </a:graphic>
          </wp:inline>
        </w:drawing>
      </w:r>
    </w:p>
    <w:p w14:paraId="7DE06718" w14:textId="77777777" w:rsidR="00943E3A" w:rsidRPr="00B73A8E" w:rsidRDefault="00943E3A" w:rsidP="00943E3A">
      <w:pPr>
        <w:pStyle w:val="Body"/>
        <w:rPr>
          <w:rFonts w:ascii="Arial" w:eastAsia="Arial" w:hAnsi="Arial" w:cs="Arial"/>
          <w:color w:val="1A1A1A"/>
          <w:sz w:val="22"/>
          <w:szCs w:val="22"/>
          <w:u w:color="1A1A1A"/>
        </w:rPr>
      </w:pPr>
      <w:r w:rsidRPr="00B73A8E">
        <w:rPr>
          <w:rFonts w:ascii="Arial" w:hAnsi="Arial" w:cs="Arial"/>
          <w:color w:val="1A1A1A"/>
          <w:sz w:val="22"/>
          <w:szCs w:val="22"/>
          <w:u w:color="1A1A1A"/>
          <w:lang w:val="da-DK"/>
        </w:rPr>
        <w:t>Howard Kessler, M.D., Chair</w:t>
      </w:r>
    </w:p>
    <w:p w14:paraId="24E00652" w14:textId="77777777" w:rsidR="00943E3A" w:rsidRPr="00B73A8E" w:rsidRDefault="00943E3A" w:rsidP="00943E3A">
      <w:pPr>
        <w:pStyle w:val="Body"/>
        <w:rPr>
          <w:rFonts w:ascii="Arial" w:hAnsi="Arial" w:cs="Arial"/>
          <w:sz w:val="22"/>
          <w:szCs w:val="22"/>
        </w:rPr>
      </w:pPr>
      <w:r w:rsidRPr="00B73A8E">
        <w:rPr>
          <w:rFonts w:ascii="Arial" w:hAnsi="Arial" w:cs="Arial"/>
          <w:color w:val="1A1A1A"/>
          <w:sz w:val="22"/>
          <w:szCs w:val="22"/>
          <w:u w:color="1A1A1A"/>
        </w:rPr>
        <w:t>Wakulla Springs Alliance</w:t>
      </w:r>
    </w:p>
    <w:p w14:paraId="153E2686" w14:textId="415F4258" w:rsidR="00943E3A" w:rsidRDefault="00943E3A">
      <w:pPr>
        <w:rPr>
          <w:b/>
          <w:bCs/>
        </w:rPr>
      </w:pPr>
    </w:p>
    <w:p w14:paraId="5C01C719" w14:textId="77777777" w:rsidR="00943E3A" w:rsidRDefault="00943E3A">
      <w:pPr>
        <w:rPr>
          <w:b/>
          <w:bCs/>
        </w:rPr>
      </w:pPr>
      <w:r>
        <w:rPr>
          <w:b/>
        </w:rPr>
        <w:br w:type="page"/>
      </w:r>
    </w:p>
    <w:p w14:paraId="7B5A2EBC" w14:textId="77777777" w:rsidR="00943E3A" w:rsidRPr="00943E3A" w:rsidRDefault="00943E3A" w:rsidP="007146AC">
      <w:pPr>
        <w:jc w:val="center"/>
      </w:pPr>
      <w:r w:rsidRPr="00943E3A">
        <w:lastRenderedPageBreak/>
        <w:t>Appendix H</w:t>
      </w:r>
    </w:p>
    <w:p w14:paraId="1DD4288C" w14:textId="1976BDC0" w:rsidR="00B11D54" w:rsidRPr="007146AC" w:rsidRDefault="00B11D54" w:rsidP="007146AC">
      <w:pPr>
        <w:jc w:val="center"/>
        <w:rPr>
          <w:b/>
          <w:bCs/>
        </w:rPr>
      </w:pPr>
      <w:r w:rsidRPr="007146AC">
        <w:rPr>
          <w:b/>
        </w:rPr>
        <w:t>Comments on Task 1-6 CWTFP October 2022</w:t>
      </w:r>
    </w:p>
    <w:p w14:paraId="6F2447F1" w14:textId="77777777" w:rsidR="00B11D54" w:rsidRDefault="00B11D54" w:rsidP="00B11D54"/>
    <w:p w14:paraId="5DE8E2E8" w14:textId="77777777" w:rsidR="00B11D54" w:rsidRDefault="00B11D54" w:rsidP="00B11D54">
      <w:pPr>
        <w:pStyle w:val="ListParagraph"/>
        <w:numPr>
          <w:ilvl w:val="0"/>
          <w:numId w:val="3"/>
        </w:numPr>
        <w:spacing w:after="160" w:line="259" w:lineRule="auto"/>
      </w:pPr>
      <w:r>
        <w:t>Concerns with calculations for N Reduction being used in the CWFTP</w:t>
      </w:r>
    </w:p>
    <w:p w14:paraId="4A55CFF2" w14:textId="3AA39E23" w:rsidR="00B11D54" w:rsidRDefault="00B11D54" w:rsidP="00B11D54">
      <w:pPr>
        <w:pStyle w:val="ListParagraph"/>
        <w:numPr>
          <w:ilvl w:val="1"/>
          <w:numId w:val="3"/>
        </w:numPr>
        <w:spacing w:after="160" w:line="259" w:lineRule="auto"/>
      </w:pPr>
      <w:r>
        <w:t>Calculations do not adequately address the increase in Load for the capture of waste in Septic to Sewer projects from projects north of the Cody scarp that are in areas with a confining clay layer. Although the COT Wastewater treatment facility treats to a low concentration of N, any added waste from these areas adds pounds of N to the Target Area that may decrease the chances of achieving the 17K+ lbs. of N removal the plan is trying to achieve.</w:t>
      </w:r>
    </w:p>
    <w:p w14:paraId="591765CF" w14:textId="77777777" w:rsidR="00B11D54" w:rsidRDefault="00B11D54" w:rsidP="00B11D54">
      <w:pPr>
        <w:pStyle w:val="ListParagraph"/>
        <w:numPr>
          <w:ilvl w:val="1"/>
          <w:numId w:val="3"/>
        </w:numPr>
        <w:spacing w:after="160" w:line="259" w:lineRule="auto"/>
      </w:pPr>
      <w:r>
        <w:t>Growth in the county in the 2040 window is not adequately addressed in the plan for both residential and commercial new Septic and sewer connects. The plan does recognize that any growth will be served by either advanced treatment Onsite systems or sewer that will generate low concentrations of N, these new generators of waste will add load to the target area.</w:t>
      </w:r>
    </w:p>
    <w:p w14:paraId="71A98971" w14:textId="0327E040" w:rsidR="00B11D54" w:rsidRDefault="00B11D54" w:rsidP="00B11D54">
      <w:pPr>
        <w:pStyle w:val="ListParagraph"/>
        <w:numPr>
          <w:ilvl w:val="1"/>
          <w:numId w:val="3"/>
        </w:numPr>
        <w:spacing w:after="160" w:line="259" w:lineRule="auto"/>
      </w:pPr>
      <w:r>
        <w:t>Septic to sewer projects assume a high participation rate in the CWTFP to achieve targeted N reduction, but tie in rates have historically been low in past Leon County projects. This is exemplified by the very low tie in rate in Kil</w:t>
      </w:r>
      <w:r w:rsidR="002A72F5">
        <w:t>l</w:t>
      </w:r>
      <w:r>
        <w:t>earn Lakes sewer project.</w:t>
      </w:r>
    </w:p>
    <w:p w14:paraId="100AACB0" w14:textId="17CFE7A2" w:rsidR="00B11D54" w:rsidRDefault="00B11D54" w:rsidP="00B11D54">
      <w:pPr>
        <w:pStyle w:val="ListParagraph"/>
        <w:numPr>
          <w:ilvl w:val="1"/>
          <w:numId w:val="3"/>
        </w:numPr>
        <w:spacing w:after="160" w:line="259" w:lineRule="auto"/>
      </w:pPr>
      <w:r>
        <w:t>The use of INRBs as the primary, and almost exclusive, choice for conversions of conventional septic to Advanced treatment poses a significant risk of over-estimating the N reduction from the use of these types of systems for these reasons:</w:t>
      </w:r>
    </w:p>
    <w:p w14:paraId="048FA080" w14:textId="77777777" w:rsidR="00B11D54" w:rsidRDefault="00B11D54" w:rsidP="00B11D54">
      <w:pPr>
        <w:pStyle w:val="ListParagraph"/>
        <w:numPr>
          <w:ilvl w:val="2"/>
          <w:numId w:val="3"/>
        </w:numPr>
        <w:spacing w:after="160" w:line="259" w:lineRule="auto"/>
      </w:pPr>
      <w:r>
        <w:t>These INRBs that do not conform to the systems that were designed in the Passive Nitrogen Study done for The State of Florida by Hazen and Sawyer. They lack both a liner and pressure dosing which the study systems had.</w:t>
      </w:r>
    </w:p>
    <w:p w14:paraId="150D09B2" w14:textId="1DF5F3F1" w:rsidR="00B11D54" w:rsidRDefault="00B11D54" w:rsidP="00B11D54">
      <w:pPr>
        <w:pStyle w:val="ListParagraph"/>
        <w:numPr>
          <w:ilvl w:val="2"/>
          <w:numId w:val="3"/>
        </w:numPr>
        <w:spacing w:after="160" w:line="259" w:lineRule="auto"/>
      </w:pPr>
      <w:r>
        <w:t xml:space="preserve">Lacking a liner reduces the time the Effluent can </w:t>
      </w:r>
      <w:proofErr w:type="gramStart"/>
      <w:r>
        <w:t>come in contact with</w:t>
      </w:r>
      <w:proofErr w:type="gramEnd"/>
      <w:r>
        <w:t xml:space="preserve"> the ligneous carbon source media confined to this part of the drain field. Adequate time is need for the carbon source media to chemically interact with the effluent to reduce N discharge.</w:t>
      </w:r>
    </w:p>
    <w:p w14:paraId="3039B82C" w14:textId="7F9C1FF7" w:rsidR="00B11D54" w:rsidRDefault="00B11D54" w:rsidP="00B11D54">
      <w:pPr>
        <w:pStyle w:val="ListParagraph"/>
        <w:numPr>
          <w:ilvl w:val="3"/>
          <w:numId w:val="3"/>
        </w:numPr>
        <w:spacing w:after="160" w:line="259" w:lineRule="auto"/>
      </w:pPr>
      <w:r>
        <w:t>Also, without a liner the ligneous carbon media source is in an aerobic environment instead of the anaerobic environment that the liner provides which will result in a much more rapid degradation of the carbon source which may result in:</w:t>
      </w:r>
    </w:p>
    <w:p w14:paraId="315B46E7" w14:textId="77777777" w:rsidR="00B11D54" w:rsidRDefault="00B11D54" w:rsidP="00B11D54">
      <w:pPr>
        <w:pStyle w:val="ListParagraph"/>
        <w:numPr>
          <w:ilvl w:val="4"/>
          <w:numId w:val="3"/>
        </w:numPr>
        <w:spacing w:after="160" w:line="259" w:lineRule="auto"/>
      </w:pPr>
      <w:r>
        <w:t>Loss of efficacy of the carbon source as it degrades resulting in lower ability to remove N</w:t>
      </w:r>
    </w:p>
    <w:p w14:paraId="15BBDA5F" w14:textId="4440414F" w:rsidR="00B11D54" w:rsidRDefault="00B11D54" w:rsidP="00B11D54">
      <w:pPr>
        <w:pStyle w:val="ListParagraph"/>
        <w:numPr>
          <w:ilvl w:val="4"/>
          <w:numId w:val="3"/>
        </w:numPr>
        <w:spacing w:after="160" w:line="259" w:lineRule="auto"/>
      </w:pPr>
      <w:r>
        <w:t>As the carbon source degrades and shrinks in volume it may cause a depression in the drain</w:t>
      </w:r>
      <w:r w:rsidR="00C30DB0">
        <w:t xml:space="preserve"> </w:t>
      </w:r>
      <w:r>
        <w:t>field area causing the system to fail.</w:t>
      </w:r>
    </w:p>
    <w:p w14:paraId="62B528CE" w14:textId="38A2CB4F" w:rsidR="00B11D54" w:rsidRDefault="00B11D54" w:rsidP="00B11D54">
      <w:pPr>
        <w:pStyle w:val="ListParagraph"/>
        <w:numPr>
          <w:ilvl w:val="3"/>
          <w:numId w:val="3"/>
        </w:numPr>
        <w:spacing w:after="160" w:line="259" w:lineRule="auto"/>
      </w:pPr>
      <w:r>
        <w:t xml:space="preserve">Lacking pressure dosing INRBs, that distributes effluent to the entire drain field, there are challenges for even being able to test them properly. With installations using liners and pressure </w:t>
      </w:r>
      <w:r>
        <w:lastRenderedPageBreak/>
        <w:t>dosing it is possible to use proven testing methodologies by placing test well Lysimeter in various locations around the drain field to determine how much N is being reduced and discharged into the environment.</w:t>
      </w:r>
    </w:p>
    <w:p w14:paraId="5AEB4CD0" w14:textId="77777777" w:rsidR="00B11D54" w:rsidRDefault="00B11D54" w:rsidP="00B11D54">
      <w:pPr>
        <w:pStyle w:val="ListParagraph"/>
        <w:numPr>
          <w:ilvl w:val="4"/>
          <w:numId w:val="3"/>
        </w:numPr>
        <w:spacing w:after="160" w:line="259" w:lineRule="auto"/>
      </w:pPr>
      <w:r>
        <w:t>DEP has yet to come up with an effective way of testing installations of INRBs without liners and pressure dosing, although some test sites are currently being set up.</w:t>
      </w:r>
    </w:p>
    <w:p w14:paraId="0FEEA992" w14:textId="77777777" w:rsidR="00B11D54" w:rsidRDefault="00B11D54" w:rsidP="00B11D54">
      <w:pPr>
        <w:pStyle w:val="ListParagraph"/>
        <w:numPr>
          <w:ilvl w:val="3"/>
          <w:numId w:val="3"/>
        </w:numPr>
        <w:spacing w:after="160" w:line="259" w:lineRule="auto"/>
      </w:pPr>
      <w:r>
        <w:t xml:space="preserve">INRBs installed without liners and pressure dosing, even though this is a FL DEP approved design, have yet to be tested to determine their ability, in both the long and short run, to </w:t>
      </w:r>
      <w:proofErr w:type="gramStart"/>
      <w:r>
        <w:t>actually reduce</w:t>
      </w:r>
      <w:proofErr w:type="gramEnd"/>
      <w:r>
        <w:t xml:space="preserve"> N and to what degree. INRBs installed with liners and presser dosing have had some limited testing but not enough to demonstrate their efficacy in the short and long run either. Very few of these more robust INRB systems have even been installed.</w:t>
      </w:r>
    </w:p>
    <w:p w14:paraId="577054C1" w14:textId="7C8151D9" w:rsidR="0065748E" w:rsidRDefault="00191DB9">
      <w:pPr>
        <w:rPr>
          <w:rFonts w:ascii="Calibri" w:hAnsi="Calibri" w:cs="Calibri"/>
          <w:bCs/>
          <w:color w:val="000000"/>
        </w:rPr>
      </w:pPr>
      <w:r>
        <w:rPr>
          <w:rFonts w:ascii="Calibri" w:hAnsi="Calibri" w:cs="Calibri"/>
          <w:color w:val="000000"/>
        </w:rPr>
        <w:br w:type="page"/>
      </w:r>
    </w:p>
    <w:p w14:paraId="10A8F031" w14:textId="364B87BD" w:rsidR="001D306A" w:rsidRPr="000C0921" w:rsidRDefault="001D306A" w:rsidP="000C0921">
      <w:pPr>
        <w:rPr>
          <w:b/>
          <w:bCs/>
          <w:color w:val="000000"/>
        </w:rPr>
      </w:pPr>
    </w:p>
    <w:sectPr w:rsidR="001D306A" w:rsidRPr="000C0921" w:rsidSect="00FE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823"/>
    <w:multiLevelType w:val="hybridMultilevel"/>
    <w:tmpl w:val="7E6C9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B18E9"/>
    <w:multiLevelType w:val="hybridMultilevel"/>
    <w:tmpl w:val="9386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4E2"/>
    <w:multiLevelType w:val="hybridMultilevel"/>
    <w:tmpl w:val="BBC2B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873B93"/>
    <w:multiLevelType w:val="hybridMultilevel"/>
    <w:tmpl w:val="7082AFB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196E50D0"/>
    <w:multiLevelType w:val="hybridMultilevel"/>
    <w:tmpl w:val="FE14E9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CC3DB5"/>
    <w:multiLevelType w:val="hybridMultilevel"/>
    <w:tmpl w:val="09E4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7474A"/>
    <w:multiLevelType w:val="hybridMultilevel"/>
    <w:tmpl w:val="3C4A6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57ED5"/>
    <w:multiLevelType w:val="hybridMultilevel"/>
    <w:tmpl w:val="2F38036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15:restartNumberingAfterBreak="0">
    <w:nsid w:val="452D0FEA"/>
    <w:multiLevelType w:val="hybridMultilevel"/>
    <w:tmpl w:val="7E6C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81BFD"/>
    <w:multiLevelType w:val="hybridMultilevel"/>
    <w:tmpl w:val="F2E4DC8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055127"/>
    <w:multiLevelType w:val="hybridMultilevel"/>
    <w:tmpl w:val="F8821892"/>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5C2B5B"/>
    <w:multiLevelType w:val="hybridMultilevel"/>
    <w:tmpl w:val="F05A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831D4"/>
    <w:multiLevelType w:val="hybridMultilevel"/>
    <w:tmpl w:val="7A1A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F1547"/>
    <w:multiLevelType w:val="hybridMultilevel"/>
    <w:tmpl w:val="01B6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53994"/>
    <w:multiLevelType w:val="hybridMultilevel"/>
    <w:tmpl w:val="25C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75A20"/>
    <w:multiLevelType w:val="hybridMultilevel"/>
    <w:tmpl w:val="AE0472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46124434">
    <w:abstractNumId w:val="5"/>
  </w:num>
  <w:num w:numId="2" w16cid:durableId="1225406527">
    <w:abstractNumId w:val="14"/>
  </w:num>
  <w:num w:numId="3" w16cid:durableId="1628899007">
    <w:abstractNumId w:val="4"/>
  </w:num>
  <w:num w:numId="4" w16cid:durableId="1993872474">
    <w:abstractNumId w:val="11"/>
  </w:num>
  <w:num w:numId="5" w16cid:durableId="2023118476">
    <w:abstractNumId w:val="2"/>
  </w:num>
  <w:num w:numId="6" w16cid:durableId="744455052">
    <w:abstractNumId w:val="1"/>
  </w:num>
  <w:num w:numId="7" w16cid:durableId="79374831">
    <w:abstractNumId w:val="12"/>
  </w:num>
  <w:num w:numId="8" w16cid:durableId="1058355780">
    <w:abstractNumId w:val="13"/>
  </w:num>
  <w:num w:numId="9" w16cid:durableId="283116698">
    <w:abstractNumId w:val="6"/>
  </w:num>
  <w:num w:numId="10" w16cid:durableId="439879001">
    <w:abstractNumId w:val="8"/>
  </w:num>
  <w:num w:numId="11" w16cid:durableId="729615884">
    <w:abstractNumId w:val="3"/>
  </w:num>
  <w:num w:numId="12" w16cid:durableId="954361981">
    <w:abstractNumId w:val="0"/>
  </w:num>
  <w:num w:numId="13" w16cid:durableId="1687757034">
    <w:abstractNumId w:val="10"/>
  </w:num>
  <w:num w:numId="14" w16cid:durableId="388312242">
    <w:abstractNumId w:val="9"/>
  </w:num>
  <w:num w:numId="15" w16cid:durableId="1912961113">
    <w:abstractNumId w:val="7"/>
  </w:num>
  <w:num w:numId="16" w16cid:durableId="8448256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A6"/>
    <w:rsid w:val="00000432"/>
    <w:rsid w:val="000249CD"/>
    <w:rsid w:val="00065C44"/>
    <w:rsid w:val="00093D95"/>
    <w:rsid w:val="000C0921"/>
    <w:rsid w:val="00107E9C"/>
    <w:rsid w:val="00162F0C"/>
    <w:rsid w:val="00164807"/>
    <w:rsid w:val="00191DB9"/>
    <w:rsid w:val="001C282F"/>
    <w:rsid w:val="001D306A"/>
    <w:rsid w:val="002404CA"/>
    <w:rsid w:val="002A72F5"/>
    <w:rsid w:val="00360001"/>
    <w:rsid w:val="003C59DB"/>
    <w:rsid w:val="003D6B82"/>
    <w:rsid w:val="00452F7B"/>
    <w:rsid w:val="004E1CE6"/>
    <w:rsid w:val="005347A1"/>
    <w:rsid w:val="00577927"/>
    <w:rsid w:val="005862FA"/>
    <w:rsid w:val="005A22D0"/>
    <w:rsid w:val="005A7D27"/>
    <w:rsid w:val="006054CD"/>
    <w:rsid w:val="00616045"/>
    <w:rsid w:val="00623CAD"/>
    <w:rsid w:val="00673B25"/>
    <w:rsid w:val="006E0C3A"/>
    <w:rsid w:val="007146AC"/>
    <w:rsid w:val="00714B82"/>
    <w:rsid w:val="00761AA6"/>
    <w:rsid w:val="00785ECC"/>
    <w:rsid w:val="007A7FEA"/>
    <w:rsid w:val="00853CAF"/>
    <w:rsid w:val="00943E3A"/>
    <w:rsid w:val="00994C1C"/>
    <w:rsid w:val="009977F7"/>
    <w:rsid w:val="00A02183"/>
    <w:rsid w:val="00B11D54"/>
    <w:rsid w:val="00B625D4"/>
    <w:rsid w:val="00BA000C"/>
    <w:rsid w:val="00C30DB0"/>
    <w:rsid w:val="00C93688"/>
    <w:rsid w:val="00C94D33"/>
    <w:rsid w:val="00CF1768"/>
    <w:rsid w:val="00D56DDE"/>
    <w:rsid w:val="00D8005D"/>
    <w:rsid w:val="00D90DEA"/>
    <w:rsid w:val="00EA0601"/>
    <w:rsid w:val="00EE79CE"/>
    <w:rsid w:val="00F100B8"/>
    <w:rsid w:val="00F222CF"/>
    <w:rsid w:val="00F81062"/>
    <w:rsid w:val="00FE3EAE"/>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0F1E"/>
  <w15:chartTrackingRefBased/>
  <w15:docId w15:val="{8D613A6F-5093-254F-8AD4-7107E3EC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62FA"/>
    <w:rPr>
      <w:rFonts w:ascii="Times New Roman" w:eastAsia="Times New Roman" w:hAnsi="Times New Roman" w:cs="Times New Roman"/>
      <w:bCs w:val="0"/>
      <w:szCs w:val="24"/>
    </w:rPr>
  </w:style>
  <w:style w:type="paragraph" w:styleId="Heading3">
    <w:name w:val="heading 3"/>
    <w:basedOn w:val="Normal"/>
    <w:link w:val="Heading3Char"/>
    <w:uiPriority w:val="9"/>
    <w:qFormat/>
    <w:rsid w:val="005862F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AA6"/>
    <w:rPr>
      <w:color w:val="0000FF"/>
      <w:u w:val="single"/>
    </w:rPr>
  </w:style>
  <w:style w:type="paragraph" w:styleId="ListParagraph">
    <w:name w:val="List Paragraph"/>
    <w:basedOn w:val="Normal"/>
    <w:uiPriority w:val="34"/>
    <w:qFormat/>
    <w:rsid w:val="00B11D54"/>
    <w:pPr>
      <w:ind w:left="720"/>
      <w:contextualSpacing/>
    </w:pPr>
    <w:rPr>
      <w:rFonts w:ascii="Arial" w:eastAsiaTheme="minorHAnsi" w:hAnsi="Arial" w:cs="Arial"/>
      <w:bCs/>
      <w:szCs w:val="22"/>
    </w:rPr>
  </w:style>
  <w:style w:type="paragraph" w:styleId="NoSpacing">
    <w:name w:val="No Spacing"/>
    <w:link w:val="NoSpacingChar"/>
    <w:uiPriority w:val="1"/>
    <w:qFormat/>
    <w:rsid w:val="00BA000C"/>
    <w:rPr>
      <w:rFonts w:ascii="Calibri" w:eastAsia="Times New Roman" w:hAnsi="Calibri" w:cs="Times New Roman"/>
      <w:bCs w:val="0"/>
      <w:sz w:val="22"/>
    </w:rPr>
  </w:style>
  <w:style w:type="character" w:customStyle="1" w:styleId="NoSpacingChar">
    <w:name w:val="No Spacing Char"/>
    <w:link w:val="NoSpacing"/>
    <w:uiPriority w:val="1"/>
    <w:rsid w:val="00BA000C"/>
    <w:rPr>
      <w:rFonts w:ascii="Calibri" w:eastAsia="Times New Roman" w:hAnsi="Calibri" w:cs="Times New Roman"/>
      <w:bCs w:val="0"/>
      <w:sz w:val="22"/>
    </w:rPr>
  </w:style>
  <w:style w:type="character" w:styleId="UnresolvedMention">
    <w:name w:val="Unresolved Mention"/>
    <w:basedOn w:val="DefaultParagraphFont"/>
    <w:uiPriority w:val="99"/>
    <w:rsid w:val="00BA000C"/>
    <w:rPr>
      <w:color w:val="605E5C"/>
      <w:shd w:val="clear" w:color="auto" w:fill="E1DFDD"/>
    </w:rPr>
  </w:style>
  <w:style w:type="paragraph" w:customStyle="1" w:styleId="Body">
    <w:name w:val="Body"/>
    <w:rsid w:val="00C30DB0"/>
    <w:pPr>
      <w:pBdr>
        <w:top w:val="nil"/>
        <w:left w:val="nil"/>
        <w:bottom w:val="nil"/>
        <w:right w:val="nil"/>
        <w:between w:val="nil"/>
        <w:bar w:val="nil"/>
      </w:pBdr>
    </w:pPr>
    <w:rPr>
      <w:rFonts w:ascii="Calibri" w:eastAsia="Arial Unicode MS" w:hAnsi="Calibri" w:cs="Arial Unicode MS"/>
      <w:bCs w:val="0"/>
      <w:color w:val="000000"/>
      <w:szCs w:val="24"/>
      <w:u w:color="000000"/>
      <w:bdr w:val="nil"/>
      <w14:textOutline w14:w="0" w14:cap="flat" w14:cmpd="sng" w14:algn="ctr">
        <w14:noFill/>
        <w14:prstDash w14:val="solid"/>
        <w14:bevel/>
      </w14:textOutline>
    </w:rPr>
  </w:style>
  <w:style w:type="paragraph" w:customStyle="1" w:styleId="p1">
    <w:name w:val="p1"/>
    <w:rsid w:val="00C30DB0"/>
    <w:pPr>
      <w:pBdr>
        <w:top w:val="nil"/>
        <w:left w:val="nil"/>
        <w:bottom w:val="nil"/>
        <w:right w:val="nil"/>
        <w:between w:val="nil"/>
        <w:bar w:val="nil"/>
      </w:pBdr>
    </w:pPr>
    <w:rPr>
      <w:rFonts w:ascii="Helvetica" w:eastAsia="Arial Unicode MS" w:hAnsi="Helvetica" w:cs="Arial Unicode MS"/>
      <w:bCs w:val="0"/>
      <w:color w:val="000000"/>
      <w:sz w:val="18"/>
      <w:szCs w:val="18"/>
      <w:u w:color="000000"/>
      <w:bdr w:val="nil"/>
    </w:rPr>
  </w:style>
  <w:style w:type="character" w:customStyle="1" w:styleId="apple-converted-space">
    <w:name w:val="apple-converted-space"/>
    <w:basedOn w:val="DefaultParagraphFont"/>
    <w:rsid w:val="00F81062"/>
  </w:style>
  <w:style w:type="character" w:styleId="FollowedHyperlink">
    <w:name w:val="FollowedHyperlink"/>
    <w:basedOn w:val="DefaultParagraphFont"/>
    <w:uiPriority w:val="99"/>
    <w:semiHidden/>
    <w:unhideWhenUsed/>
    <w:rsid w:val="00F81062"/>
    <w:rPr>
      <w:color w:val="954F72" w:themeColor="followedHyperlink"/>
      <w:u w:val="single"/>
    </w:rPr>
  </w:style>
  <w:style w:type="character" w:customStyle="1" w:styleId="Heading3Char">
    <w:name w:val="Heading 3 Char"/>
    <w:basedOn w:val="DefaultParagraphFont"/>
    <w:link w:val="Heading3"/>
    <w:uiPriority w:val="9"/>
    <w:rsid w:val="005862FA"/>
    <w:rPr>
      <w:rFonts w:ascii="Times New Roman" w:eastAsia="Times New Roman" w:hAnsi="Times New Roman" w:cs="Times New Roman"/>
      <w:b/>
      <w:sz w:val="27"/>
      <w:szCs w:val="27"/>
    </w:rPr>
  </w:style>
  <w:style w:type="character" w:customStyle="1" w:styleId="markedcontent">
    <w:name w:val="markedcontent"/>
    <w:basedOn w:val="DefaultParagraphFont"/>
    <w:rsid w:val="0024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5917">
      <w:bodyDiv w:val="1"/>
      <w:marLeft w:val="0"/>
      <w:marRight w:val="0"/>
      <w:marTop w:val="0"/>
      <w:marBottom w:val="0"/>
      <w:divBdr>
        <w:top w:val="none" w:sz="0" w:space="0" w:color="auto"/>
        <w:left w:val="none" w:sz="0" w:space="0" w:color="auto"/>
        <w:bottom w:val="none" w:sz="0" w:space="0" w:color="auto"/>
        <w:right w:val="none" w:sz="0" w:space="0" w:color="auto"/>
      </w:divBdr>
    </w:div>
    <w:div w:id="776486332">
      <w:bodyDiv w:val="1"/>
      <w:marLeft w:val="0"/>
      <w:marRight w:val="0"/>
      <w:marTop w:val="0"/>
      <w:marBottom w:val="0"/>
      <w:divBdr>
        <w:top w:val="none" w:sz="0" w:space="0" w:color="auto"/>
        <w:left w:val="none" w:sz="0" w:space="0" w:color="auto"/>
        <w:bottom w:val="none" w:sz="0" w:space="0" w:color="auto"/>
        <w:right w:val="none" w:sz="0" w:space="0" w:color="auto"/>
      </w:divBdr>
    </w:div>
    <w:div w:id="829445158">
      <w:bodyDiv w:val="1"/>
      <w:marLeft w:val="0"/>
      <w:marRight w:val="0"/>
      <w:marTop w:val="0"/>
      <w:marBottom w:val="0"/>
      <w:divBdr>
        <w:top w:val="none" w:sz="0" w:space="0" w:color="auto"/>
        <w:left w:val="none" w:sz="0" w:space="0" w:color="auto"/>
        <w:bottom w:val="none" w:sz="0" w:space="0" w:color="auto"/>
        <w:right w:val="none" w:sz="0" w:space="0" w:color="auto"/>
      </w:divBdr>
    </w:div>
    <w:div w:id="830408864">
      <w:bodyDiv w:val="1"/>
      <w:marLeft w:val="0"/>
      <w:marRight w:val="0"/>
      <w:marTop w:val="0"/>
      <w:marBottom w:val="0"/>
      <w:divBdr>
        <w:top w:val="none" w:sz="0" w:space="0" w:color="auto"/>
        <w:left w:val="none" w:sz="0" w:space="0" w:color="auto"/>
        <w:bottom w:val="none" w:sz="0" w:space="0" w:color="auto"/>
        <w:right w:val="none" w:sz="0" w:space="0" w:color="auto"/>
      </w:divBdr>
    </w:div>
    <w:div w:id="1140803347">
      <w:bodyDiv w:val="1"/>
      <w:marLeft w:val="0"/>
      <w:marRight w:val="0"/>
      <w:marTop w:val="0"/>
      <w:marBottom w:val="0"/>
      <w:divBdr>
        <w:top w:val="none" w:sz="0" w:space="0" w:color="auto"/>
        <w:left w:val="none" w:sz="0" w:space="0" w:color="auto"/>
        <w:bottom w:val="none" w:sz="0" w:space="0" w:color="auto"/>
        <w:right w:val="none" w:sz="0" w:space="0" w:color="auto"/>
      </w:divBdr>
      <w:divsChild>
        <w:div w:id="618025064">
          <w:marLeft w:val="0"/>
          <w:marRight w:val="0"/>
          <w:marTop w:val="0"/>
          <w:marBottom w:val="0"/>
          <w:divBdr>
            <w:top w:val="none" w:sz="0" w:space="0" w:color="auto"/>
            <w:left w:val="none" w:sz="0" w:space="0" w:color="auto"/>
            <w:bottom w:val="none" w:sz="0" w:space="0" w:color="auto"/>
            <w:right w:val="none" w:sz="0" w:space="0" w:color="auto"/>
          </w:divBdr>
          <w:divsChild>
            <w:div w:id="1058554328">
              <w:marLeft w:val="0"/>
              <w:marRight w:val="0"/>
              <w:marTop w:val="0"/>
              <w:marBottom w:val="0"/>
              <w:divBdr>
                <w:top w:val="none" w:sz="0" w:space="0" w:color="auto"/>
                <w:left w:val="none" w:sz="0" w:space="0" w:color="auto"/>
                <w:bottom w:val="none" w:sz="0" w:space="0" w:color="auto"/>
                <w:right w:val="none" w:sz="0" w:space="0" w:color="auto"/>
              </w:divBdr>
              <w:divsChild>
                <w:div w:id="2023900180">
                  <w:marLeft w:val="0"/>
                  <w:marRight w:val="0"/>
                  <w:marTop w:val="0"/>
                  <w:marBottom w:val="0"/>
                  <w:divBdr>
                    <w:top w:val="none" w:sz="0" w:space="0" w:color="auto"/>
                    <w:left w:val="none" w:sz="0" w:space="0" w:color="auto"/>
                    <w:bottom w:val="none" w:sz="0" w:space="0" w:color="auto"/>
                    <w:right w:val="none" w:sz="0" w:space="0" w:color="auto"/>
                  </w:divBdr>
                </w:div>
              </w:divsChild>
            </w:div>
            <w:div w:id="105319135">
              <w:marLeft w:val="0"/>
              <w:marRight w:val="0"/>
              <w:marTop w:val="0"/>
              <w:marBottom w:val="0"/>
              <w:divBdr>
                <w:top w:val="none" w:sz="0" w:space="0" w:color="auto"/>
                <w:left w:val="none" w:sz="0" w:space="0" w:color="auto"/>
                <w:bottom w:val="none" w:sz="0" w:space="0" w:color="auto"/>
                <w:right w:val="none" w:sz="0" w:space="0" w:color="auto"/>
              </w:divBdr>
              <w:divsChild>
                <w:div w:id="73360267">
                  <w:marLeft w:val="0"/>
                  <w:marRight w:val="0"/>
                  <w:marTop w:val="0"/>
                  <w:marBottom w:val="0"/>
                  <w:divBdr>
                    <w:top w:val="none" w:sz="0" w:space="0" w:color="auto"/>
                    <w:left w:val="none" w:sz="0" w:space="0" w:color="auto"/>
                    <w:bottom w:val="none" w:sz="0" w:space="0" w:color="auto"/>
                    <w:right w:val="none" w:sz="0" w:space="0" w:color="auto"/>
                  </w:divBdr>
                  <w:divsChild>
                    <w:div w:id="460613539">
                      <w:marLeft w:val="0"/>
                      <w:marRight w:val="0"/>
                      <w:marTop w:val="0"/>
                      <w:marBottom w:val="0"/>
                      <w:divBdr>
                        <w:top w:val="none" w:sz="0" w:space="0" w:color="auto"/>
                        <w:left w:val="none" w:sz="0" w:space="0" w:color="auto"/>
                        <w:bottom w:val="none" w:sz="0" w:space="0" w:color="auto"/>
                        <w:right w:val="none" w:sz="0" w:space="0" w:color="auto"/>
                      </w:divBdr>
                    </w:div>
                  </w:divsChild>
                </w:div>
                <w:div w:id="1183325493">
                  <w:marLeft w:val="0"/>
                  <w:marRight w:val="0"/>
                  <w:marTop w:val="0"/>
                  <w:marBottom w:val="0"/>
                  <w:divBdr>
                    <w:top w:val="none" w:sz="0" w:space="0" w:color="auto"/>
                    <w:left w:val="none" w:sz="0" w:space="0" w:color="auto"/>
                    <w:bottom w:val="none" w:sz="0" w:space="0" w:color="auto"/>
                    <w:right w:val="none" w:sz="0" w:space="0" w:color="auto"/>
                  </w:divBdr>
                  <w:divsChild>
                    <w:div w:id="18171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UeXuM0DL0eHWG_7K4_FEyePC0RbdZUPEfAow7iPEs4/edit" TargetMode="External"/><Relationship Id="rId13" Type="http://schemas.openxmlformats.org/officeDocument/2006/relationships/hyperlink" Target="https://nwfwater.com/" TargetMode="External"/><Relationship Id="rId18" Type="http://schemas.openxmlformats.org/officeDocument/2006/relationships/hyperlink" Target="https://urldefense.com/v3/__https:/fsu.zoom.us/j/97207430086__;!!PhOWcWs!zFRkPdp4JRASRGCdPf42AAJjW3u2Hv1sf71Zh8j2EfqjFs3WovRIHcY5uEdEBZZnaFdeuuHr2RuxTCV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akullaspringsalliance.org/wsa-projects/" TargetMode="External"/><Relationship Id="rId12" Type="http://schemas.openxmlformats.org/officeDocument/2006/relationships/hyperlink" Target="https://floridadep.gov/parks/parks-office-park-planning/documents/edward-ball-wakulla-springs-state-park" TargetMode="External"/><Relationship Id="rId17" Type="http://schemas.openxmlformats.org/officeDocument/2006/relationships/hyperlink" Target="http://wakullaspringsalliance.org/membersh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com/v3/__http:/www.leoncountyfl.gov/wastewater__;!!PhOWcWs!xum53lbXQ3dN8fjURcbq4qKLB80bjuOz8xjwCUem30_ZrAADukMkJC4gnWYNRcvzpMtLR4pORo_Bw9hsRTlrqGIP$" TargetMode="External"/><Relationship Id="rId20" Type="http://schemas.openxmlformats.org/officeDocument/2006/relationships/hyperlink" Target="https://urldefense.com/v3/__http:/www.leoncountyfl.gov/wastewater__;!!PhOWcWs!xum53lbXQ3dN8fjURcbq4qKLB80bjuOz8xjwCUem30_ZrAADukMkJC4gnWYNRcvzpMtLR4pORo_Bw9hsRTlrqGIP$" TargetMode="External"/><Relationship Id="rId1" Type="http://schemas.openxmlformats.org/officeDocument/2006/relationships/numbering" Target="numbering.xml"/><Relationship Id="rId6" Type="http://schemas.openxmlformats.org/officeDocument/2006/relationships/hyperlink" Target="http://wakullaspringsalliance.org/" TargetMode="External"/><Relationship Id="rId11" Type="http://schemas.openxmlformats.org/officeDocument/2006/relationships/hyperlink" Target="https://cms.leoncountyfl.gov/Home/County-Projects/Comprehensive-Wastewater-Treatment-Facilities-Plan" TargetMode="External"/><Relationship Id="rId24" Type="http://schemas.openxmlformats.org/officeDocument/2006/relationships/image" Target="media/image4.jpeg"/><Relationship Id="rId5" Type="http://schemas.openxmlformats.org/officeDocument/2006/relationships/hyperlink" Target="https://urldefense.com/v3/__https:/fsu.zoom.us/j/97207430086__;!!PhOWcWs!zFRkPdp4JRASRGCdPf42AAJjW3u2Hv1sf71Zh8j2EfqjFs3WovRIHcY5uEdEBZZnaFdeuuHr2RuxTCVJ$" TargetMode="External"/><Relationship Id="rId15" Type="http://schemas.openxmlformats.org/officeDocument/2006/relationships/hyperlink" Target="http://www.leoncountyfl.gov/wastewater." TargetMode="External"/><Relationship Id="rId23" Type="http://schemas.openxmlformats.org/officeDocument/2006/relationships/image" Target="media/image3.png"/><Relationship Id="rId10" Type="http://schemas.openxmlformats.org/officeDocument/2006/relationships/hyperlink" Target="https://floridadep.gov/dear/water-quality-restoration/documents/upper-wakulla-river-and-wakulla-springs-basin-management-0" TargetMode="External"/><Relationship Id="rId19" Type="http://schemas.openxmlformats.org/officeDocument/2006/relationships/hyperlink" Target="http://www.leoncountyfl.gov/wastewater." TargetMode="External"/><Relationship Id="rId4" Type="http://schemas.openxmlformats.org/officeDocument/2006/relationships/webSettings" Target="webSettings.xml"/><Relationship Id="rId9" Type="http://schemas.openxmlformats.org/officeDocument/2006/relationships/hyperlink" Target="http://wakullaspringsalliance.org/plans-reports-videos-resources/" TargetMode="External"/><Relationship Id="rId14" Type="http://schemas.openxmlformats.org/officeDocument/2006/relationships/hyperlink" Target="https://www.talgov.com/Uploads/Public/Documents/place/comp_plan/tallahassee-leon-county-comprehensive-plan.pdf" TargetMode="Externa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Taylor</dc:creator>
  <cp:keywords/>
  <dc:description/>
  <cp:lastModifiedBy>Tom Taylor</cp:lastModifiedBy>
  <cp:revision>3</cp:revision>
  <dcterms:created xsi:type="dcterms:W3CDTF">2022-11-14T14:34:00Z</dcterms:created>
  <dcterms:modified xsi:type="dcterms:W3CDTF">2022-11-14T16:58:00Z</dcterms:modified>
</cp:coreProperties>
</file>