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01883C" w14:textId="3CF66BDD" w:rsidR="00B54377" w:rsidRPr="0031482C" w:rsidRDefault="00E41305" w:rsidP="00B54377">
      <w:pPr>
        <w:widowControl w:val="0"/>
        <w:autoSpaceDE w:val="0"/>
        <w:autoSpaceDN w:val="0"/>
        <w:adjustRightInd w:val="0"/>
        <w:jc w:val="center"/>
        <w:rPr>
          <w:b/>
          <w:bCs/>
        </w:rPr>
      </w:pPr>
      <w:r w:rsidRPr="0031482C">
        <w:rPr>
          <w:b/>
          <w:bCs/>
          <w:noProof/>
          <w:lang w:eastAsia="en-US"/>
        </w:rPr>
        <w:drawing>
          <wp:anchor distT="0" distB="0" distL="114300" distR="114300" simplePos="0" relativeHeight="251666432" behindDoc="1" locked="0" layoutInCell="1" allowOverlap="1" wp14:anchorId="6AF7B746" wp14:editId="1C0A2A75">
            <wp:simplePos x="0" y="0"/>
            <wp:positionH relativeFrom="column">
              <wp:posOffset>643738</wp:posOffset>
            </wp:positionH>
            <wp:positionV relativeFrom="paragraph">
              <wp:posOffset>0</wp:posOffset>
            </wp:positionV>
            <wp:extent cx="4652467" cy="1521562"/>
            <wp:effectExtent l="0" t="0" r="0" b="2540"/>
            <wp:wrapNone/>
            <wp:docPr id="8194" name="Picture 2" descr="C:\Users\Sean McGlynn\Downloads\New Pictures\County Wakulla pics\Wakulla Springs\WKPP\retomorrownightspecialprogramwakullasprings\wkpp_wakul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C:\Users\Sean McGlynn\Downloads\New Pictures\County Wakulla pics\Wakulla Springs\WKPP\retomorrownightspecialprogramwakullasprings\wkpp_wakulla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52467" cy="1521562"/>
                    </a:xfrm>
                    <a:prstGeom prst="rect">
                      <a:avLst/>
                    </a:prstGeom>
                    <a:noFill/>
                    <a:extLst/>
                  </pic:spPr>
                </pic:pic>
              </a:graphicData>
            </a:graphic>
            <wp14:sizeRelH relativeFrom="page">
              <wp14:pctWidth>0</wp14:pctWidth>
            </wp14:sizeRelH>
            <wp14:sizeRelV relativeFrom="page">
              <wp14:pctHeight>0</wp14:pctHeight>
            </wp14:sizeRelV>
          </wp:anchor>
        </w:drawing>
      </w:r>
      <w:r w:rsidRPr="0031482C">
        <w:rPr>
          <w:noProof/>
          <w:color w:val="FFFF00"/>
          <w:lang w:eastAsia="en-US"/>
        </w:rPr>
        <mc:AlternateContent>
          <mc:Choice Requires="wps">
            <w:drawing>
              <wp:anchor distT="0" distB="0" distL="114300" distR="114300" simplePos="0" relativeHeight="251665408" behindDoc="0" locked="0" layoutInCell="1" allowOverlap="1" wp14:anchorId="7E018869" wp14:editId="6948D1F3">
                <wp:simplePos x="0" y="0"/>
                <wp:positionH relativeFrom="column">
                  <wp:posOffset>109220</wp:posOffset>
                </wp:positionH>
                <wp:positionV relativeFrom="paragraph">
                  <wp:posOffset>-7620</wp:posOffset>
                </wp:positionV>
                <wp:extent cx="5807710" cy="538480"/>
                <wp:effectExtent l="0" t="0" r="0" b="0"/>
                <wp:wrapNone/>
                <wp:docPr id="8" name="Text Box 8"/>
                <wp:cNvGraphicFramePr/>
                <a:graphic xmlns:a="http://schemas.openxmlformats.org/drawingml/2006/main">
                  <a:graphicData uri="http://schemas.microsoft.com/office/word/2010/wordprocessingShape">
                    <wps:wsp>
                      <wps:cNvSpPr txBox="1"/>
                      <wps:spPr>
                        <a:xfrm>
                          <a:off x="0" y="0"/>
                          <a:ext cx="5807710" cy="538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01886E" w14:textId="60B4A56B" w:rsidR="00D21737" w:rsidRPr="00E41305" w:rsidRDefault="00D21737" w:rsidP="00E41305">
                            <w:pPr>
                              <w:widowControl w:val="0"/>
                              <w:autoSpaceDE w:val="0"/>
                              <w:autoSpaceDN w:val="0"/>
                              <w:adjustRightInd w:val="0"/>
                              <w:jc w:val="center"/>
                              <w:rPr>
                                <w:rFonts w:ascii="Matura MT Script Capitals" w:hAnsi="Matura MT Script Capitals" w:cs="Times New Roman"/>
                                <w:bCs/>
                                <w:color w:val="4F81BD" w:themeColor="accent1"/>
                                <w:sz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E41305">
                              <w:rPr>
                                <w:rFonts w:ascii="Matura MT Script Capitals" w:hAnsi="Matura MT Script Capitals" w:cs="Times New Roman"/>
                                <w:bCs/>
                                <w:color w:val="4F81BD" w:themeColor="accent1"/>
                                <w:sz w:val="5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Wakulla Springs Alliance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018869" id="_x0000_t202" coordsize="21600,21600" o:spt="202" path="m0,0l0,21600,21600,21600,21600,0xe">
                <v:stroke joinstyle="miter"/>
                <v:path gradientshapeok="t" o:connecttype="rect"/>
              </v:shapetype>
              <v:shape id="Text Box 8" o:spid="_x0000_s1026" type="#_x0000_t202" style="position:absolute;left:0;text-align:left;margin-left:8.6pt;margin-top:-.55pt;width:457.3pt;height:4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" filled="f" stroked="f" strokeweight=".5pt">
                <v:textbox>
                  <w:txbxContent>
                    <w:p w14:paraId="7E01886E" w14:textId="60B4A56B" w:rsidR="00D21737" w:rsidRPr="00E41305" w:rsidRDefault="00D21737" w:rsidP="00E41305">
                      <w:pPr>
                        <w:widowControl w:val="0"/>
                        <w:autoSpaceDE w:val="0"/>
                        <w:autoSpaceDN w:val="0"/>
                        <w:adjustRightInd w:val="0"/>
                        <w:jc w:val="center"/>
                        <w:rPr>
                          <w:rFonts w:ascii="Matura MT Script Capitals" w:hAnsi="Matura MT Script Capitals" w:cs="Times New Roman"/>
                          <w:bCs/>
                          <w:color w:val="4F81BD" w:themeColor="accent1"/>
                          <w:sz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E41305">
                        <w:rPr>
                          <w:rFonts w:ascii="Matura MT Script Capitals" w:hAnsi="Matura MT Script Capitals" w:cs="Times New Roman"/>
                          <w:bCs/>
                          <w:color w:val="4F81BD" w:themeColor="accent1"/>
                          <w:sz w:val="5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Wakulla Springs Alliance</w:t>
                      </w:r>
                    </w:p>
                  </w:txbxContent>
                </v:textbox>
              </v:shape>
            </w:pict>
          </mc:Fallback>
        </mc:AlternateContent>
      </w:r>
      <w:r w:rsidR="0040024E" w:rsidRPr="0031482C">
        <w:rPr>
          <w:b/>
          <w:bCs/>
        </w:rPr>
        <w:t xml:space="preserve"> </w:t>
      </w:r>
    </w:p>
    <w:p w14:paraId="7E01883D" w14:textId="381EB30A" w:rsidR="00B54377" w:rsidRPr="0031482C" w:rsidRDefault="00B54377" w:rsidP="00B54377">
      <w:pPr>
        <w:widowControl w:val="0"/>
        <w:autoSpaceDE w:val="0"/>
        <w:autoSpaceDN w:val="0"/>
        <w:adjustRightInd w:val="0"/>
        <w:jc w:val="center"/>
        <w:rPr>
          <w:b/>
          <w:bCs/>
        </w:rPr>
      </w:pPr>
    </w:p>
    <w:p w14:paraId="41830A3F" w14:textId="1FD164CE" w:rsidR="000E5DFB" w:rsidRPr="0031482C" w:rsidRDefault="00D84712" w:rsidP="000E5DFB">
      <w:pPr>
        <w:widowControl w:val="0"/>
        <w:tabs>
          <w:tab w:val="left" w:pos="870"/>
          <w:tab w:val="center" w:pos="4680"/>
        </w:tabs>
        <w:autoSpaceDE w:val="0"/>
        <w:autoSpaceDN w:val="0"/>
        <w:adjustRightInd w:val="0"/>
        <w:jc w:val="center"/>
        <w:rPr>
          <w:b/>
          <w:bCs/>
          <w:color w:val="FF5050"/>
          <w:u w:val="single"/>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31482C">
        <w:rPr>
          <w:b/>
          <w:bCs/>
          <w:color w:val="FF5050"/>
          <w:u w:val="single"/>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Minutes for</w:t>
      </w:r>
      <w:r w:rsidR="000E5DFB" w:rsidRPr="0031482C">
        <w:rPr>
          <w:b/>
          <w:bCs/>
          <w:color w:val="FF5050"/>
          <w:u w:val="single"/>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 xml:space="preserve"> Friday, December 15, 2017</w:t>
      </w:r>
    </w:p>
    <w:p w14:paraId="5B2CE947" w14:textId="3457DBCB" w:rsidR="000E5DFB" w:rsidRPr="0031482C" w:rsidRDefault="000E5DFB" w:rsidP="000E5DFB">
      <w:pPr>
        <w:widowControl w:val="0"/>
        <w:tabs>
          <w:tab w:val="left" w:pos="870"/>
          <w:tab w:val="center" w:pos="4680"/>
        </w:tabs>
        <w:autoSpaceDE w:val="0"/>
        <w:autoSpaceDN w:val="0"/>
        <w:adjustRightInd w:val="0"/>
        <w:jc w:val="center"/>
        <w:rPr>
          <w:b/>
          <w:bCs/>
          <w:color w:val="FF505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31482C">
        <w:rPr>
          <w:b/>
          <w:bCs/>
          <w:color w:val="FF505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Woodville Community Center</w:t>
      </w:r>
    </w:p>
    <w:p w14:paraId="31733D99" w14:textId="64FE3330" w:rsidR="00174692" w:rsidRPr="0031482C" w:rsidRDefault="000E5DFB" w:rsidP="000E5DFB">
      <w:pPr>
        <w:widowControl w:val="0"/>
        <w:tabs>
          <w:tab w:val="left" w:pos="870"/>
          <w:tab w:val="center" w:pos="4680"/>
        </w:tabs>
        <w:autoSpaceDE w:val="0"/>
        <w:autoSpaceDN w:val="0"/>
        <w:adjustRightInd w:val="0"/>
        <w:jc w:val="center"/>
        <w:rPr>
          <w:b/>
          <w:color w:val="FF00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31482C">
        <w:rPr>
          <w:b/>
          <w:bCs/>
          <w:color w:val="FF505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8000 Old Woodville Rd, Tallahassee, FL 32305</w:t>
      </w:r>
    </w:p>
    <w:p w14:paraId="74AB896E" w14:textId="77777777" w:rsidR="00221334" w:rsidRPr="0031482C" w:rsidRDefault="00221334" w:rsidP="00174692">
      <w:pPr>
        <w:widowControl w:val="0"/>
        <w:tabs>
          <w:tab w:val="left" w:pos="90"/>
        </w:tabs>
        <w:autoSpaceDE w:val="0"/>
        <w:autoSpaceDN w:val="0"/>
        <w:adjustRightInd w:val="0"/>
        <w:rPr>
          <w:b/>
          <w:bCs/>
        </w:rPr>
      </w:pPr>
    </w:p>
    <w:p w14:paraId="73C43BE1" w14:textId="77777777" w:rsidR="00221334" w:rsidRPr="0031482C" w:rsidRDefault="00221334" w:rsidP="00174692">
      <w:pPr>
        <w:widowControl w:val="0"/>
        <w:tabs>
          <w:tab w:val="left" w:pos="90"/>
        </w:tabs>
        <w:autoSpaceDE w:val="0"/>
        <w:autoSpaceDN w:val="0"/>
        <w:adjustRightInd w:val="0"/>
        <w:rPr>
          <w:b/>
          <w:bCs/>
        </w:rPr>
      </w:pPr>
    </w:p>
    <w:p w14:paraId="4A3A1329" w14:textId="77777777" w:rsidR="00221334" w:rsidRPr="0031482C" w:rsidRDefault="00221334" w:rsidP="00174692">
      <w:pPr>
        <w:widowControl w:val="0"/>
        <w:tabs>
          <w:tab w:val="left" w:pos="90"/>
        </w:tabs>
        <w:autoSpaceDE w:val="0"/>
        <w:autoSpaceDN w:val="0"/>
        <w:adjustRightInd w:val="0"/>
        <w:rPr>
          <w:b/>
          <w:bCs/>
        </w:rPr>
      </w:pPr>
    </w:p>
    <w:p w14:paraId="4BB4F70A" w14:textId="77777777" w:rsidR="00221334" w:rsidRPr="0031482C" w:rsidRDefault="00221334" w:rsidP="00221334">
      <w:pPr>
        <w:pStyle w:val="p2"/>
        <w:rPr>
          <w:rFonts w:ascii="Arial" w:hAnsi="Arial" w:cs="Arial"/>
          <w:sz w:val="24"/>
          <w:szCs w:val="24"/>
        </w:rPr>
      </w:pPr>
    </w:p>
    <w:p w14:paraId="4C896E08" w14:textId="77777777" w:rsidR="00221334" w:rsidRPr="0031482C" w:rsidRDefault="00221334" w:rsidP="00221334">
      <w:pPr>
        <w:pStyle w:val="p2"/>
        <w:rPr>
          <w:rFonts w:ascii="Arial" w:hAnsi="Arial" w:cs="Arial"/>
          <w:sz w:val="24"/>
          <w:szCs w:val="24"/>
        </w:rPr>
      </w:pPr>
    </w:p>
    <w:p w14:paraId="2407AFE5" w14:textId="4670E2EB" w:rsidR="00221334" w:rsidRPr="0031482C" w:rsidRDefault="00221334" w:rsidP="00221334">
      <w:pPr>
        <w:pStyle w:val="p2"/>
        <w:rPr>
          <w:rFonts w:ascii="Arial" w:hAnsi="Arial" w:cs="Arial"/>
          <w:sz w:val="24"/>
          <w:szCs w:val="24"/>
        </w:rPr>
      </w:pPr>
      <w:r w:rsidRPr="0031482C">
        <w:rPr>
          <w:rFonts w:ascii="Arial" w:hAnsi="Arial" w:cs="Arial"/>
          <w:sz w:val="24"/>
          <w:szCs w:val="24"/>
        </w:rPr>
        <w:t>This section provides information on what you and others can do to support research-based actions to enhance water quality and quan</w:t>
      </w:r>
      <w:r w:rsidR="00223EED" w:rsidRPr="0031482C">
        <w:rPr>
          <w:rFonts w:ascii="Arial" w:hAnsi="Arial" w:cs="Arial"/>
          <w:sz w:val="24"/>
          <w:szCs w:val="24"/>
        </w:rPr>
        <w:t xml:space="preserve">tity in Wakulla Springs and </w:t>
      </w:r>
      <w:r w:rsidRPr="0031482C">
        <w:rPr>
          <w:rFonts w:ascii="Arial" w:hAnsi="Arial" w:cs="Arial"/>
          <w:sz w:val="24"/>
          <w:szCs w:val="24"/>
        </w:rPr>
        <w:t xml:space="preserve">springshed and </w:t>
      </w:r>
      <w:r w:rsidR="00223EED" w:rsidRPr="0031482C">
        <w:rPr>
          <w:rFonts w:ascii="Arial" w:hAnsi="Arial" w:cs="Arial"/>
          <w:sz w:val="24"/>
          <w:szCs w:val="24"/>
        </w:rPr>
        <w:t xml:space="preserve">to </w:t>
      </w:r>
      <w:r w:rsidRPr="0031482C">
        <w:rPr>
          <w:rFonts w:ascii="Arial" w:hAnsi="Arial" w:cs="Arial"/>
          <w:sz w:val="24"/>
          <w:szCs w:val="24"/>
        </w:rPr>
        <w:t>improve related environmental, economic and social systems. Efforts by all, produce results!</w:t>
      </w:r>
    </w:p>
    <w:p w14:paraId="7EE89773" w14:textId="77777777" w:rsidR="00221334" w:rsidRPr="0031482C" w:rsidRDefault="00221334" w:rsidP="00221334">
      <w:pPr>
        <w:pStyle w:val="p2"/>
        <w:rPr>
          <w:rFonts w:ascii="Arial" w:hAnsi="Arial" w:cs="Arial"/>
          <w:sz w:val="24"/>
          <w:szCs w:val="24"/>
        </w:rPr>
      </w:pPr>
    </w:p>
    <w:p w14:paraId="4329780E" w14:textId="55F3A408" w:rsidR="00221334" w:rsidRPr="0031482C" w:rsidRDefault="00221334" w:rsidP="00221334">
      <w:pPr>
        <w:pStyle w:val="p2"/>
        <w:jc w:val="center"/>
        <w:rPr>
          <w:rFonts w:ascii="Arial" w:hAnsi="Arial" w:cs="Arial"/>
          <w:b/>
          <w:sz w:val="24"/>
          <w:szCs w:val="24"/>
        </w:rPr>
      </w:pPr>
      <w:r w:rsidRPr="0031482C">
        <w:rPr>
          <w:rFonts w:ascii="Arial" w:hAnsi="Arial" w:cs="Arial"/>
          <w:b/>
          <w:sz w:val="24"/>
          <w:szCs w:val="24"/>
        </w:rPr>
        <w:t>Background</w:t>
      </w:r>
    </w:p>
    <w:p w14:paraId="3C072118" w14:textId="77777777" w:rsidR="00221334" w:rsidRPr="0031482C" w:rsidRDefault="00221334" w:rsidP="00D21737">
      <w:pPr>
        <w:pStyle w:val="p2"/>
        <w:rPr>
          <w:rFonts w:ascii="Arial" w:hAnsi="Arial" w:cs="Arial"/>
          <w:b/>
          <w:sz w:val="24"/>
          <w:szCs w:val="24"/>
        </w:rPr>
      </w:pPr>
    </w:p>
    <w:p w14:paraId="28EF9BB6" w14:textId="77777777" w:rsidR="00221334" w:rsidRPr="0031482C" w:rsidRDefault="00221334" w:rsidP="00221334">
      <w:pPr>
        <w:pStyle w:val="p3"/>
        <w:rPr>
          <w:rFonts w:ascii="Arial" w:hAnsi="Arial" w:cs="Arial"/>
          <w:sz w:val="24"/>
          <w:szCs w:val="24"/>
        </w:rPr>
      </w:pPr>
      <w:r w:rsidRPr="0031482C">
        <w:rPr>
          <w:rStyle w:val="s1"/>
          <w:rFonts w:ascii="Arial" w:hAnsi="Arial" w:cs="Arial"/>
          <w:sz w:val="24"/>
          <w:szCs w:val="24"/>
        </w:rPr>
        <w:sym w:font="Symbol" w:char="F0B7"/>
      </w:r>
      <w:r w:rsidRPr="0031482C">
        <w:rPr>
          <w:rStyle w:val="s1"/>
          <w:rFonts w:ascii="Arial" w:hAnsi="Arial" w:cs="Arial"/>
          <w:sz w:val="24"/>
          <w:szCs w:val="24"/>
        </w:rPr>
        <w:t xml:space="preserve"> </w:t>
      </w:r>
      <w:r w:rsidRPr="0031482C">
        <w:rPr>
          <w:rFonts w:ascii="Arial" w:hAnsi="Arial" w:cs="Arial"/>
          <w:sz w:val="24"/>
          <w:szCs w:val="24"/>
        </w:rPr>
        <w:t>Wakulla Springs Information</w:t>
      </w:r>
    </w:p>
    <w:p w14:paraId="0B355ACE" w14:textId="77777777" w:rsidR="00221334" w:rsidRPr="0031482C" w:rsidRDefault="00221334" w:rsidP="00221334">
      <w:pPr>
        <w:pStyle w:val="p3"/>
        <w:rPr>
          <w:rFonts w:ascii="Arial" w:hAnsi="Arial" w:cs="Arial"/>
          <w:sz w:val="24"/>
          <w:szCs w:val="24"/>
        </w:rPr>
      </w:pPr>
      <w:r w:rsidRPr="0031482C">
        <w:rPr>
          <w:rFonts w:ascii="Arial" w:hAnsi="Arial" w:cs="Arial"/>
          <w:sz w:val="24"/>
          <w:szCs w:val="24"/>
        </w:rPr>
        <w:sym w:font="Symbol" w:char="F0B7"/>
      </w:r>
      <w:r w:rsidRPr="0031482C">
        <w:rPr>
          <w:rFonts w:ascii="Arial" w:hAnsi="Arial" w:cs="Arial"/>
          <w:sz w:val="24"/>
          <w:szCs w:val="24"/>
        </w:rPr>
        <w:t xml:space="preserve"> WSA Purpose and Plans</w:t>
      </w:r>
    </w:p>
    <w:p w14:paraId="18E94178" w14:textId="77777777" w:rsidR="00221334" w:rsidRPr="0031482C" w:rsidRDefault="00221334" w:rsidP="00221334">
      <w:pPr>
        <w:pStyle w:val="p3"/>
        <w:rPr>
          <w:rFonts w:ascii="Arial" w:hAnsi="Arial" w:cs="Arial"/>
          <w:sz w:val="24"/>
          <w:szCs w:val="24"/>
        </w:rPr>
      </w:pPr>
      <w:r w:rsidRPr="0031482C">
        <w:rPr>
          <w:rStyle w:val="s1"/>
          <w:rFonts w:ascii="Arial" w:hAnsi="Arial" w:cs="Arial"/>
          <w:sz w:val="24"/>
          <w:szCs w:val="24"/>
        </w:rPr>
        <w:sym w:font="Symbol" w:char="F0B7"/>
      </w:r>
      <w:r w:rsidRPr="0031482C">
        <w:rPr>
          <w:rStyle w:val="s1"/>
          <w:rFonts w:ascii="Arial" w:hAnsi="Arial" w:cs="Arial"/>
          <w:sz w:val="24"/>
          <w:szCs w:val="24"/>
        </w:rPr>
        <w:t xml:space="preserve"> </w:t>
      </w:r>
      <w:r w:rsidRPr="0031482C">
        <w:rPr>
          <w:rFonts w:ascii="Arial" w:hAnsi="Arial" w:cs="Arial"/>
          <w:sz w:val="24"/>
          <w:szCs w:val="24"/>
        </w:rPr>
        <w:t>WSA Action Resources</w:t>
      </w:r>
    </w:p>
    <w:p w14:paraId="788D7B8B" w14:textId="77777777" w:rsidR="00221334" w:rsidRPr="0031482C" w:rsidRDefault="00221334" w:rsidP="00221334">
      <w:pPr>
        <w:pStyle w:val="p2"/>
        <w:rPr>
          <w:rFonts w:ascii="Arial" w:hAnsi="Arial" w:cs="Arial"/>
          <w:sz w:val="24"/>
          <w:szCs w:val="24"/>
        </w:rPr>
      </w:pPr>
    </w:p>
    <w:p w14:paraId="478147A6" w14:textId="77777777" w:rsidR="00221334" w:rsidRPr="0031482C" w:rsidRDefault="00221334" w:rsidP="00223EED">
      <w:pPr>
        <w:pStyle w:val="p2"/>
        <w:jc w:val="center"/>
        <w:rPr>
          <w:rFonts w:ascii="Arial" w:hAnsi="Arial" w:cs="Arial"/>
          <w:b/>
          <w:sz w:val="24"/>
          <w:szCs w:val="24"/>
        </w:rPr>
      </w:pPr>
      <w:r w:rsidRPr="0031482C">
        <w:rPr>
          <w:rFonts w:ascii="Arial" w:hAnsi="Arial" w:cs="Arial"/>
          <w:b/>
          <w:sz w:val="24"/>
          <w:szCs w:val="24"/>
        </w:rPr>
        <w:t>Upcoming Events</w:t>
      </w:r>
    </w:p>
    <w:p w14:paraId="524EDB69" w14:textId="77777777" w:rsidR="00223EED" w:rsidRPr="0031482C" w:rsidRDefault="00223EED" w:rsidP="00223EED">
      <w:pPr>
        <w:pStyle w:val="p2"/>
        <w:jc w:val="center"/>
        <w:rPr>
          <w:rFonts w:ascii="Arial" w:hAnsi="Arial" w:cs="Arial"/>
          <w:b/>
          <w:sz w:val="24"/>
          <w:szCs w:val="24"/>
        </w:rPr>
      </w:pPr>
    </w:p>
    <w:p w14:paraId="2543C984" w14:textId="53AD3FD3" w:rsidR="0031482C" w:rsidRPr="003140A2" w:rsidRDefault="007E4DAE" w:rsidP="00036907">
      <w:pPr>
        <w:pStyle w:val="p2"/>
        <w:numPr>
          <w:ilvl w:val="0"/>
          <w:numId w:val="25"/>
        </w:numPr>
        <w:rPr>
          <w:rFonts w:ascii="Arial" w:hAnsi="Arial" w:cs="Arial"/>
          <w:sz w:val="24"/>
          <w:szCs w:val="24"/>
        </w:rPr>
      </w:pPr>
      <w:r w:rsidRPr="007E4DAE">
        <w:rPr>
          <w:rFonts w:ascii="Arial" w:hAnsi="Arial" w:cs="Arial"/>
          <w:sz w:val="24"/>
          <w:szCs w:val="24"/>
        </w:rPr>
        <w:t>Put the</w:t>
      </w:r>
      <w:r w:rsidR="00221334" w:rsidRPr="007E4DAE">
        <w:rPr>
          <w:rFonts w:ascii="Arial" w:hAnsi="Arial" w:cs="Arial"/>
          <w:sz w:val="24"/>
          <w:szCs w:val="24"/>
        </w:rPr>
        <w:t xml:space="preserve"> WSA Board meeting</w:t>
      </w:r>
      <w:r w:rsidRPr="007E4DAE">
        <w:rPr>
          <w:rFonts w:ascii="Arial" w:hAnsi="Arial" w:cs="Arial"/>
          <w:sz w:val="24"/>
          <w:szCs w:val="24"/>
        </w:rPr>
        <w:t xml:space="preserve"> on your calendar (4</w:t>
      </w:r>
      <w:r w:rsidRPr="007E4DAE">
        <w:rPr>
          <w:rFonts w:ascii="Arial" w:hAnsi="Arial" w:cs="Arial"/>
          <w:sz w:val="24"/>
          <w:szCs w:val="24"/>
          <w:vertAlign w:val="superscript"/>
        </w:rPr>
        <w:t>th</w:t>
      </w:r>
      <w:r w:rsidRPr="007E4DAE">
        <w:rPr>
          <w:rFonts w:ascii="Arial" w:hAnsi="Arial" w:cs="Arial"/>
          <w:sz w:val="24"/>
          <w:szCs w:val="24"/>
        </w:rPr>
        <w:t xml:space="preserve"> not 3</w:t>
      </w:r>
      <w:r w:rsidRPr="007E4DAE">
        <w:rPr>
          <w:rFonts w:ascii="Arial" w:hAnsi="Arial" w:cs="Arial"/>
          <w:sz w:val="24"/>
          <w:szCs w:val="24"/>
          <w:vertAlign w:val="superscript"/>
        </w:rPr>
        <w:t>rd</w:t>
      </w:r>
      <w:r w:rsidRPr="007E4DAE">
        <w:rPr>
          <w:rFonts w:ascii="Arial" w:hAnsi="Arial" w:cs="Arial"/>
          <w:sz w:val="24"/>
          <w:szCs w:val="24"/>
        </w:rPr>
        <w:t xml:space="preserve"> </w:t>
      </w:r>
      <w:r w:rsidR="00223EED" w:rsidRPr="007E4DAE">
        <w:rPr>
          <w:rFonts w:ascii="Arial" w:hAnsi="Arial" w:cs="Arial"/>
          <w:sz w:val="24"/>
          <w:szCs w:val="24"/>
        </w:rPr>
        <w:t>Friday</w:t>
      </w:r>
      <w:r w:rsidRPr="007E4DAE">
        <w:rPr>
          <w:rFonts w:ascii="Arial" w:hAnsi="Arial" w:cs="Arial"/>
          <w:sz w:val="24"/>
          <w:szCs w:val="24"/>
        </w:rPr>
        <w:t>s)</w:t>
      </w:r>
      <w:r w:rsidR="00223EED" w:rsidRPr="007E4DAE">
        <w:rPr>
          <w:rFonts w:ascii="Arial" w:hAnsi="Arial" w:cs="Arial"/>
          <w:sz w:val="24"/>
          <w:szCs w:val="24"/>
        </w:rPr>
        <w:t xml:space="preserve"> </w:t>
      </w:r>
      <w:r w:rsidR="00223EED" w:rsidRPr="003140A2">
        <w:rPr>
          <w:rFonts w:ascii="Arial" w:hAnsi="Arial" w:cs="Arial"/>
          <w:b/>
          <w:sz w:val="24"/>
          <w:szCs w:val="24"/>
          <w:u w:val="single"/>
        </w:rPr>
        <w:t>Jan 26</w:t>
      </w:r>
      <w:r w:rsidR="00221334" w:rsidRPr="007E4DAE">
        <w:rPr>
          <w:rFonts w:ascii="Arial" w:hAnsi="Arial" w:cs="Arial"/>
          <w:sz w:val="24"/>
          <w:szCs w:val="24"/>
        </w:rPr>
        <w:t>,</w:t>
      </w:r>
      <w:r w:rsidRPr="007E4DAE">
        <w:rPr>
          <w:rFonts w:ascii="Arial" w:hAnsi="Arial" w:cs="Arial"/>
          <w:sz w:val="24"/>
          <w:szCs w:val="24"/>
        </w:rPr>
        <w:t xml:space="preserve"> </w:t>
      </w:r>
      <w:r w:rsidR="00BF10E3" w:rsidRPr="00BF10E3">
        <w:rPr>
          <w:rFonts w:ascii="Arial" w:eastAsia="Times New Roman" w:hAnsi="Arial" w:cs="Arial"/>
          <w:color w:val="000000"/>
          <w:sz w:val="24"/>
          <w:szCs w:val="24"/>
          <w:shd w:val="clear" w:color="auto" w:fill="FFFFFF"/>
        </w:rPr>
        <w:t>Feb 23</w:t>
      </w:r>
      <w:r w:rsidR="00BF10E3" w:rsidRPr="007E4DAE">
        <w:rPr>
          <w:rFonts w:ascii="Arial" w:eastAsia="Times New Roman" w:hAnsi="Arial" w:cs="Arial"/>
          <w:color w:val="000000"/>
          <w:sz w:val="24"/>
          <w:szCs w:val="24"/>
          <w:shd w:val="clear" w:color="auto" w:fill="FFFFFF"/>
        </w:rPr>
        <w:t>,</w:t>
      </w:r>
      <w:r w:rsidR="00BF10E3" w:rsidRPr="007E4DAE">
        <w:rPr>
          <w:rFonts w:ascii="Arial" w:eastAsia="Times New Roman" w:hAnsi="Arial" w:cs="Arial"/>
          <w:color w:val="000000"/>
          <w:sz w:val="24"/>
          <w:szCs w:val="24"/>
        </w:rPr>
        <w:t xml:space="preserve"> </w:t>
      </w:r>
      <w:r w:rsidR="00BF10E3" w:rsidRPr="00BF10E3">
        <w:rPr>
          <w:rFonts w:ascii="Arial" w:eastAsia="Times New Roman" w:hAnsi="Arial" w:cs="Arial"/>
          <w:color w:val="000000"/>
          <w:sz w:val="24"/>
          <w:szCs w:val="24"/>
          <w:shd w:val="clear" w:color="auto" w:fill="FFFFFF"/>
        </w:rPr>
        <w:t>Mar 23</w:t>
      </w:r>
      <w:r w:rsidRPr="007E4DAE">
        <w:rPr>
          <w:rFonts w:ascii="Arial" w:eastAsia="Times New Roman" w:hAnsi="Arial" w:cs="Arial"/>
          <w:color w:val="000000"/>
          <w:sz w:val="24"/>
          <w:szCs w:val="24"/>
          <w:shd w:val="clear" w:color="auto" w:fill="FFFFFF"/>
        </w:rPr>
        <w:t>, Apr</w:t>
      </w:r>
      <w:r w:rsidR="00BF10E3" w:rsidRPr="007E4DAE">
        <w:rPr>
          <w:rFonts w:ascii="Arial" w:eastAsia="Times New Roman" w:hAnsi="Arial" w:cs="Arial"/>
          <w:color w:val="000000"/>
          <w:sz w:val="24"/>
          <w:szCs w:val="24"/>
          <w:shd w:val="clear" w:color="auto" w:fill="FFFFFF"/>
        </w:rPr>
        <w:t xml:space="preserve"> </w:t>
      </w:r>
      <w:r w:rsidR="00BF10E3" w:rsidRPr="00BF10E3">
        <w:rPr>
          <w:rFonts w:ascii="Arial" w:eastAsia="Times New Roman" w:hAnsi="Arial" w:cs="Arial"/>
          <w:color w:val="000000"/>
          <w:sz w:val="24"/>
          <w:szCs w:val="24"/>
          <w:shd w:val="clear" w:color="auto" w:fill="FFFFFF"/>
        </w:rPr>
        <w:t>20</w:t>
      </w:r>
      <w:r w:rsidR="00BF10E3" w:rsidRPr="007E4DAE">
        <w:rPr>
          <w:rFonts w:ascii="Arial" w:eastAsia="Times New Roman" w:hAnsi="Arial" w:cs="Arial"/>
          <w:color w:val="000000"/>
          <w:sz w:val="24"/>
          <w:szCs w:val="24"/>
          <w:shd w:val="clear" w:color="auto" w:fill="FFFFFF"/>
        </w:rPr>
        <w:t>,</w:t>
      </w:r>
      <w:r w:rsidRPr="007E4DAE">
        <w:rPr>
          <w:rFonts w:ascii="Arial" w:eastAsia="Times New Roman" w:hAnsi="Arial" w:cs="Arial"/>
          <w:color w:val="000000"/>
          <w:sz w:val="24"/>
          <w:szCs w:val="24"/>
          <w:shd w:val="clear" w:color="auto" w:fill="FFFFFF"/>
        </w:rPr>
        <w:t xml:space="preserve"> </w:t>
      </w:r>
      <w:r w:rsidR="00BF10E3" w:rsidRPr="00BF10E3">
        <w:rPr>
          <w:rFonts w:ascii="Arial" w:eastAsia="Times New Roman" w:hAnsi="Arial" w:cs="Arial"/>
          <w:color w:val="000000"/>
          <w:sz w:val="24"/>
          <w:szCs w:val="24"/>
          <w:shd w:val="clear" w:color="auto" w:fill="FFFFFF"/>
        </w:rPr>
        <w:t>May 25</w:t>
      </w:r>
      <w:r w:rsidRPr="007E4DAE">
        <w:rPr>
          <w:rFonts w:ascii="Arial" w:eastAsia="Times New Roman" w:hAnsi="Arial" w:cs="Arial"/>
          <w:color w:val="000000"/>
          <w:sz w:val="24"/>
          <w:szCs w:val="24"/>
          <w:shd w:val="clear" w:color="auto" w:fill="FFFFFF"/>
        </w:rPr>
        <w:t>,</w:t>
      </w:r>
      <w:r w:rsidR="00B26A66">
        <w:rPr>
          <w:rFonts w:ascii="Arial" w:eastAsia="Times New Roman" w:hAnsi="Arial" w:cs="Arial"/>
          <w:color w:val="000000"/>
          <w:sz w:val="24"/>
          <w:szCs w:val="24"/>
          <w:shd w:val="clear" w:color="auto" w:fill="FFFFFF"/>
        </w:rPr>
        <w:t xml:space="preserve"> </w:t>
      </w:r>
      <w:r w:rsidR="00BF10E3" w:rsidRPr="007E4DAE">
        <w:rPr>
          <w:rFonts w:ascii="Arial" w:eastAsia="Times New Roman" w:hAnsi="Arial" w:cs="Arial"/>
          <w:color w:val="000000"/>
          <w:sz w:val="24"/>
          <w:szCs w:val="24"/>
          <w:shd w:val="clear" w:color="auto" w:fill="FFFFFF"/>
        </w:rPr>
        <w:t>Jun 22</w:t>
      </w:r>
      <w:r w:rsidR="003140A2">
        <w:rPr>
          <w:rFonts w:ascii="Arial" w:eastAsia="Times New Roman" w:hAnsi="Arial" w:cs="Arial"/>
          <w:color w:val="000000"/>
          <w:sz w:val="24"/>
          <w:szCs w:val="24"/>
          <w:shd w:val="clear" w:color="auto" w:fill="FFFFFF"/>
        </w:rPr>
        <w:t xml:space="preserve">, </w:t>
      </w:r>
      <w:r w:rsidRPr="007E4DAE">
        <w:rPr>
          <w:rFonts w:ascii="Arial" w:eastAsia="Times New Roman" w:hAnsi="Arial" w:cs="Arial"/>
          <w:color w:val="000000"/>
          <w:sz w:val="24"/>
          <w:szCs w:val="24"/>
          <w:shd w:val="clear" w:color="auto" w:fill="FFFFFF"/>
        </w:rPr>
        <w:t xml:space="preserve">Jul </w:t>
      </w:r>
      <w:r w:rsidR="00BF10E3" w:rsidRPr="00BF10E3">
        <w:rPr>
          <w:rFonts w:ascii="Arial" w:eastAsia="Times New Roman" w:hAnsi="Arial" w:cs="Arial"/>
          <w:color w:val="000000"/>
          <w:sz w:val="24"/>
          <w:szCs w:val="24"/>
          <w:shd w:val="clear" w:color="auto" w:fill="FFFFFF"/>
        </w:rPr>
        <w:t>27</w:t>
      </w:r>
      <w:r w:rsidRPr="007E4DAE">
        <w:rPr>
          <w:rFonts w:ascii="Arial" w:eastAsia="Times New Roman" w:hAnsi="Arial" w:cs="Arial"/>
          <w:color w:val="000000"/>
          <w:sz w:val="24"/>
          <w:szCs w:val="24"/>
          <w:shd w:val="clear" w:color="auto" w:fill="FFFFFF"/>
        </w:rPr>
        <w:t>, </w:t>
      </w:r>
      <w:r w:rsidR="00BF10E3" w:rsidRPr="00BF10E3">
        <w:rPr>
          <w:rFonts w:ascii="Arial" w:eastAsia="Times New Roman" w:hAnsi="Arial" w:cs="Arial"/>
          <w:color w:val="000000"/>
          <w:sz w:val="24"/>
          <w:szCs w:val="24"/>
          <w:shd w:val="clear" w:color="auto" w:fill="FFFFFF"/>
        </w:rPr>
        <w:t>Aug 24</w:t>
      </w:r>
      <w:r w:rsidR="00BF10E3" w:rsidRPr="007E4DAE">
        <w:rPr>
          <w:rFonts w:ascii="Arial" w:eastAsia="Times New Roman" w:hAnsi="Arial" w:cs="Arial"/>
          <w:color w:val="000000"/>
          <w:sz w:val="24"/>
          <w:szCs w:val="24"/>
          <w:shd w:val="clear" w:color="auto" w:fill="FFFFFF"/>
        </w:rPr>
        <w:t xml:space="preserve">, </w:t>
      </w:r>
      <w:r w:rsidR="00BF10E3" w:rsidRPr="00BF10E3">
        <w:rPr>
          <w:rFonts w:ascii="Arial" w:eastAsia="Times New Roman" w:hAnsi="Arial" w:cs="Arial"/>
          <w:color w:val="000000"/>
          <w:sz w:val="24"/>
          <w:szCs w:val="24"/>
          <w:shd w:val="clear" w:color="auto" w:fill="FFFFFF"/>
        </w:rPr>
        <w:t>Sep 28</w:t>
      </w:r>
      <w:r w:rsidR="00BF10E3" w:rsidRPr="007E4DAE">
        <w:rPr>
          <w:rFonts w:ascii="Arial" w:eastAsia="Times New Roman" w:hAnsi="Arial" w:cs="Arial"/>
          <w:color w:val="000000"/>
          <w:sz w:val="24"/>
          <w:szCs w:val="24"/>
          <w:shd w:val="clear" w:color="auto" w:fill="FFFFFF"/>
        </w:rPr>
        <w:t xml:space="preserve">, </w:t>
      </w:r>
      <w:r w:rsidR="00BF10E3" w:rsidRPr="00BF10E3">
        <w:rPr>
          <w:rFonts w:ascii="Arial" w:eastAsia="Times New Roman" w:hAnsi="Arial" w:cs="Arial"/>
          <w:color w:val="000000"/>
          <w:sz w:val="24"/>
          <w:szCs w:val="24"/>
          <w:shd w:val="clear" w:color="auto" w:fill="FFFFFF"/>
        </w:rPr>
        <w:t>Oct 26</w:t>
      </w:r>
      <w:r w:rsidR="00BF10E3" w:rsidRPr="007E4DAE">
        <w:rPr>
          <w:rFonts w:ascii="Arial" w:eastAsia="Times New Roman" w:hAnsi="Arial" w:cs="Arial"/>
          <w:color w:val="000000"/>
          <w:sz w:val="24"/>
          <w:szCs w:val="24"/>
          <w:shd w:val="clear" w:color="auto" w:fill="FFFFFF"/>
        </w:rPr>
        <w:t xml:space="preserve">, </w:t>
      </w:r>
      <w:r w:rsidR="00BF10E3" w:rsidRPr="00BF10E3">
        <w:rPr>
          <w:rFonts w:ascii="Arial" w:eastAsia="Times New Roman" w:hAnsi="Arial" w:cs="Arial"/>
          <w:color w:val="000000"/>
          <w:sz w:val="24"/>
          <w:szCs w:val="24"/>
          <w:shd w:val="clear" w:color="auto" w:fill="FFFFFF"/>
        </w:rPr>
        <w:t xml:space="preserve">Nov 30 </w:t>
      </w:r>
      <w:r w:rsidRPr="007E4DAE">
        <w:rPr>
          <w:rFonts w:ascii="Arial" w:eastAsia="Times New Roman" w:hAnsi="Arial" w:cs="Arial"/>
          <w:color w:val="000000"/>
          <w:sz w:val="24"/>
          <w:szCs w:val="24"/>
          <w:shd w:val="clear" w:color="auto" w:fill="FFFFFF"/>
        </w:rPr>
        <w:t>(</w:t>
      </w:r>
      <w:r w:rsidR="00BF10E3" w:rsidRPr="00BF10E3">
        <w:rPr>
          <w:rFonts w:ascii="Arial" w:eastAsia="Times New Roman" w:hAnsi="Arial" w:cs="Arial"/>
          <w:color w:val="000000"/>
          <w:sz w:val="24"/>
          <w:szCs w:val="24"/>
          <w:shd w:val="clear" w:color="auto" w:fill="FFFFFF"/>
        </w:rPr>
        <w:t>5</w:t>
      </w:r>
      <w:r w:rsidR="00BF10E3" w:rsidRPr="00BF10E3">
        <w:rPr>
          <w:rFonts w:ascii="Arial" w:eastAsia="Times New Roman" w:hAnsi="Arial" w:cs="Arial"/>
          <w:color w:val="000000"/>
          <w:sz w:val="24"/>
          <w:szCs w:val="24"/>
          <w:shd w:val="clear" w:color="auto" w:fill="FFFFFF"/>
          <w:vertAlign w:val="superscript"/>
        </w:rPr>
        <w:t>th</w:t>
      </w:r>
      <w:r w:rsidR="00BF10E3" w:rsidRPr="007E4DAE">
        <w:rPr>
          <w:rFonts w:ascii="Arial" w:eastAsia="Times New Roman" w:hAnsi="Arial" w:cs="Arial"/>
          <w:color w:val="000000"/>
          <w:sz w:val="24"/>
          <w:szCs w:val="24"/>
          <w:shd w:val="clear" w:color="auto" w:fill="FFFFFF"/>
        </w:rPr>
        <w:t> </w:t>
      </w:r>
      <w:r w:rsidR="00BF10E3" w:rsidRPr="00BF10E3">
        <w:rPr>
          <w:rFonts w:ascii="Arial" w:eastAsia="Times New Roman" w:hAnsi="Arial" w:cs="Arial"/>
          <w:color w:val="000000"/>
          <w:sz w:val="24"/>
          <w:szCs w:val="24"/>
          <w:shd w:val="clear" w:color="auto" w:fill="FFFFFF"/>
        </w:rPr>
        <w:t>Fri</w:t>
      </w:r>
      <w:r w:rsidR="005537EA" w:rsidRPr="007E4DAE">
        <w:rPr>
          <w:rFonts w:ascii="Arial" w:eastAsia="Times New Roman" w:hAnsi="Arial" w:cs="Arial"/>
          <w:color w:val="000000"/>
          <w:sz w:val="24"/>
          <w:szCs w:val="24"/>
          <w:shd w:val="clear" w:color="auto" w:fill="FFFFFF"/>
        </w:rPr>
        <w:t>), Dec</w:t>
      </w:r>
      <w:r w:rsidRPr="007E4DAE">
        <w:rPr>
          <w:rFonts w:ascii="Arial" w:eastAsia="Times New Roman" w:hAnsi="Arial" w:cs="Arial"/>
          <w:color w:val="000000"/>
          <w:sz w:val="24"/>
          <w:szCs w:val="24"/>
          <w:shd w:val="clear" w:color="auto" w:fill="FFFFFF"/>
        </w:rPr>
        <w:t xml:space="preserve"> 21</w:t>
      </w:r>
      <w:r w:rsidR="003140A2">
        <w:rPr>
          <w:rFonts w:ascii="Arial" w:eastAsia="Times New Roman" w:hAnsi="Arial" w:cs="Arial"/>
          <w:color w:val="000000"/>
          <w:sz w:val="24"/>
          <w:szCs w:val="24"/>
          <w:shd w:val="clear" w:color="auto" w:fill="FFFFFF"/>
        </w:rPr>
        <w:t xml:space="preserve">. </w:t>
      </w:r>
      <w:r w:rsidR="00CE6221" w:rsidRPr="003140A2">
        <w:rPr>
          <w:rFonts w:ascii="Arial" w:hAnsi="Arial" w:cs="Arial"/>
          <w:sz w:val="24"/>
          <w:szCs w:val="24"/>
        </w:rPr>
        <w:t>All 2018 WSA Board Meetings will be held in the 2</w:t>
      </w:r>
      <w:r w:rsidR="00CE6221" w:rsidRPr="003140A2">
        <w:rPr>
          <w:rStyle w:val="s2"/>
          <w:rFonts w:ascii="Arial" w:hAnsi="Arial" w:cs="Arial"/>
          <w:sz w:val="24"/>
          <w:szCs w:val="24"/>
        </w:rPr>
        <w:t xml:space="preserve">nd </w:t>
      </w:r>
      <w:r w:rsidR="00CE6221" w:rsidRPr="003140A2">
        <w:rPr>
          <w:rFonts w:ascii="Arial" w:hAnsi="Arial" w:cs="Arial"/>
          <w:sz w:val="24"/>
          <w:szCs w:val="24"/>
        </w:rPr>
        <w:t>floor conference room at the Renaissance Building</w:t>
      </w:r>
      <w:r w:rsidR="0031482C" w:rsidRPr="003140A2">
        <w:rPr>
          <w:rFonts w:ascii="Arial" w:hAnsi="Arial" w:cs="Arial"/>
          <w:sz w:val="24"/>
          <w:szCs w:val="24"/>
        </w:rPr>
        <w:t xml:space="preserve">, </w:t>
      </w:r>
      <w:r w:rsidR="0031482C" w:rsidRPr="003140A2">
        <w:rPr>
          <w:rFonts w:ascii="Arial" w:eastAsia="Times New Roman" w:hAnsi="Arial" w:cs="Arial"/>
          <w:sz w:val="24"/>
          <w:szCs w:val="24"/>
        </w:rPr>
        <w:t>435 N. Macomb St.</w:t>
      </w:r>
    </w:p>
    <w:p w14:paraId="6966DF05" w14:textId="4996E1DC" w:rsidR="007E4DAE" w:rsidRDefault="007E4DAE" w:rsidP="00036907">
      <w:pPr>
        <w:pStyle w:val="p2"/>
        <w:numPr>
          <w:ilvl w:val="0"/>
          <w:numId w:val="25"/>
        </w:numPr>
        <w:rPr>
          <w:rFonts w:ascii="Arial" w:eastAsia="Times New Roman" w:hAnsi="Arial" w:cs="Arial"/>
          <w:color w:val="000000"/>
          <w:sz w:val="24"/>
          <w:szCs w:val="24"/>
        </w:rPr>
      </w:pPr>
      <w:r>
        <w:rPr>
          <w:rFonts w:ascii="Arial" w:eastAsia="Times New Roman" w:hAnsi="Arial" w:cs="Arial"/>
          <w:color w:val="000000"/>
          <w:sz w:val="24"/>
          <w:szCs w:val="24"/>
        </w:rPr>
        <w:t xml:space="preserve">BMAP </w:t>
      </w:r>
      <w:r w:rsidR="002F7177" w:rsidRPr="0031482C">
        <w:rPr>
          <w:rFonts w:ascii="Arial" w:eastAsia="Times New Roman" w:hAnsi="Arial" w:cs="Arial"/>
          <w:color w:val="000000"/>
          <w:sz w:val="24"/>
          <w:szCs w:val="24"/>
        </w:rPr>
        <w:t xml:space="preserve">OSTDS </w:t>
      </w:r>
      <w:r>
        <w:rPr>
          <w:rFonts w:ascii="Arial" w:eastAsia="Times New Roman" w:hAnsi="Arial" w:cs="Arial"/>
          <w:color w:val="000000"/>
          <w:sz w:val="24"/>
          <w:szCs w:val="24"/>
        </w:rPr>
        <w:t xml:space="preserve">Committee </w:t>
      </w:r>
      <w:r w:rsidR="002F7177" w:rsidRPr="0031482C">
        <w:rPr>
          <w:rFonts w:ascii="Arial" w:eastAsia="Times New Roman" w:hAnsi="Arial" w:cs="Arial"/>
          <w:color w:val="000000"/>
          <w:sz w:val="24"/>
          <w:szCs w:val="24"/>
        </w:rPr>
        <w:t>meeting</w:t>
      </w:r>
      <w:r>
        <w:rPr>
          <w:rFonts w:ascii="Arial" w:eastAsia="Times New Roman" w:hAnsi="Arial" w:cs="Arial"/>
          <w:color w:val="000000"/>
          <w:sz w:val="24"/>
          <w:szCs w:val="24"/>
        </w:rPr>
        <w:t xml:space="preserve"> </w:t>
      </w:r>
      <w:r w:rsidR="00A95682">
        <w:rPr>
          <w:rFonts w:ascii="Arial" w:eastAsia="Times New Roman" w:hAnsi="Arial" w:cs="Arial"/>
          <w:color w:val="000000"/>
          <w:sz w:val="24"/>
          <w:szCs w:val="24"/>
        </w:rPr>
        <w:t>in January at a date TBD.</w:t>
      </w:r>
      <w:r w:rsidRPr="0031482C">
        <w:rPr>
          <w:rFonts w:ascii="Arial" w:eastAsia="Times New Roman" w:hAnsi="Arial" w:cs="Arial"/>
          <w:color w:val="000000"/>
          <w:sz w:val="24"/>
          <w:szCs w:val="24"/>
        </w:rPr>
        <w:t xml:space="preserve"> </w:t>
      </w:r>
    </w:p>
    <w:p w14:paraId="097FF1B3" w14:textId="541A0C9C" w:rsidR="00D21737" w:rsidRPr="0031482C" w:rsidRDefault="00560EFD" w:rsidP="00036907">
      <w:pPr>
        <w:pStyle w:val="p2"/>
        <w:numPr>
          <w:ilvl w:val="0"/>
          <w:numId w:val="25"/>
        </w:numPr>
        <w:rPr>
          <w:rFonts w:ascii="Arial" w:hAnsi="Arial" w:cs="Arial"/>
          <w:sz w:val="24"/>
          <w:szCs w:val="24"/>
        </w:rPr>
      </w:pPr>
      <w:r w:rsidRPr="0031482C">
        <w:rPr>
          <w:rFonts w:ascii="Arial" w:hAnsi="Arial" w:cs="Arial"/>
          <w:bCs/>
          <w:sz w:val="24"/>
          <w:szCs w:val="24"/>
        </w:rPr>
        <w:t>Camp Indian Springs Auction</w:t>
      </w:r>
      <w:r w:rsidRPr="0031482C">
        <w:rPr>
          <w:rFonts w:ascii="Arial" w:hAnsi="Arial" w:cs="Arial"/>
          <w:sz w:val="24"/>
          <w:szCs w:val="24"/>
        </w:rPr>
        <w:t xml:space="preserve"> on January 14</w:t>
      </w:r>
    </w:p>
    <w:p w14:paraId="234627E7" w14:textId="77777777" w:rsidR="00036907" w:rsidRDefault="00036907" w:rsidP="00D21737">
      <w:pPr>
        <w:pStyle w:val="p2"/>
        <w:jc w:val="center"/>
        <w:rPr>
          <w:rFonts w:ascii="Arial" w:hAnsi="Arial" w:cs="Arial"/>
          <w:b/>
          <w:sz w:val="24"/>
          <w:szCs w:val="24"/>
        </w:rPr>
      </w:pPr>
    </w:p>
    <w:p w14:paraId="0C68274A" w14:textId="34CE4D4C" w:rsidR="00D21737" w:rsidRPr="0031482C" w:rsidRDefault="00D21737" w:rsidP="00D21737">
      <w:pPr>
        <w:pStyle w:val="p2"/>
        <w:jc w:val="center"/>
        <w:rPr>
          <w:rFonts w:ascii="Arial" w:hAnsi="Arial" w:cs="Arial"/>
          <w:b/>
          <w:sz w:val="24"/>
          <w:szCs w:val="24"/>
        </w:rPr>
      </w:pPr>
      <w:r w:rsidRPr="0031482C">
        <w:rPr>
          <w:rFonts w:ascii="Arial" w:hAnsi="Arial" w:cs="Arial"/>
          <w:b/>
          <w:sz w:val="24"/>
          <w:szCs w:val="24"/>
        </w:rPr>
        <w:t>Action Items</w:t>
      </w:r>
    </w:p>
    <w:p w14:paraId="12B7EB65" w14:textId="77777777" w:rsidR="00D21737" w:rsidRPr="0031482C" w:rsidRDefault="00D21737" w:rsidP="00221334">
      <w:pPr>
        <w:pStyle w:val="p2"/>
        <w:rPr>
          <w:rFonts w:ascii="Arial" w:hAnsi="Arial" w:cs="Arial"/>
          <w:sz w:val="24"/>
          <w:szCs w:val="24"/>
        </w:rPr>
      </w:pPr>
    </w:p>
    <w:p w14:paraId="742BBEBA" w14:textId="6CB7F877" w:rsidR="00D21737" w:rsidRPr="0078309B" w:rsidRDefault="00D21737" w:rsidP="00D21737">
      <w:pPr>
        <w:pStyle w:val="ListParagraph"/>
        <w:widowControl w:val="0"/>
        <w:numPr>
          <w:ilvl w:val="0"/>
          <w:numId w:val="14"/>
        </w:numPr>
        <w:autoSpaceDE w:val="0"/>
        <w:autoSpaceDN w:val="0"/>
        <w:adjustRightInd w:val="0"/>
      </w:pPr>
      <w:r w:rsidRPr="0078309B">
        <w:t>Jim Stevenson provided copies of the video and Bob Deyle will take them to the City and County Commissioners.</w:t>
      </w:r>
      <w:r w:rsidR="00036907" w:rsidRPr="0078309B">
        <w:t xml:space="preserve">  </w:t>
      </w:r>
      <w:r w:rsidR="003140A2">
        <w:t>Share t</w:t>
      </w:r>
      <w:r w:rsidRPr="0078309B">
        <w:t xml:space="preserve">he </w:t>
      </w:r>
      <w:hyperlink r:id="rId7" w:history="1">
        <w:r w:rsidRPr="0078309B">
          <w:rPr>
            <w:rStyle w:val="Hyperlink"/>
            <w:u w:val="none"/>
          </w:rPr>
          <w:t>Water’s Journey video</w:t>
        </w:r>
      </w:hyperlink>
      <w:r w:rsidRPr="0078309B">
        <w:t xml:space="preserve"> on the WSA website.</w:t>
      </w:r>
    </w:p>
    <w:p w14:paraId="69781AA6" w14:textId="6B36B60C" w:rsidR="00D21737" w:rsidRPr="0078309B" w:rsidRDefault="00423933" w:rsidP="00221334">
      <w:pPr>
        <w:pStyle w:val="ListParagraph"/>
        <w:numPr>
          <w:ilvl w:val="0"/>
          <w:numId w:val="14"/>
        </w:numPr>
        <w:rPr>
          <w:rFonts w:eastAsia="Times New Roman"/>
          <w:color w:val="000000"/>
          <w:lang w:eastAsia="en-US"/>
        </w:rPr>
      </w:pPr>
      <w:r w:rsidRPr="0078309B">
        <w:rPr>
          <w:rFonts w:eastAsia="Times New Roman"/>
          <w:color w:val="000000"/>
          <w:lang w:eastAsia="en-US"/>
        </w:rPr>
        <w:t>Bob Deyle, Pam Hall and others may meet with staff on the W</w:t>
      </w:r>
      <w:r w:rsidR="00036907" w:rsidRPr="0078309B">
        <w:rPr>
          <w:rFonts w:eastAsia="Times New Roman"/>
          <w:color w:val="000000"/>
          <w:lang w:eastAsia="en-US"/>
        </w:rPr>
        <w:t xml:space="preserve">astewater </w:t>
      </w:r>
      <w:r w:rsidRPr="0078309B">
        <w:rPr>
          <w:rFonts w:eastAsia="Times New Roman"/>
          <w:color w:val="000000"/>
          <w:lang w:eastAsia="en-US"/>
        </w:rPr>
        <w:t>F</w:t>
      </w:r>
      <w:r w:rsidR="00036907" w:rsidRPr="0078309B">
        <w:rPr>
          <w:rFonts w:eastAsia="Times New Roman"/>
          <w:color w:val="000000"/>
          <w:lang w:eastAsia="en-US"/>
        </w:rPr>
        <w:t xml:space="preserve">acilities </w:t>
      </w:r>
      <w:r w:rsidRPr="0078309B">
        <w:rPr>
          <w:rFonts w:eastAsia="Times New Roman"/>
          <w:color w:val="000000"/>
          <w:lang w:eastAsia="en-US"/>
        </w:rPr>
        <w:t>E</w:t>
      </w:r>
      <w:r w:rsidR="00036907" w:rsidRPr="0078309B">
        <w:rPr>
          <w:rFonts w:eastAsia="Times New Roman"/>
          <w:color w:val="000000"/>
          <w:lang w:eastAsia="en-US"/>
        </w:rPr>
        <w:t>ngineering Plan</w:t>
      </w:r>
      <w:r w:rsidRPr="0078309B">
        <w:rPr>
          <w:rFonts w:eastAsia="Times New Roman"/>
          <w:color w:val="000000"/>
          <w:lang w:eastAsia="en-US"/>
        </w:rPr>
        <w:t xml:space="preserve"> RFP revisions. Wakulla County needs to do something similar. Copy City commissioners and staff on </w:t>
      </w:r>
      <w:r w:rsidR="00036907" w:rsidRPr="0078309B">
        <w:rPr>
          <w:rFonts w:eastAsia="Times New Roman"/>
          <w:color w:val="000000"/>
        </w:rPr>
        <w:t>correspondence</w:t>
      </w:r>
      <w:r w:rsidRPr="0078309B">
        <w:rPr>
          <w:rFonts w:eastAsia="Times New Roman"/>
          <w:color w:val="000000"/>
          <w:lang w:eastAsia="en-US"/>
        </w:rPr>
        <w:t>.</w:t>
      </w:r>
    </w:p>
    <w:p w14:paraId="7B86E5EC" w14:textId="49F9E20F" w:rsidR="00211F98" w:rsidRPr="0078309B" w:rsidRDefault="002F7177" w:rsidP="00211F98">
      <w:pPr>
        <w:pStyle w:val="ListParagraph"/>
        <w:numPr>
          <w:ilvl w:val="0"/>
          <w:numId w:val="14"/>
        </w:numPr>
        <w:rPr>
          <w:rFonts w:eastAsia="Times New Roman"/>
          <w:color w:val="000000"/>
          <w:lang w:eastAsia="en-US"/>
        </w:rPr>
      </w:pPr>
      <w:r w:rsidRPr="0078309B">
        <w:rPr>
          <w:rFonts w:eastAsia="Times New Roman"/>
          <w:color w:val="000000"/>
          <w:lang w:eastAsia="en-US"/>
        </w:rPr>
        <w:t>FD</w:t>
      </w:r>
      <w:r w:rsidR="00036907" w:rsidRPr="0078309B">
        <w:rPr>
          <w:rFonts w:eastAsia="Times New Roman"/>
          <w:color w:val="000000"/>
          <w:lang w:eastAsia="en-US"/>
        </w:rPr>
        <w:t>EP’s has r</w:t>
      </w:r>
      <w:r w:rsidRPr="0078309B">
        <w:rPr>
          <w:rFonts w:eastAsia="Times New Roman"/>
          <w:color w:val="000000"/>
          <w:lang w:eastAsia="en-US"/>
        </w:rPr>
        <w:t xml:space="preserve">evised Nitrogen Source Inventory Loading </w:t>
      </w:r>
      <w:r w:rsidR="00036907" w:rsidRPr="0078309B">
        <w:rPr>
          <w:rFonts w:eastAsia="Times New Roman"/>
          <w:color w:val="000000"/>
          <w:lang w:eastAsia="en-US"/>
        </w:rPr>
        <w:t>t</w:t>
      </w:r>
      <w:r w:rsidRPr="0078309B">
        <w:rPr>
          <w:rFonts w:eastAsia="Times New Roman"/>
          <w:color w:val="000000"/>
          <w:lang w:eastAsia="en-US"/>
        </w:rPr>
        <w:t>ool</w:t>
      </w:r>
      <w:r w:rsidR="0024741A">
        <w:rPr>
          <w:rFonts w:eastAsia="Times New Roman"/>
          <w:color w:val="000000"/>
          <w:lang w:eastAsia="en-US"/>
        </w:rPr>
        <w:t xml:space="preserve">, NSIL, that </w:t>
      </w:r>
      <w:r w:rsidR="00036907" w:rsidRPr="0078309B">
        <w:rPr>
          <w:rFonts w:eastAsia="Times New Roman"/>
          <w:color w:val="000000"/>
          <w:lang w:eastAsia="en-US"/>
        </w:rPr>
        <w:t>t</w:t>
      </w:r>
      <w:r w:rsidRPr="0078309B">
        <w:rPr>
          <w:rFonts w:eastAsia="Times New Roman"/>
          <w:color w:val="000000"/>
          <w:lang w:eastAsia="en-US"/>
        </w:rPr>
        <w:t xml:space="preserve">he OSTDS Committee </w:t>
      </w:r>
      <w:r w:rsidR="00036907" w:rsidRPr="0078309B">
        <w:rPr>
          <w:rFonts w:eastAsia="Times New Roman"/>
          <w:color w:val="000000"/>
          <w:lang w:eastAsia="en-US"/>
        </w:rPr>
        <w:t>uses this in</w:t>
      </w:r>
      <w:r w:rsidRPr="0078309B">
        <w:rPr>
          <w:rFonts w:eastAsia="Times New Roman"/>
          <w:color w:val="000000"/>
          <w:lang w:eastAsia="en-US"/>
        </w:rPr>
        <w:t xml:space="preserve"> developing amendment</w:t>
      </w:r>
      <w:r w:rsidR="00036907" w:rsidRPr="0078309B">
        <w:rPr>
          <w:rFonts w:eastAsia="Times New Roman"/>
          <w:color w:val="000000"/>
          <w:lang w:eastAsia="en-US"/>
        </w:rPr>
        <w:t>s</w:t>
      </w:r>
      <w:r w:rsidRPr="0078309B">
        <w:rPr>
          <w:rFonts w:eastAsia="Times New Roman"/>
          <w:color w:val="000000"/>
          <w:lang w:eastAsia="en-US"/>
        </w:rPr>
        <w:t xml:space="preserve"> to the BMAP</w:t>
      </w:r>
      <w:r w:rsidR="00211F98" w:rsidRPr="0078309B">
        <w:rPr>
          <w:rFonts w:eastAsia="Times New Roman"/>
          <w:color w:val="000000"/>
          <w:lang w:eastAsia="en-US"/>
        </w:rPr>
        <w:t xml:space="preserve">.  </w:t>
      </w:r>
      <w:r w:rsidRPr="0078309B">
        <w:rPr>
          <w:rFonts w:eastAsia="Times New Roman"/>
          <w:color w:val="000000"/>
          <w:lang w:eastAsia="en-US"/>
        </w:rPr>
        <w:t>Pam Hall, John Buss and Bob Deyle raised concerns about calculations and assumptions</w:t>
      </w:r>
      <w:r w:rsidR="00211F98" w:rsidRPr="0078309B">
        <w:rPr>
          <w:rFonts w:eastAsia="Times New Roman"/>
          <w:color w:val="000000"/>
          <w:lang w:eastAsia="en-US"/>
        </w:rPr>
        <w:t xml:space="preserve">.  </w:t>
      </w:r>
      <w:r w:rsidRPr="0078309B">
        <w:rPr>
          <w:rFonts w:eastAsia="Times New Roman"/>
          <w:color w:val="000000"/>
          <w:lang w:eastAsia="en-US"/>
        </w:rPr>
        <w:t>Bob Deyle sent email to Greg Diangilo and will have a meeting with Greg and Pam Hall</w:t>
      </w:r>
      <w:r w:rsidR="00211F98" w:rsidRPr="0078309B">
        <w:rPr>
          <w:rFonts w:eastAsia="Times New Roman"/>
          <w:color w:val="000000"/>
          <w:lang w:eastAsia="en-US"/>
        </w:rPr>
        <w:t xml:space="preserve"> in January.  </w:t>
      </w:r>
    </w:p>
    <w:p w14:paraId="12FE3473" w14:textId="38767544" w:rsidR="00560EFD" w:rsidRPr="0078309B" w:rsidRDefault="00211F98" w:rsidP="006C5E36">
      <w:pPr>
        <w:pStyle w:val="ListParagraph"/>
        <w:numPr>
          <w:ilvl w:val="0"/>
          <w:numId w:val="14"/>
        </w:numPr>
        <w:rPr>
          <w:rFonts w:eastAsia="Times New Roman"/>
          <w:color w:val="000000"/>
          <w:lang w:eastAsia="en-US"/>
        </w:rPr>
      </w:pPr>
      <w:r w:rsidRPr="0078309B">
        <w:rPr>
          <w:rFonts w:eastAsia="Times New Roman"/>
          <w:color w:val="000000"/>
          <w:lang w:eastAsia="en-US"/>
        </w:rPr>
        <w:t xml:space="preserve">We need to be prepared for the next OSTDS meeting on January 9.  A </w:t>
      </w:r>
      <w:r w:rsidR="002F7177" w:rsidRPr="0078309B">
        <w:rPr>
          <w:rFonts w:eastAsia="Times New Roman"/>
          <w:color w:val="000000"/>
          <w:lang w:eastAsia="en-US"/>
        </w:rPr>
        <w:t xml:space="preserve">draft plan </w:t>
      </w:r>
      <w:r w:rsidRPr="0078309B">
        <w:rPr>
          <w:rFonts w:eastAsia="Times New Roman"/>
          <w:color w:val="000000"/>
          <w:lang w:eastAsia="en-US"/>
        </w:rPr>
        <w:t xml:space="preserve">is </w:t>
      </w:r>
      <w:r w:rsidR="002F7177" w:rsidRPr="0078309B">
        <w:rPr>
          <w:rFonts w:eastAsia="Times New Roman"/>
          <w:color w:val="000000"/>
          <w:lang w:eastAsia="en-US"/>
        </w:rPr>
        <w:t>to be sent out before the meeting</w:t>
      </w:r>
      <w:r w:rsidRPr="0078309B">
        <w:rPr>
          <w:rFonts w:eastAsia="Times New Roman"/>
          <w:color w:val="000000"/>
          <w:lang w:eastAsia="en-US"/>
        </w:rPr>
        <w:t xml:space="preserve"> that will look</w:t>
      </w:r>
      <w:r w:rsidR="002F7177" w:rsidRPr="0078309B">
        <w:rPr>
          <w:rFonts w:eastAsia="Times New Roman"/>
          <w:color w:val="000000"/>
          <w:lang w:eastAsia="en-US"/>
        </w:rPr>
        <w:t xml:space="preserve"> lik</w:t>
      </w:r>
      <w:r w:rsidRPr="0078309B">
        <w:rPr>
          <w:rFonts w:eastAsia="Times New Roman"/>
          <w:color w:val="000000"/>
          <w:lang w:eastAsia="en-US"/>
        </w:rPr>
        <w:t>e those for other springs.  The</w:t>
      </w:r>
      <w:r w:rsidR="002F7177" w:rsidRPr="0078309B">
        <w:rPr>
          <w:rFonts w:eastAsia="Times New Roman"/>
          <w:color w:val="000000"/>
          <w:lang w:eastAsia="en-US"/>
        </w:rPr>
        <w:t xml:space="preserve"> plans </w:t>
      </w:r>
      <w:r w:rsidRPr="0078309B">
        <w:rPr>
          <w:rFonts w:eastAsia="Times New Roman"/>
          <w:color w:val="000000"/>
          <w:lang w:eastAsia="en-US"/>
        </w:rPr>
        <w:t>don’t</w:t>
      </w:r>
      <w:r w:rsidR="002F7177" w:rsidRPr="0078309B">
        <w:rPr>
          <w:rFonts w:eastAsia="Times New Roman"/>
          <w:color w:val="000000"/>
          <w:lang w:eastAsia="en-US"/>
        </w:rPr>
        <w:t xml:space="preserve"> allocate responsibility</w:t>
      </w:r>
      <w:r w:rsidR="00162D61">
        <w:rPr>
          <w:rFonts w:eastAsia="Times New Roman"/>
          <w:color w:val="000000"/>
          <w:lang w:eastAsia="en-US"/>
        </w:rPr>
        <w:t xml:space="preserve"> for pollution</w:t>
      </w:r>
      <w:r w:rsidR="002F7177" w:rsidRPr="0078309B">
        <w:rPr>
          <w:rFonts w:eastAsia="Times New Roman"/>
          <w:color w:val="000000"/>
          <w:lang w:eastAsia="en-US"/>
        </w:rPr>
        <w:t xml:space="preserve">. </w:t>
      </w:r>
      <w:r w:rsidRPr="0078309B">
        <w:rPr>
          <w:rFonts w:eastAsia="Times New Roman"/>
          <w:color w:val="000000"/>
          <w:lang w:eastAsia="en-US"/>
        </w:rPr>
        <w:t>They list</w:t>
      </w:r>
      <w:r w:rsidR="002F7177" w:rsidRPr="0078309B">
        <w:rPr>
          <w:rFonts w:eastAsia="Times New Roman"/>
          <w:color w:val="000000"/>
          <w:lang w:eastAsia="en-US"/>
        </w:rPr>
        <w:t xml:space="preserve"> the planned projects and </w:t>
      </w:r>
      <w:r w:rsidRPr="0078309B">
        <w:rPr>
          <w:rFonts w:eastAsia="Times New Roman"/>
          <w:color w:val="000000"/>
          <w:lang w:eastAsia="en-US"/>
        </w:rPr>
        <w:t xml:space="preserve">the </w:t>
      </w:r>
      <w:r w:rsidRPr="0078309B">
        <w:rPr>
          <w:rFonts w:eastAsia="Times New Roman"/>
          <w:color w:val="000000"/>
          <w:lang w:eastAsia="en-US"/>
        </w:rPr>
        <w:lastRenderedPageBreak/>
        <w:t>gap to be m</w:t>
      </w:r>
      <w:r w:rsidR="002F7177" w:rsidRPr="0078309B">
        <w:rPr>
          <w:rFonts w:eastAsia="Times New Roman"/>
          <w:color w:val="000000"/>
          <w:lang w:eastAsia="en-US"/>
        </w:rPr>
        <w:t>et</w:t>
      </w:r>
      <w:r w:rsidRPr="0078309B">
        <w:rPr>
          <w:rFonts w:eastAsia="Times New Roman"/>
          <w:color w:val="000000"/>
          <w:lang w:eastAsia="en-US"/>
        </w:rPr>
        <w:t xml:space="preserve"> by</w:t>
      </w:r>
      <w:r w:rsidR="002F7177" w:rsidRPr="0078309B">
        <w:rPr>
          <w:rFonts w:eastAsia="Times New Roman"/>
          <w:color w:val="000000"/>
          <w:lang w:eastAsia="en-US"/>
        </w:rPr>
        <w:t xml:space="preserve"> the BMAP.  We need to advocate for a meaningful plan. We can use the WSA meeting to talk about recommendations. </w:t>
      </w:r>
      <w:r w:rsidR="00560EFD" w:rsidRPr="0078309B">
        <w:rPr>
          <w:rFonts w:eastAsia="Times New Roman"/>
          <w:color w:val="000000"/>
          <w:lang w:eastAsia="en-US"/>
        </w:rPr>
        <w:t>Bart Bibler will talk to Bob Knight, Rob Williams, Ryan Smart and others about potential litigation and media advocacy.</w:t>
      </w:r>
    </w:p>
    <w:p w14:paraId="12D4241F" w14:textId="052D1879" w:rsidR="00223EED" w:rsidRPr="0078309B" w:rsidRDefault="006C5E36" w:rsidP="00E27497">
      <w:pPr>
        <w:pStyle w:val="ListParagraph"/>
        <w:numPr>
          <w:ilvl w:val="0"/>
          <w:numId w:val="15"/>
        </w:numPr>
      </w:pPr>
      <w:r w:rsidRPr="0078309B">
        <w:t xml:space="preserve">Camp Indian Springs will be auctioned on January 14.  Rick </w:t>
      </w:r>
      <w:r w:rsidR="005537EA" w:rsidRPr="0078309B">
        <w:t>Kearney</w:t>
      </w:r>
      <w:r w:rsidRPr="0078309B">
        <w:t xml:space="preserve"> has submitted a bid and he presented his proposal. </w:t>
      </w:r>
      <w:r w:rsidR="00E27497" w:rsidRPr="0078309B">
        <w:t>A motion was approved for Howard Kessler, Albert Gregory and Debbie Lightsey to prepare a letter of support for the concepts proposed</w:t>
      </w:r>
      <w:r w:rsidRPr="0078309B">
        <w:t>,</w:t>
      </w:r>
      <w:r w:rsidR="00E27497" w:rsidRPr="0078309B">
        <w:t xml:space="preserve"> including public access to the springs and trails, waste treatment, etc. The letter will go to the trustee.  The letter will be circulated to the full board </w:t>
      </w:r>
      <w:r w:rsidRPr="0078309B">
        <w:t xml:space="preserve">for comment </w:t>
      </w:r>
      <w:r w:rsidR="00E27497" w:rsidRPr="0078309B">
        <w:t xml:space="preserve">with approval by the </w:t>
      </w:r>
      <w:r w:rsidR="005537EA" w:rsidRPr="0078309B">
        <w:t>executive</w:t>
      </w:r>
      <w:r w:rsidR="00E27497" w:rsidRPr="0078309B">
        <w:t xml:space="preserve"> committee</w:t>
      </w:r>
      <w:r w:rsidRPr="0078309B">
        <w:t>.  Howard Kessler will research the other bidders.</w:t>
      </w:r>
    </w:p>
    <w:p w14:paraId="054E6722" w14:textId="508094BD" w:rsidR="00F27D65" w:rsidRPr="0078309B" w:rsidRDefault="00F27D65" w:rsidP="00F27D65">
      <w:pPr>
        <w:pStyle w:val="ListParagraph"/>
        <w:numPr>
          <w:ilvl w:val="0"/>
          <w:numId w:val="18"/>
        </w:numPr>
        <w:rPr>
          <w:lang w:eastAsia="en-US"/>
        </w:rPr>
      </w:pPr>
      <w:r w:rsidRPr="0078309B">
        <w:t xml:space="preserve">Bob Deyle, Bart Bibler and Chuck Hess were approved to be the nominating committee.  The plan is to send out the slate of nominations no later than February 9, 14 days before the February 23 Annual General Meeting for election of Board </w:t>
      </w:r>
      <w:r w:rsidR="005537EA" w:rsidRPr="0078309B">
        <w:t>Members</w:t>
      </w:r>
      <w:r w:rsidRPr="0078309B">
        <w:t xml:space="preserve"> to be followed by the February Board Meeting for election of Officers and reg</w:t>
      </w:r>
      <w:r w:rsidR="005E0A00">
        <w:t>ular business.  The bylaws call</w:t>
      </w:r>
      <w:r w:rsidRPr="0078309B">
        <w:t xml:space="preserve"> for the selection of the </w:t>
      </w:r>
      <w:r w:rsidRPr="0078309B">
        <w:rPr>
          <w:lang w:eastAsia="en-US"/>
        </w:rPr>
        <w:t xml:space="preserve">nominating committee 90 days before the elections. </w:t>
      </w:r>
      <w:r w:rsidR="005537EA" w:rsidRPr="0078309B">
        <w:rPr>
          <w:lang w:eastAsia="en-US"/>
        </w:rPr>
        <w:t>This bylaw provision will need</w:t>
      </w:r>
      <w:r w:rsidR="005537EA">
        <w:rPr>
          <w:lang w:eastAsia="en-US"/>
        </w:rPr>
        <w:t xml:space="preserve"> to be amended at the January 26</w:t>
      </w:r>
      <w:r w:rsidR="005537EA" w:rsidRPr="0078309B">
        <w:rPr>
          <w:lang w:eastAsia="en-US"/>
        </w:rPr>
        <w:t xml:space="preserve">th or February 23 meeting.  </w:t>
      </w:r>
      <w:r w:rsidRPr="0078309B">
        <w:rPr>
          <w:lang w:eastAsia="en-US"/>
        </w:rPr>
        <w:t xml:space="preserve">It is here by proposed that the Bylaws of the WSA be amended to eliminate the provision for selection of the nominating committee 90 days before the annual election. </w:t>
      </w:r>
    </w:p>
    <w:p w14:paraId="41A82F29" w14:textId="4A0DE44C" w:rsidR="0045370F" w:rsidRPr="0078309B" w:rsidRDefault="0045370F" w:rsidP="0045370F">
      <w:pPr>
        <w:pStyle w:val="ListParagraph"/>
        <w:numPr>
          <w:ilvl w:val="0"/>
          <w:numId w:val="18"/>
        </w:numPr>
        <w:rPr>
          <w:bCs/>
        </w:rPr>
      </w:pPr>
      <w:r w:rsidRPr="0078309B">
        <w:t xml:space="preserve">Seán McGlynn, Bob Deyle </w:t>
      </w:r>
      <w:r w:rsidR="0078309B" w:rsidRPr="0078309B">
        <w:t xml:space="preserve">provided a </w:t>
      </w:r>
      <w:r w:rsidR="0078309B" w:rsidRPr="0078309B">
        <w:rPr>
          <w:bCs/>
        </w:rPr>
        <w:t xml:space="preserve">Lake Jackson Dye Study </w:t>
      </w:r>
      <w:r w:rsidR="00935D09">
        <w:rPr>
          <w:bCs/>
        </w:rPr>
        <w:t>u</w:t>
      </w:r>
      <w:r w:rsidR="0078309B" w:rsidRPr="0078309B">
        <w:rPr>
          <w:bCs/>
        </w:rPr>
        <w:t>pdate</w:t>
      </w:r>
      <w:r w:rsidR="00935D09">
        <w:rPr>
          <w:bCs/>
        </w:rPr>
        <w:t>.</w:t>
      </w:r>
      <w:r w:rsidR="0078309B" w:rsidRPr="0078309B">
        <w:rPr>
          <w:bCs/>
        </w:rPr>
        <w:t xml:space="preserve">  They </w:t>
      </w:r>
      <w:r w:rsidRPr="0078309B">
        <w:t>reported that they</w:t>
      </w:r>
      <w:r w:rsidRPr="0078309B">
        <w:rPr>
          <w:bCs/>
        </w:rPr>
        <w:t xml:space="preserve"> are changing the method of measuring dye and have an extension on the grant until June. The results show a 30 days travel time from </w:t>
      </w:r>
      <w:r w:rsidR="00935D09">
        <w:rPr>
          <w:bCs/>
        </w:rPr>
        <w:t xml:space="preserve">Lakes </w:t>
      </w:r>
      <w:r w:rsidRPr="0078309B">
        <w:rPr>
          <w:bCs/>
        </w:rPr>
        <w:t>Jackson, Lafayette and Munson to Wakulla Springs; about 5 miles per day.</w:t>
      </w:r>
      <w:r w:rsidR="0078309B" w:rsidRPr="0078309B">
        <w:rPr>
          <w:bCs/>
        </w:rPr>
        <w:t xml:space="preserve"> </w:t>
      </w:r>
      <w:r w:rsidRPr="0078309B">
        <w:rPr>
          <w:bCs/>
        </w:rPr>
        <w:t>The results will be prepared soon. The City and County representatives want the results and to participate in the future</w:t>
      </w:r>
      <w:r w:rsidR="00935D09">
        <w:rPr>
          <w:bCs/>
        </w:rPr>
        <w:t xml:space="preserve"> dye studies</w:t>
      </w:r>
      <w:r w:rsidRPr="0078309B">
        <w:rPr>
          <w:bCs/>
        </w:rPr>
        <w:t xml:space="preserve">. This can be a game changer </w:t>
      </w:r>
      <w:r w:rsidR="005537EA" w:rsidRPr="0078309B">
        <w:rPr>
          <w:bCs/>
        </w:rPr>
        <w:t>in terms</w:t>
      </w:r>
      <w:r w:rsidRPr="0078309B">
        <w:rPr>
          <w:bCs/>
        </w:rPr>
        <w:t xml:space="preserve"> of sewering. They may do dye tests of other lakes. Johnny Richardson suggested that they explore the </w:t>
      </w:r>
      <w:r w:rsidR="005537EA" w:rsidRPr="0078309B">
        <w:rPr>
          <w:bCs/>
        </w:rPr>
        <w:t>Ochlocknee</w:t>
      </w:r>
      <w:r w:rsidRPr="0078309B">
        <w:rPr>
          <w:bCs/>
        </w:rPr>
        <w:t xml:space="preserve"> watershed connection.  The water may flow there from Lake Jackson. </w:t>
      </w:r>
      <w:r w:rsidR="00935D09">
        <w:rPr>
          <w:bCs/>
        </w:rPr>
        <w:t>He encouraged coordination</w:t>
      </w:r>
      <w:r w:rsidRPr="0078309B">
        <w:rPr>
          <w:bCs/>
        </w:rPr>
        <w:t xml:space="preserve"> with FGS that is doing dye testing that could have </w:t>
      </w:r>
      <w:r w:rsidR="005537EA" w:rsidRPr="0078309B">
        <w:rPr>
          <w:bCs/>
        </w:rPr>
        <w:t>interactive</w:t>
      </w:r>
      <w:r w:rsidRPr="0078309B">
        <w:rPr>
          <w:bCs/>
        </w:rPr>
        <w:t xml:space="preserve"> impacts. BMAP septic system study needs to consider lake contributions to </w:t>
      </w:r>
      <w:r w:rsidR="00935D09">
        <w:rPr>
          <w:bCs/>
        </w:rPr>
        <w:t xml:space="preserve">impacts at </w:t>
      </w:r>
      <w:r w:rsidRPr="0078309B">
        <w:rPr>
          <w:bCs/>
        </w:rPr>
        <w:t xml:space="preserve">Wakulla Springs. </w:t>
      </w:r>
    </w:p>
    <w:p w14:paraId="7D537221" w14:textId="77777777" w:rsidR="00F27D65" w:rsidRPr="0078309B" w:rsidRDefault="00F27D65" w:rsidP="00E27497">
      <w:pPr>
        <w:pStyle w:val="p1"/>
        <w:rPr>
          <w:rFonts w:ascii="Arial" w:hAnsi="Arial" w:cs="Arial"/>
          <w:sz w:val="24"/>
          <w:szCs w:val="24"/>
        </w:rPr>
      </w:pPr>
    </w:p>
    <w:p w14:paraId="653FB801" w14:textId="77777777" w:rsidR="0078309B" w:rsidRDefault="0078309B">
      <w:pPr>
        <w:spacing w:after="200"/>
        <w:rPr>
          <w:b/>
          <w:lang w:eastAsia="en-US"/>
        </w:rPr>
      </w:pPr>
      <w:r>
        <w:rPr>
          <w:b/>
        </w:rPr>
        <w:br w:type="page"/>
      </w:r>
    </w:p>
    <w:p w14:paraId="0028015D" w14:textId="622CA195" w:rsidR="00221334" w:rsidRPr="0078309B" w:rsidRDefault="00223EED" w:rsidP="00223EED">
      <w:pPr>
        <w:pStyle w:val="p1"/>
        <w:jc w:val="center"/>
        <w:rPr>
          <w:rFonts w:ascii="Arial" w:hAnsi="Arial" w:cs="Arial"/>
          <w:b/>
          <w:sz w:val="36"/>
          <w:szCs w:val="36"/>
        </w:rPr>
      </w:pPr>
      <w:r w:rsidRPr="0078309B">
        <w:rPr>
          <w:rFonts w:ascii="Arial" w:hAnsi="Arial" w:cs="Arial"/>
          <w:b/>
          <w:sz w:val="36"/>
          <w:szCs w:val="36"/>
        </w:rPr>
        <w:lastRenderedPageBreak/>
        <w:t>12-15</w:t>
      </w:r>
      <w:r w:rsidR="00221334" w:rsidRPr="0078309B">
        <w:rPr>
          <w:rFonts w:ascii="Arial" w:hAnsi="Arial" w:cs="Arial"/>
          <w:b/>
          <w:sz w:val="36"/>
          <w:szCs w:val="36"/>
        </w:rPr>
        <w:t>-17 WSA Board Meeting Minutes</w:t>
      </w:r>
    </w:p>
    <w:p w14:paraId="7B5DF1CD" w14:textId="77777777" w:rsidR="00223EED" w:rsidRPr="0031482C" w:rsidRDefault="00223EED" w:rsidP="00221334">
      <w:pPr>
        <w:pStyle w:val="p2"/>
        <w:rPr>
          <w:rFonts w:ascii="Arial" w:hAnsi="Arial" w:cs="Arial"/>
          <w:sz w:val="24"/>
          <w:szCs w:val="24"/>
        </w:rPr>
      </w:pPr>
    </w:p>
    <w:p w14:paraId="4C449CBB" w14:textId="77777777" w:rsidR="00221334" w:rsidRPr="0031482C" w:rsidRDefault="00221334" w:rsidP="00223EED">
      <w:pPr>
        <w:pStyle w:val="p2"/>
        <w:jc w:val="center"/>
        <w:rPr>
          <w:rFonts w:ascii="Arial" w:hAnsi="Arial" w:cs="Arial"/>
          <w:b/>
          <w:sz w:val="24"/>
          <w:szCs w:val="24"/>
        </w:rPr>
      </w:pPr>
      <w:r w:rsidRPr="0031482C">
        <w:rPr>
          <w:rFonts w:ascii="Arial" w:hAnsi="Arial" w:cs="Arial"/>
          <w:b/>
          <w:sz w:val="24"/>
          <w:szCs w:val="24"/>
        </w:rPr>
        <w:t>Overview</w:t>
      </w:r>
    </w:p>
    <w:p w14:paraId="73BE309A" w14:textId="77777777" w:rsidR="00223EED" w:rsidRPr="0031482C" w:rsidRDefault="00223EED" w:rsidP="00221334">
      <w:pPr>
        <w:pStyle w:val="p2"/>
        <w:rPr>
          <w:rFonts w:ascii="Arial" w:hAnsi="Arial" w:cs="Arial"/>
          <w:sz w:val="24"/>
          <w:szCs w:val="24"/>
        </w:rPr>
      </w:pPr>
    </w:p>
    <w:p w14:paraId="3BC6DCA3" w14:textId="1515312E" w:rsidR="00221334" w:rsidRPr="0031482C" w:rsidRDefault="00221334" w:rsidP="00221334">
      <w:pPr>
        <w:pStyle w:val="p2"/>
        <w:rPr>
          <w:rFonts w:ascii="Arial" w:hAnsi="Arial" w:cs="Arial"/>
          <w:sz w:val="24"/>
          <w:szCs w:val="24"/>
        </w:rPr>
      </w:pPr>
      <w:r w:rsidRPr="0031482C">
        <w:rPr>
          <w:rFonts w:ascii="Arial" w:hAnsi="Arial" w:cs="Arial"/>
          <w:sz w:val="24"/>
          <w:szCs w:val="24"/>
        </w:rPr>
        <w:t xml:space="preserve">The Wakulla Springs Alliance held their regular Board meeting on </w:t>
      </w:r>
      <w:r w:rsidR="00223EED" w:rsidRPr="0031482C">
        <w:rPr>
          <w:rFonts w:ascii="Arial" w:hAnsi="Arial" w:cs="Arial"/>
          <w:sz w:val="24"/>
          <w:szCs w:val="24"/>
        </w:rPr>
        <w:t>December 15</w:t>
      </w:r>
      <w:r w:rsidRPr="0031482C">
        <w:rPr>
          <w:rFonts w:ascii="Arial" w:hAnsi="Arial" w:cs="Arial"/>
          <w:sz w:val="24"/>
          <w:szCs w:val="24"/>
        </w:rPr>
        <w:t xml:space="preserve">, 2017 at the </w:t>
      </w:r>
      <w:r w:rsidR="00223EED" w:rsidRPr="0031482C">
        <w:rPr>
          <w:rFonts w:ascii="Arial" w:hAnsi="Arial" w:cs="Arial"/>
          <w:sz w:val="24"/>
          <w:szCs w:val="24"/>
        </w:rPr>
        <w:t>Woodville Library</w:t>
      </w:r>
      <w:r w:rsidR="00F728CE" w:rsidRPr="0031482C">
        <w:rPr>
          <w:rFonts w:ascii="Arial" w:hAnsi="Arial" w:cs="Arial"/>
          <w:sz w:val="24"/>
          <w:szCs w:val="24"/>
        </w:rPr>
        <w:t xml:space="preserve">. </w:t>
      </w:r>
      <w:r w:rsidRPr="0031482C">
        <w:rPr>
          <w:rFonts w:ascii="Arial" w:hAnsi="Arial" w:cs="Arial"/>
          <w:sz w:val="24"/>
          <w:szCs w:val="24"/>
        </w:rPr>
        <w:t>The agenda</w:t>
      </w:r>
      <w:r w:rsidR="00330952" w:rsidRPr="0031482C">
        <w:rPr>
          <w:rFonts w:ascii="Arial" w:hAnsi="Arial" w:cs="Arial"/>
          <w:sz w:val="24"/>
          <w:szCs w:val="24"/>
        </w:rPr>
        <w:t xml:space="preserve"> and participants are</w:t>
      </w:r>
      <w:r w:rsidRPr="0031482C">
        <w:rPr>
          <w:rFonts w:ascii="Arial" w:hAnsi="Arial" w:cs="Arial"/>
          <w:sz w:val="24"/>
          <w:szCs w:val="24"/>
        </w:rPr>
        <w:t xml:space="preserve"> </w:t>
      </w:r>
      <w:r w:rsidR="00F728CE" w:rsidRPr="0031482C">
        <w:rPr>
          <w:rFonts w:ascii="Arial" w:hAnsi="Arial" w:cs="Arial"/>
          <w:sz w:val="24"/>
          <w:szCs w:val="24"/>
        </w:rPr>
        <w:t>in</w:t>
      </w:r>
      <w:r w:rsidRPr="0031482C">
        <w:rPr>
          <w:rFonts w:ascii="Arial" w:hAnsi="Arial" w:cs="Arial"/>
          <w:sz w:val="24"/>
          <w:szCs w:val="24"/>
        </w:rPr>
        <w:t xml:space="preserve"> Appendi</w:t>
      </w:r>
      <w:r w:rsidR="00330952" w:rsidRPr="0031482C">
        <w:rPr>
          <w:rFonts w:ascii="Arial" w:hAnsi="Arial" w:cs="Arial"/>
          <w:sz w:val="24"/>
          <w:szCs w:val="24"/>
        </w:rPr>
        <w:t>ces</w:t>
      </w:r>
      <w:r w:rsidRPr="0031482C">
        <w:rPr>
          <w:rFonts w:ascii="Arial" w:hAnsi="Arial" w:cs="Arial"/>
          <w:sz w:val="24"/>
          <w:szCs w:val="24"/>
        </w:rPr>
        <w:t xml:space="preserve"> A</w:t>
      </w:r>
      <w:r w:rsidR="00330952" w:rsidRPr="0031482C">
        <w:rPr>
          <w:rFonts w:ascii="Arial" w:hAnsi="Arial" w:cs="Arial"/>
          <w:sz w:val="24"/>
          <w:szCs w:val="24"/>
        </w:rPr>
        <w:t xml:space="preserve"> and B</w:t>
      </w:r>
      <w:r w:rsidRPr="0031482C">
        <w:rPr>
          <w:rFonts w:ascii="Arial" w:hAnsi="Arial" w:cs="Arial"/>
          <w:sz w:val="24"/>
          <w:szCs w:val="24"/>
        </w:rPr>
        <w:t>. Review the action items underlined for your commitments</w:t>
      </w:r>
      <w:r w:rsidR="00F728CE" w:rsidRPr="0031482C">
        <w:rPr>
          <w:rFonts w:ascii="Arial" w:hAnsi="Arial" w:cs="Arial"/>
          <w:sz w:val="24"/>
          <w:szCs w:val="24"/>
        </w:rPr>
        <w:t xml:space="preserve"> </w:t>
      </w:r>
      <w:r w:rsidRPr="0031482C">
        <w:rPr>
          <w:rFonts w:ascii="Arial" w:hAnsi="Arial" w:cs="Arial"/>
          <w:sz w:val="24"/>
          <w:szCs w:val="24"/>
        </w:rPr>
        <w:t>and actions you can help with. Our success in protecting and enhancing Wakulla Springs depends on</w:t>
      </w:r>
      <w:r w:rsidR="00F728CE" w:rsidRPr="0031482C">
        <w:rPr>
          <w:rFonts w:ascii="Arial" w:hAnsi="Arial" w:cs="Arial"/>
          <w:sz w:val="24"/>
          <w:szCs w:val="24"/>
        </w:rPr>
        <w:t xml:space="preserve"> </w:t>
      </w:r>
      <w:r w:rsidRPr="0031482C">
        <w:rPr>
          <w:rFonts w:ascii="Arial" w:hAnsi="Arial" w:cs="Arial"/>
          <w:sz w:val="24"/>
          <w:szCs w:val="24"/>
        </w:rPr>
        <w:t>the actions of the WSA board, advisors and supporters. This report is based on the recorder’s notes and</w:t>
      </w:r>
      <w:r w:rsidR="00330952" w:rsidRPr="0031482C">
        <w:rPr>
          <w:rFonts w:ascii="Arial" w:hAnsi="Arial" w:cs="Arial"/>
          <w:sz w:val="24"/>
          <w:szCs w:val="24"/>
        </w:rPr>
        <w:t xml:space="preserve"> </w:t>
      </w:r>
      <w:r w:rsidRPr="0031482C">
        <w:rPr>
          <w:rFonts w:ascii="Arial" w:hAnsi="Arial" w:cs="Arial"/>
          <w:sz w:val="24"/>
          <w:szCs w:val="24"/>
        </w:rPr>
        <w:t>does not capture everything or exactly what was said.</w:t>
      </w:r>
    </w:p>
    <w:p w14:paraId="554502B8" w14:textId="77777777" w:rsidR="00F728CE" w:rsidRPr="0031482C" w:rsidRDefault="00F728CE" w:rsidP="00221334">
      <w:pPr>
        <w:pStyle w:val="p2"/>
        <w:rPr>
          <w:rFonts w:ascii="Arial" w:hAnsi="Arial" w:cs="Arial"/>
          <w:sz w:val="24"/>
          <w:szCs w:val="24"/>
        </w:rPr>
      </w:pPr>
    </w:p>
    <w:p w14:paraId="7E018843" w14:textId="0DC3AE4C" w:rsidR="00BD2379" w:rsidRDefault="00BD2379" w:rsidP="00174692">
      <w:pPr>
        <w:widowControl w:val="0"/>
        <w:tabs>
          <w:tab w:val="left" w:pos="90"/>
        </w:tabs>
        <w:autoSpaceDE w:val="0"/>
        <w:autoSpaceDN w:val="0"/>
        <w:adjustRightInd w:val="0"/>
        <w:rPr>
          <w:b/>
          <w:bCs/>
        </w:rPr>
      </w:pPr>
      <w:r w:rsidRPr="0031482C">
        <w:rPr>
          <w:b/>
          <w:bCs/>
        </w:rPr>
        <w:t>Opening</w:t>
      </w:r>
    </w:p>
    <w:p w14:paraId="191375DC" w14:textId="77777777" w:rsidR="0078309B" w:rsidRPr="0031482C" w:rsidRDefault="0078309B" w:rsidP="00174692">
      <w:pPr>
        <w:widowControl w:val="0"/>
        <w:tabs>
          <w:tab w:val="left" w:pos="90"/>
        </w:tabs>
        <w:autoSpaceDE w:val="0"/>
        <w:autoSpaceDN w:val="0"/>
        <w:adjustRightInd w:val="0"/>
        <w:rPr>
          <w:b/>
          <w:color w:val="FF00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p>
    <w:p w14:paraId="7E018844" w14:textId="77777777" w:rsidR="00BD2379" w:rsidRPr="0031482C" w:rsidRDefault="00BD2379" w:rsidP="0078309B">
      <w:pPr>
        <w:pStyle w:val="ListParagraph"/>
        <w:widowControl w:val="0"/>
        <w:numPr>
          <w:ilvl w:val="0"/>
          <w:numId w:val="26"/>
        </w:numPr>
        <w:autoSpaceDE w:val="0"/>
        <w:autoSpaceDN w:val="0"/>
        <w:adjustRightInd w:val="0"/>
      </w:pPr>
      <w:r w:rsidRPr="0031482C">
        <w:t>Welcome and meeting agenda review</w:t>
      </w:r>
      <w:r w:rsidR="004D086B" w:rsidRPr="0031482C">
        <w:t xml:space="preserve"> (Seán McGlynn)</w:t>
      </w:r>
    </w:p>
    <w:p w14:paraId="7E018845" w14:textId="40A48CEB" w:rsidR="00BD2379" w:rsidRPr="0031482C" w:rsidRDefault="00BD2379" w:rsidP="0078309B">
      <w:pPr>
        <w:pStyle w:val="ListParagraph"/>
        <w:widowControl w:val="0"/>
        <w:numPr>
          <w:ilvl w:val="0"/>
          <w:numId w:val="26"/>
        </w:numPr>
        <w:autoSpaceDE w:val="0"/>
        <w:autoSpaceDN w:val="0"/>
        <w:adjustRightInd w:val="0"/>
      </w:pPr>
      <w:r w:rsidRPr="0031482C">
        <w:t>Introductions</w:t>
      </w:r>
      <w:r w:rsidR="004D086B" w:rsidRPr="0031482C">
        <w:t xml:space="preserve"> (Board</w:t>
      </w:r>
      <w:r w:rsidR="00935D09">
        <w:t>, advisors and guests</w:t>
      </w:r>
      <w:r w:rsidR="004D086B" w:rsidRPr="0031482C">
        <w:t>)</w:t>
      </w:r>
    </w:p>
    <w:p w14:paraId="7E018846" w14:textId="38EF4C30" w:rsidR="00BD2379" w:rsidRPr="0031482C" w:rsidRDefault="00935D09" w:rsidP="0078309B">
      <w:pPr>
        <w:pStyle w:val="ListParagraph"/>
        <w:widowControl w:val="0"/>
        <w:numPr>
          <w:ilvl w:val="0"/>
          <w:numId w:val="26"/>
        </w:numPr>
        <w:autoSpaceDE w:val="0"/>
        <w:autoSpaceDN w:val="0"/>
        <w:adjustRightInd w:val="0"/>
      </w:pPr>
      <w:r>
        <w:t>The m</w:t>
      </w:r>
      <w:r w:rsidR="00BD2379" w:rsidRPr="0031482C">
        <w:t>inutes</w:t>
      </w:r>
      <w:r w:rsidR="007A7309" w:rsidRPr="0031482C">
        <w:t xml:space="preserve"> </w:t>
      </w:r>
      <w:r w:rsidR="00EA38BD" w:rsidRPr="0031482C">
        <w:t>were</w:t>
      </w:r>
      <w:r w:rsidR="00115D05" w:rsidRPr="0031482C">
        <w:t xml:space="preserve"> </w:t>
      </w:r>
      <w:r w:rsidR="00EA38BD" w:rsidRPr="0031482C">
        <w:t>a</w:t>
      </w:r>
      <w:r w:rsidR="00115D05" w:rsidRPr="0031482C">
        <w:t>pproved</w:t>
      </w:r>
    </w:p>
    <w:p w14:paraId="2950F8C8" w14:textId="2375F9E8" w:rsidR="00B26139" w:rsidRPr="0031482C" w:rsidRDefault="00BD2379" w:rsidP="005537EA">
      <w:pPr>
        <w:pStyle w:val="ListParagraph"/>
        <w:widowControl w:val="0"/>
        <w:numPr>
          <w:ilvl w:val="0"/>
          <w:numId w:val="26"/>
        </w:numPr>
        <w:autoSpaceDE w:val="0"/>
        <w:autoSpaceDN w:val="0"/>
        <w:adjustRightInd w:val="0"/>
      </w:pPr>
      <w:r w:rsidRPr="0031482C">
        <w:t>Treasurer Report</w:t>
      </w:r>
      <w:r w:rsidR="005537EA">
        <w:rPr>
          <w:b/>
          <w:shd w:val="clear" w:color="auto" w:fill="FFFFFF"/>
        </w:rPr>
        <w:t xml:space="preserve">: </w:t>
      </w:r>
      <w:r w:rsidR="005537EA" w:rsidRPr="0031482C">
        <w:t>Jim Stevenson</w:t>
      </w:r>
      <w:r w:rsidR="005537EA">
        <w:t xml:space="preserve"> had a</w:t>
      </w:r>
      <w:r w:rsidR="00EA38BD" w:rsidRPr="0031482C">
        <w:t xml:space="preserve"> </w:t>
      </w:r>
      <w:r w:rsidR="00115D05" w:rsidRPr="0031482C">
        <w:t xml:space="preserve">$568 check from </w:t>
      </w:r>
      <w:r w:rsidR="005537EA">
        <w:t>his</w:t>
      </w:r>
      <w:r w:rsidR="00EA38BD" w:rsidRPr="0031482C">
        <w:t xml:space="preserve"> tours.</w:t>
      </w:r>
      <w:r w:rsidR="005537EA">
        <w:t xml:space="preserve">  T</w:t>
      </w:r>
      <w:r w:rsidR="0099139B" w:rsidRPr="0031482C">
        <w:t xml:space="preserve">he motion to approve the Treasurer’s Report was made by </w:t>
      </w:r>
      <w:r w:rsidR="00EA38BD" w:rsidRPr="0031482C">
        <w:t>Tom Taylor and seconded by</w:t>
      </w:r>
      <w:r w:rsidR="00B26139" w:rsidRPr="0031482C">
        <w:t xml:space="preserve"> Bob</w:t>
      </w:r>
      <w:r w:rsidR="00EA38BD" w:rsidRPr="0031482C">
        <w:t xml:space="preserve"> Deyle with </w:t>
      </w:r>
      <w:r w:rsidR="005537EA" w:rsidRPr="0031482C">
        <w:t>unanimous</w:t>
      </w:r>
      <w:r w:rsidR="00B26139" w:rsidRPr="0031482C">
        <w:t xml:space="preserve"> approv</w:t>
      </w:r>
      <w:r w:rsidR="005537EA">
        <w:t>al</w:t>
      </w:r>
      <w:r w:rsidR="00EA38BD" w:rsidRPr="0031482C">
        <w:t>.</w:t>
      </w:r>
    </w:p>
    <w:p w14:paraId="1F185793" w14:textId="0EA22A71" w:rsidR="00B26139" w:rsidRPr="0031482C" w:rsidRDefault="0078309B" w:rsidP="00103DBE">
      <w:pPr>
        <w:pStyle w:val="ListParagraph"/>
        <w:widowControl w:val="0"/>
        <w:numPr>
          <w:ilvl w:val="0"/>
          <w:numId w:val="14"/>
        </w:numPr>
        <w:autoSpaceDE w:val="0"/>
        <w:autoSpaceDN w:val="0"/>
        <w:adjustRightInd w:val="0"/>
      </w:pPr>
      <w:r>
        <w:t xml:space="preserve">Wakulla Springs Tour Video: </w:t>
      </w:r>
      <w:r w:rsidR="00103DBE" w:rsidRPr="0078309B">
        <w:rPr>
          <w:u w:val="single"/>
        </w:rPr>
        <w:t>Jim</w:t>
      </w:r>
      <w:r w:rsidR="00EA38BD" w:rsidRPr="0078309B">
        <w:rPr>
          <w:u w:val="single"/>
        </w:rPr>
        <w:t xml:space="preserve"> Stevenson</w:t>
      </w:r>
      <w:r w:rsidR="00103DBE" w:rsidRPr="0078309B">
        <w:rPr>
          <w:u w:val="single"/>
        </w:rPr>
        <w:t xml:space="preserve"> provided copies</w:t>
      </w:r>
      <w:r w:rsidR="00EA38BD" w:rsidRPr="0078309B">
        <w:rPr>
          <w:u w:val="single"/>
        </w:rPr>
        <w:t xml:space="preserve"> of the video</w:t>
      </w:r>
      <w:r w:rsidR="00B26139" w:rsidRPr="0078309B">
        <w:rPr>
          <w:u w:val="single"/>
        </w:rPr>
        <w:t xml:space="preserve"> and Bob Deyle will take</w:t>
      </w:r>
      <w:r w:rsidR="00EA38BD" w:rsidRPr="0078309B">
        <w:rPr>
          <w:u w:val="single"/>
        </w:rPr>
        <w:t xml:space="preserve"> </w:t>
      </w:r>
      <w:r w:rsidR="00B26139" w:rsidRPr="0078309B">
        <w:rPr>
          <w:u w:val="single"/>
        </w:rPr>
        <w:t xml:space="preserve">them to the </w:t>
      </w:r>
      <w:r w:rsidR="00EA38BD" w:rsidRPr="0078309B">
        <w:rPr>
          <w:u w:val="single"/>
        </w:rPr>
        <w:t xml:space="preserve">City and County </w:t>
      </w:r>
      <w:r w:rsidR="00B26139" w:rsidRPr="0078309B">
        <w:rPr>
          <w:u w:val="single"/>
        </w:rPr>
        <w:t>Commissioners</w:t>
      </w:r>
      <w:r w:rsidR="00EA38BD" w:rsidRPr="0078309B">
        <w:rPr>
          <w:u w:val="single"/>
        </w:rPr>
        <w:t>.</w:t>
      </w:r>
      <w:r>
        <w:t xml:space="preserve"> </w:t>
      </w:r>
      <w:r w:rsidR="005537EA">
        <w:rPr>
          <w:u w:val="single"/>
        </w:rPr>
        <w:t>Everyone should share t</w:t>
      </w:r>
      <w:r w:rsidR="00EA38BD" w:rsidRPr="0078309B">
        <w:rPr>
          <w:u w:val="single"/>
        </w:rPr>
        <w:t xml:space="preserve">he </w:t>
      </w:r>
      <w:hyperlink r:id="rId8" w:history="1">
        <w:r w:rsidR="00D21737" w:rsidRPr="0031482C">
          <w:rPr>
            <w:rStyle w:val="Hyperlink"/>
          </w:rPr>
          <w:t xml:space="preserve">Water’s Journey </w:t>
        </w:r>
        <w:r w:rsidR="00EA38BD" w:rsidRPr="0031482C">
          <w:rPr>
            <w:rStyle w:val="Hyperlink"/>
          </w:rPr>
          <w:t>video</w:t>
        </w:r>
      </w:hyperlink>
      <w:r w:rsidR="00B26139" w:rsidRPr="0078309B">
        <w:rPr>
          <w:u w:val="single"/>
        </w:rPr>
        <w:t xml:space="preserve"> on the WSA website</w:t>
      </w:r>
      <w:r w:rsidR="00EA38BD" w:rsidRPr="0031482C">
        <w:t>.</w:t>
      </w:r>
    </w:p>
    <w:p w14:paraId="766AF8AC" w14:textId="70F0F5CF" w:rsidR="00103DBE" w:rsidRPr="0031482C" w:rsidRDefault="00103DBE" w:rsidP="0078309B">
      <w:pPr>
        <w:pStyle w:val="ListParagraph"/>
        <w:widowControl w:val="0"/>
        <w:numPr>
          <w:ilvl w:val="0"/>
          <w:numId w:val="14"/>
        </w:numPr>
        <w:autoSpaceDE w:val="0"/>
        <w:autoSpaceDN w:val="0"/>
        <w:adjustRightInd w:val="0"/>
      </w:pPr>
      <w:r w:rsidRPr="0031482C">
        <w:t>Ted Turner</w:t>
      </w:r>
      <w:r w:rsidR="005537EA">
        <w:t>’s</w:t>
      </w:r>
      <w:r w:rsidRPr="0031482C">
        <w:t xml:space="preserve"> book was passed around</w:t>
      </w:r>
    </w:p>
    <w:p w14:paraId="2553FF30" w14:textId="77777777" w:rsidR="00D21737" w:rsidRPr="0031482C" w:rsidRDefault="00D21737" w:rsidP="00B26139">
      <w:pPr>
        <w:widowControl w:val="0"/>
        <w:autoSpaceDE w:val="0"/>
        <w:autoSpaceDN w:val="0"/>
        <w:adjustRightInd w:val="0"/>
        <w:ind w:left="720"/>
      </w:pPr>
    </w:p>
    <w:p w14:paraId="3CB25D40" w14:textId="221D01FA" w:rsidR="000E5DFB" w:rsidRPr="0031482C" w:rsidRDefault="000E5DFB" w:rsidP="000E5DFB">
      <w:pPr>
        <w:rPr>
          <w:bCs/>
        </w:rPr>
      </w:pPr>
      <w:r w:rsidRPr="0031482C">
        <w:rPr>
          <w:b/>
          <w:bCs/>
        </w:rPr>
        <w:t>Wakulla Springs BMAP / OSTDS</w:t>
      </w:r>
      <w:r w:rsidRPr="0031482C">
        <w:rPr>
          <w:rStyle w:val="apple-converted-space"/>
          <w:b/>
          <w:bCs/>
        </w:rPr>
        <w:t xml:space="preserve"> update </w:t>
      </w:r>
    </w:p>
    <w:p w14:paraId="48A8616D" w14:textId="77777777" w:rsidR="00E230DA" w:rsidRDefault="00E230DA" w:rsidP="009577CC">
      <w:pPr>
        <w:rPr>
          <w:rFonts w:eastAsia="Times New Roman"/>
          <w:color w:val="000000"/>
          <w:lang w:eastAsia="en-US"/>
        </w:rPr>
      </w:pPr>
    </w:p>
    <w:p w14:paraId="21B023C3" w14:textId="44B0AA45" w:rsidR="000E5DFB" w:rsidRPr="0031482C" w:rsidRDefault="000E5DFB" w:rsidP="009577CC">
      <w:pPr>
        <w:rPr>
          <w:rFonts w:eastAsia="Times New Roman"/>
          <w:color w:val="000000"/>
          <w:lang w:eastAsia="en-US"/>
        </w:rPr>
      </w:pPr>
      <w:r w:rsidRPr="0031482C">
        <w:rPr>
          <w:rFonts w:eastAsia="Times New Roman"/>
          <w:color w:val="000000"/>
          <w:lang w:eastAsia="en-US"/>
        </w:rPr>
        <w:t>Leon County’s RFP for the Wastewater Facility Engineering Plan –</w:t>
      </w:r>
      <w:r w:rsidR="008C1248" w:rsidRPr="0031482C">
        <w:rPr>
          <w:rFonts w:eastAsia="Times New Roman"/>
          <w:color w:val="000000"/>
          <w:lang w:eastAsia="en-US"/>
        </w:rPr>
        <w:t xml:space="preserve"> </w:t>
      </w:r>
      <w:r w:rsidRPr="0031482C">
        <w:rPr>
          <w:rFonts w:eastAsia="Times New Roman"/>
          <w:color w:val="000000"/>
          <w:lang w:eastAsia="en-US"/>
        </w:rPr>
        <w:t>Bob Deyle</w:t>
      </w:r>
    </w:p>
    <w:p w14:paraId="6EF9C916" w14:textId="3C0640A7" w:rsidR="00F6385B" w:rsidRPr="0031482C" w:rsidRDefault="00D21737" w:rsidP="00F6385B">
      <w:pPr>
        <w:pStyle w:val="ListParagraph"/>
        <w:numPr>
          <w:ilvl w:val="0"/>
          <w:numId w:val="17"/>
        </w:numPr>
        <w:rPr>
          <w:rFonts w:eastAsia="Times New Roman"/>
          <w:color w:val="000000"/>
          <w:lang w:eastAsia="en-US"/>
        </w:rPr>
      </w:pPr>
      <w:r w:rsidRPr="0031482C">
        <w:rPr>
          <w:rFonts w:eastAsia="Times New Roman"/>
          <w:color w:val="000000"/>
          <w:lang w:eastAsia="en-US"/>
        </w:rPr>
        <w:t>This</w:t>
      </w:r>
      <w:r w:rsidR="00F6385B" w:rsidRPr="0031482C">
        <w:rPr>
          <w:rFonts w:eastAsia="Times New Roman"/>
          <w:color w:val="000000"/>
          <w:lang w:eastAsia="en-US"/>
        </w:rPr>
        <w:t xml:space="preserve"> will be a 3-part initi</w:t>
      </w:r>
      <w:r w:rsidRPr="0031482C">
        <w:rPr>
          <w:rFonts w:eastAsia="Times New Roman"/>
          <w:color w:val="000000"/>
          <w:lang w:eastAsia="en-US"/>
        </w:rPr>
        <w:t>ative to identify the most cost-</w:t>
      </w:r>
      <w:r w:rsidR="00F6385B" w:rsidRPr="0031482C">
        <w:rPr>
          <w:rFonts w:eastAsia="Times New Roman"/>
          <w:color w:val="000000"/>
          <w:lang w:eastAsia="en-US"/>
        </w:rPr>
        <w:t>effective way to mi</w:t>
      </w:r>
      <w:r w:rsidR="0062720C" w:rsidRPr="0031482C">
        <w:rPr>
          <w:rFonts w:eastAsia="Times New Roman"/>
          <w:color w:val="000000"/>
          <w:lang w:eastAsia="en-US"/>
        </w:rPr>
        <w:t>tigate N</w:t>
      </w:r>
      <w:r w:rsidRPr="0031482C">
        <w:rPr>
          <w:rFonts w:eastAsia="Times New Roman"/>
          <w:color w:val="000000"/>
          <w:lang w:eastAsia="en-US"/>
        </w:rPr>
        <w:t>itrogen</w:t>
      </w:r>
      <w:r w:rsidR="0062720C" w:rsidRPr="0031482C">
        <w:rPr>
          <w:rFonts w:eastAsia="Times New Roman"/>
          <w:color w:val="000000"/>
          <w:lang w:eastAsia="en-US"/>
        </w:rPr>
        <w:t xml:space="preserve"> from septic systems. </w:t>
      </w:r>
      <w:r w:rsidR="00F6385B" w:rsidRPr="0031482C">
        <w:rPr>
          <w:rFonts w:eastAsia="Times New Roman"/>
          <w:color w:val="000000"/>
          <w:lang w:eastAsia="en-US"/>
        </w:rPr>
        <w:t xml:space="preserve"> The WFEP Plan has been funded by Blueprint. The </w:t>
      </w:r>
      <w:r w:rsidRPr="0031482C">
        <w:rPr>
          <w:rFonts w:eastAsia="Times New Roman"/>
          <w:color w:val="000000"/>
          <w:lang w:eastAsia="en-US"/>
        </w:rPr>
        <w:t>Request for Services</w:t>
      </w:r>
      <w:r w:rsidR="00F6385B" w:rsidRPr="0031482C">
        <w:rPr>
          <w:rFonts w:eastAsia="Times New Roman"/>
          <w:color w:val="000000"/>
          <w:lang w:eastAsia="en-US"/>
        </w:rPr>
        <w:t xml:space="preserve"> was presented to the OSTDS committee for comment and has been </w:t>
      </w:r>
      <w:r w:rsidR="0062720C" w:rsidRPr="0031482C">
        <w:rPr>
          <w:rFonts w:eastAsia="Times New Roman"/>
          <w:color w:val="000000"/>
          <w:lang w:eastAsia="en-US"/>
        </w:rPr>
        <w:t xml:space="preserve">rewritten to be a RFP.  The County Commission met, considered comments before and at the meeting and will be revising the RFP. It will be reconsidered in January.  </w:t>
      </w:r>
      <w:r w:rsidR="0062720C" w:rsidRPr="0031482C">
        <w:rPr>
          <w:rFonts w:eastAsia="Times New Roman"/>
          <w:color w:val="000000"/>
          <w:u w:val="single"/>
          <w:lang w:eastAsia="en-US"/>
        </w:rPr>
        <w:t>Bob</w:t>
      </w:r>
      <w:r w:rsidR="00423933" w:rsidRPr="0031482C">
        <w:rPr>
          <w:rFonts w:eastAsia="Times New Roman"/>
          <w:color w:val="000000"/>
          <w:u w:val="single"/>
          <w:lang w:eastAsia="en-US"/>
        </w:rPr>
        <w:t xml:space="preserve"> Deyle</w:t>
      </w:r>
      <w:r w:rsidR="0062720C" w:rsidRPr="0031482C">
        <w:rPr>
          <w:rFonts w:eastAsia="Times New Roman"/>
          <w:color w:val="000000"/>
          <w:u w:val="single"/>
          <w:lang w:eastAsia="en-US"/>
        </w:rPr>
        <w:t xml:space="preserve">, Pam </w:t>
      </w:r>
      <w:r w:rsidR="00423933" w:rsidRPr="0031482C">
        <w:rPr>
          <w:rFonts w:eastAsia="Times New Roman"/>
          <w:color w:val="000000"/>
          <w:u w:val="single"/>
          <w:lang w:eastAsia="en-US"/>
        </w:rPr>
        <w:t xml:space="preserve">Hall </w:t>
      </w:r>
      <w:r w:rsidR="0062720C" w:rsidRPr="0031482C">
        <w:rPr>
          <w:rFonts w:eastAsia="Times New Roman"/>
          <w:color w:val="000000"/>
          <w:u w:val="single"/>
          <w:lang w:eastAsia="en-US"/>
        </w:rPr>
        <w:t xml:space="preserve">and others </w:t>
      </w:r>
      <w:r w:rsidR="00423933" w:rsidRPr="0031482C">
        <w:rPr>
          <w:rFonts w:eastAsia="Times New Roman"/>
          <w:color w:val="000000"/>
          <w:u w:val="single"/>
          <w:lang w:eastAsia="en-US"/>
        </w:rPr>
        <w:t>may</w:t>
      </w:r>
      <w:r w:rsidR="0062720C" w:rsidRPr="0031482C">
        <w:rPr>
          <w:rFonts w:eastAsia="Times New Roman"/>
          <w:color w:val="000000"/>
          <w:u w:val="single"/>
          <w:lang w:eastAsia="en-US"/>
        </w:rPr>
        <w:t xml:space="preserve"> meet with staff</w:t>
      </w:r>
      <w:r w:rsidR="00423933" w:rsidRPr="0031482C">
        <w:rPr>
          <w:rFonts w:eastAsia="Times New Roman"/>
          <w:color w:val="000000"/>
          <w:u w:val="single"/>
          <w:lang w:eastAsia="en-US"/>
        </w:rPr>
        <w:t xml:space="preserve"> on the WFEP RFP revisions</w:t>
      </w:r>
      <w:r w:rsidR="0062720C" w:rsidRPr="0031482C">
        <w:rPr>
          <w:rFonts w:eastAsia="Times New Roman"/>
          <w:color w:val="000000"/>
          <w:u w:val="single"/>
          <w:lang w:eastAsia="en-US"/>
        </w:rPr>
        <w:t>.</w:t>
      </w:r>
      <w:r w:rsidR="0062720C" w:rsidRPr="0031482C">
        <w:rPr>
          <w:rFonts w:eastAsia="Times New Roman"/>
          <w:color w:val="000000"/>
          <w:lang w:eastAsia="en-US"/>
        </w:rPr>
        <w:t xml:space="preserve"> </w:t>
      </w:r>
    </w:p>
    <w:p w14:paraId="68D33EDD" w14:textId="0B1F8027" w:rsidR="0062720C" w:rsidRPr="0031482C" w:rsidRDefault="0062720C" w:rsidP="00F6385B">
      <w:pPr>
        <w:pStyle w:val="ListParagraph"/>
        <w:numPr>
          <w:ilvl w:val="0"/>
          <w:numId w:val="17"/>
        </w:numPr>
        <w:rPr>
          <w:rFonts w:eastAsia="Times New Roman"/>
          <w:color w:val="000000"/>
          <w:lang w:eastAsia="en-US"/>
        </w:rPr>
      </w:pPr>
      <w:r w:rsidRPr="0031482C">
        <w:rPr>
          <w:rFonts w:eastAsia="Times New Roman"/>
          <w:color w:val="000000"/>
          <w:lang w:eastAsia="en-US"/>
        </w:rPr>
        <w:t xml:space="preserve">Wakulla County needs to do something similar. </w:t>
      </w:r>
    </w:p>
    <w:p w14:paraId="5A365D48" w14:textId="53209897" w:rsidR="00BF46AB" w:rsidRPr="0031482C" w:rsidRDefault="00BF46AB" w:rsidP="00F6385B">
      <w:pPr>
        <w:pStyle w:val="ListParagraph"/>
        <w:numPr>
          <w:ilvl w:val="0"/>
          <w:numId w:val="17"/>
        </w:numPr>
        <w:rPr>
          <w:rFonts w:eastAsia="Times New Roman"/>
          <w:color w:val="000000"/>
          <w:lang w:eastAsia="en-US"/>
        </w:rPr>
      </w:pPr>
      <w:r w:rsidRPr="0031482C">
        <w:rPr>
          <w:rFonts w:eastAsia="Times New Roman"/>
          <w:color w:val="000000"/>
          <w:lang w:eastAsia="en-US"/>
        </w:rPr>
        <w:t xml:space="preserve">This was one of </w:t>
      </w:r>
      <w:r w:rsidR="004914CC" w:rsidRPr="0031482C">
        <w:rPr>
          <w:rFonts w:eastAsia="Times New Roman"/>
          <w:color w:val="000000"/>
          <w:lang w:eastAsia="en-US"/>
        </w:rPr>
        <w:t xml:space="preserve">the most successful advocacy efforts and response by government. </w:t>
      </w:r>
      <w:r w:rsidR="006D0D7C" w:rsidRPr="0031482C">
        <w:rPr>
          <w:rFonts w:eastAsia="Times New Roman"/>
          <w:color w:val="000000"/>
          <w:lang w:eastAsia="en-US"/>
        </w:rPr>
        <w:t xml:space="preserve">Some commissioners may not be supportive. </w:t>
      </w:r>
      <w:r w:rsidR="009244B7" w:rsidRPr="0031482C">
        <w:rPr>
          <w:rFonts w:eastAsia="Times New Roman"/>
          <w:color w:val="000000"/>
          <w:u w:val="single"/>
          <w:lang w:eastAsia="en-US"/>
        </w:rPr>
        <w:t>Copy City commissioners and staff on issues.</w:t>
      </w:r>
      <w:r w:rsidR="009244B7" w:rsidRPr="0031482C">
        <w:rPr>
          <w:rFonts w:eastAsia="Times New Roman"/>
          <w:color w:val="000000"/>
          <w:lang w:eastAsia="en-US"/>
        </w:rPr>
        <w:t xml:space="preserve"> </w:t>
      </w:r>
      <w:r w:rsidR="00270D67" w:rsidRPr="0031482C">
        <w:rPr>
          <w:rFonts w:eastAsia="Times New Roman"/>
          <w:color w:val="000000"/>
          <w:lang w:eastAsia="en-US"/>
        </w:rPr>
        <w:t xml:space="preserve">Woodville may be the issue. </w:t>
      </w:r>
    </w:p>
    <w:p w14:paraId="7EAE7713" w14:textId="77777777" w:rsidR="00E230DA" w:rsidRDefault="00E230DA" w:rsidP="00E230DA">
      <w:pPr>
        <w:rPr>
          <w:rFonts w:eastAsia="Times New Roman"/>
          <w:color w:val="000000"/>
          <w:lang w:eastAsia="en-US"/>
        </w:rPr>
      </w:pPr>
    </w:p>
    <w:p w14:paraId="7D58BC90" w14:textId="4DDA2455" w:rsidR="000E5DFB" w:rsidRPr="0031482C" w:rsidRDefault="000E5DFB" w:rsidP="00E230DA">
      <w:pPr>
        <w:rPr>
          <w:rFonts w:eastAsia="Times New Roman"/>
          <w:color w:val="000000"/>
          <w:lang w:eastAsia="en-US"/>
        </w:rPr>
      </w:pPr>
      <w:r w:rsidRPr="0031482C">
        <w:rPr>
          <w:rFonts w:eastAsia="Times New Roman"/>
          <w:color w:val="000000"/>
          <w:lang w:eastAsia="en-US"/>
        </w:rPr>
        <w:t>FDEP’s Revised Nitrogen Source Inventory Loading Tool</w:t>
      </w:r>
      <w:r w:rsidR="008C1248" w:rsidRPr="0031482C">
        <w:rPr>
          <w:rFonts w:eastAsia="Times New Roman"/>
          <w:color w:val="000000"/>
          <w:lang w:eastAsia="en-US"/>
        </w:rPr>
        <w:t xml:space="preserve"> – Bob Deyle</w:t>
      </w:r>
    </w:p>
    <w:p w14:paraId="3A7E3D56" w14:textId="69FADB1E" w:rsidR="00AB467A" w:rsidRPr="0031482C" w:rsidRDefault="00AB467A" w:rsidP="00AB467A">
      <w:pPr>
        <w:pStyle w:val="ListParagraph"/>
        <w:numPr>
          <w:ilvl w:val="0"/>
          <w:numId w:val="15"/>
        </w:numPr>
        <w:rPr>
          <w:rFonts w:eastAsia="Times New Roman"/>
          <w:color w:val="000000"/>
          <w:lang w:eastAsia="en-US"/>
        </w:rPr>
      </w:pPr>
      <w:r w:rsidRPr="0031482C">
        <w:rPr>
          <w:rFonts w:eastAsia="Times New Roman"/>
          <w:color w:val="000000"/>
          <w:lang w:eastAsia="en-US"/>
        </w:rPr>
        <w:t>The OSTDS Committee is developing an amendment to the BMAP</w:t>
      </w:r>
      <w:r w:rsidR="00423933" w:rsidRPr="0031482C">
        <w:rPr>
          <w:rFonts w:eastAsia="Times New Roman"/>
          <w:color w:val="000000"/>
          <w:lang w:eastAsia="en-US"/>
        </w:rPr>
        <w:t>.</w:t>
      </w:r>
    </w:p>
    <w:p w14:paraId="3E48EBBC" w14:textId="11713E9C" w:rsidR="00AB467A" w:rsidRPr="0031482C" w:rsidRDefault="00AB467A" w:rsidP="00AB467A">
      <w:pPr>
        <w:pStyle w:val="ListParagraph"/>
        <w:numPr>
          <w:ilvl w:val="0"/>
          <w:numId w:val="15"/>
        </w:numPr>
        <w:rPr>
          <w:rFonts w:eastAsia="Times New Roman"/>
          <w:color w:val="000000"/>
          <w:lang w:eastAsia="en-US"/>
        </w:rPr>
      </w:pPr>
      <w:r w:rsidRPr="0031482C">
        <w:rPr>
          <w:rFonts w:eastAsia="Times New Roman"/>
          <w:color w:val="000000"/>
          <w:lang w:eastAsia="en-US"/>
        </w:rPr>
        <w:t xml:space="preserve">New NSIL </w:t>
      </w:r>
      <w:r w:rsidR="00423933" w:rsidRPr="0031482C">
        <w:rPr>
          <w:rFonts w:eastAsia="Times New Roman"/>
          <w:color w:val="000000"/>
          <w:lang w:eastAsia="en-US"/>
        </w:rPr>
        <w:t xml:space="preserve">was </w:t>
      </w:r>
      <w:r w:rsidRPr="0031482C">
        <w:rPr>
          <w:rFonts w:eastAsia="Times New Roman"/>
          <w:color w:val="000000"/>
          <w:lang w:eastAsia="en-US"/>
        </w:rPr>
        <w:t xml:space="preserve">presented at the last </w:t>
      </w:r>
      <w:r w:rsidR="00423933" w:rsidRPr="0031482C">
        <w:rPr>
          <w:rFonts w:eastAsia="Times New Roman"/>
          <w:color w:val="000000"/>
          <w:lang w:eastAsia="en-US"/>
        </w:rPr>
        <w:t>OSTDS Committee meeting.</w:t>
      </w:r>
    </w:p>
    <w:p w14:paraId="02FEB351" w14:textId="407B985A" w:rsidR="00AB467A" w:rsidRPr="0031482C" w:rsidRDefault="00AB467A" w:rsidP="00AB467A">
      <w:pPr>
        <w:pStyle w:val="ListParagraph"/>
        <w:numPr>
          <w:ilvl w:val="0"/>
          <w:numId w:val="15"/>
        </w:numPr>
        <w:rPr>
          <w:rFonts w:eastAsia="Times New Roman"/>
          <w:color w:val="000000"/>
          <w:lang w:eastAsia="en-US"/>
        </w:rPr>
      </w:pPr>
      <w:r w:rsidRPr="0031482C">
        <w:rPr>
          <w:rFonts w:eastAsia="Times New Roman"/>
          <w:color w:val="000000"/>
          <w:lang w:eastAsia="en-US"/>
        </w:rPr>
        <w:t>Pam Hall</w:t>
      </w:r>
      <w:r w:rsidR="00177831" w:rsidRPr="0031482C">
        <w:rPr>
          <w:rFonts w:eastAsia="Times New Roman"/>
          <w:color w:val="000000"/>
          <w:lang w:eastAsia="en-US"/>
        </w:rPr>
        <w:t>, John Buss</w:t>
      </w:r>
      <w:r w:rsidRPr="0031482C">
        <w:rPr>
          <w:rFonts w:eastAsia="Times New Roman"/>
          <w:color w:val="000000"/>
          <w:lang w:eastAsia="en-US"/>
        </w:rPr>
        <w:t xml:space="preserve"> and Bob Deyle raised concerns</w:t>
      </w:r>
      <w:r w:rsidR="00177831" w:rsidRPr="0031482C">
        <w:rPr>
          <w:rFonts w:eastAsia="Times New Roman"/>
          <w:color w:val="000000"/>
          <w:lang w:eastAsia="en-US"/>
        </w:rPr>
        <w:t xml:space="preserve"> about calculations and assumptions</w:t>
      </w:r>
      <w:r w:rsidR="00423933" w:rsidRPr="0031482C">
        <w:rPr>
          <w:rFonts w:eastAsia="Times New Roman"/>
          <w:color w:val="000000"/>
          <w:lang w:eastAsia="en-US"/>
        </w:rPr>
        <w:t>.</w:t>
      </w:r>
    </w:p>
    <w:p w14:paraId="1D3AF704" w14:textId="216EB556" w:rsidR="00177831" w:rsidRPr="0031482C" w:rsidRDefault="00177831" w:rsidP="00AB467A">
      <w:pPr>
        <w:pStyle w:val="ListParagraph"/>
        <w:numPr>
          <w:ilvl w:val="0"/>
          <w:numId w:val="15"/>
        </w:numPr>
        <w:rPr>
          <w:rFonts w:eastAsia="Times New Roman"/>
          <w:color w:val="000000"/>
          <w:lang w:eastAsia="en-US"/>
        </w:rPr>
      </w:pPr>
      <w:r w:rsidRPr="0031482C">
        <w:rPr>
          <w:rFonts w:eastAsia="Times New Roman"/>
          <w:color w:val="000000"/>
          <w:lang w:eastAsia="en-US"/>
        </w:rPr>
        <w:lastRenderedPageBreak/>
        <w:t xml:space="preserve">Bob Deyle sent email to Greg Diangilo and </w:t>
      </w:r>
      <w:r w:rsidR="00423933" w:rsidRPr="0031482C">
        <w:rPr>
          <w:rFonts w:eastAsia="Times New Roman"/>
          <w:color w:val="000000"/>
          <w:lang w:eastAsia="en-US"/>
        </w:rPr>
        <w:t xml:space="preserve">will </w:t>
      </w:r>
      <w:r w:rsidRPr="0031482C">
        <w:rPr>
          <w:rFonts w:eastAsia="Times New Roman"/>
          <w:color w:val="000000"/>
          <w:lang w:eastAsia="en-US"/>
        </w:rPr>
        <w:t>have a meeting with Greg and Pam</w:t>
      </w:r>
      <w:r w:rsidR="00423933" w:rsidRPr="0031482C">
        <w:rPr>
          <w:rFonts w:eastAsia="Times New Roman"/>
          <w:color w:val="000000"/>
          <w:lang w:eastAsia="en-US"/>
        </w:rPr>
        <w:t xml:space="preserve"> Hall</w:t>
      </w:r>
      <w:r w:rsidRPr="0031482C">
        <w:rPr>
          <w:rFonts w:eastAsia="Times New Roman"/>
          <w:color w:val="000000"/>
          <w:lang w:eastAsia="en-US"/>
        </w:rPr>
        <w:t xml:space="preserve"> in January. </w:t>
      </w:r>
    </w:p>
    <w:p w14:paraId="027B5A06" w14:textId="5206E4E8" w:rsidR="002C4B86" w:rsidRPr="0031482C" w:rsidRDefault="002C4B86" w:rsidP="00AB467A">
      <w:pPr>
        <w:pStyle w:val="ListParagraph"/>
        <w:numPr>
          <w:ilvl w:val="0"/>
          <w:numId w:val="15"/>
        </w:numPr>
        <w:rPr>
          <w:rFonts w:eastAsia="Times New Roman"/>
          <w:color w:val="000000"/>
          <w:lang w:eastAsia="en-US"/>
        </w:rPr>
      </w:pPr>
      <w:r w:rsidRPr="0031482C">
        <w:rPr>
          <w:rFonts w:eastAsia="Times New Roman"/>
          <w:color w:val="000000"/>
          <w:lang w:eastAsia="en-US"/>
        </w:rPr>
        <w:t xml:space="preserve">January </w:t>
      </w:r>
      <w:r w:rsidR="00A95682">
        <w:rPr>
          <w:rFonts w:eastAsia="Times New Roman"/>
          <w:color w:val="000000"/>
          <w:lang w:eastAsia="en-US"/>
        </w:rPr>
        <w:t>(date TBD)</w:t>
      </w:r>
      <w:r w:rsidRPr="0031482C">
        <w:rPr>
          <w:rFonts w:eastAsia="Times New Roman"/>
          <w:color w:val="000000"/>
          <w:lang w:eastAsia="en-US"/>
        </w:rPr>
        <w:t xml:space="preserve"> is the next OSTDS meeting</w:t>
      </w:r>
      <w:r w:rsidR="001D7ED6" w:rsidRPr="0031482C">
        <w:rPr>
          <w:rFonts w:eastAsia="Times New Roman"/>
          <w:color w:val="000000"/>
          <w:lang w:eastAsia="en-US"/>
        </w:rPr>
        <w:t xml:space="preserve"> with a draft plan to be sent out before the meeting like those for other springs.  They don’t look like plans or allocate responsibility. It lists the planned projects and the gap to meet the BMAP. </w:t>
      </w:r>
      <w:r w:rsidR="00D41C46" w:rsidRPr="0031482C">
        <w:rPr>
          <w:rFonts w:eastAsia="Times New Roman"/>
          <w:color w:val="000000"/>
          <w:lang w:eastAsia="en-US"/>
        </w:rPr>
        <w:t xml:space="preserve"> </w:t>
      </w:r>
      <w:r w:rsidR="00D41C46" w:rsidRPr="0031482C">
        <w:rPr>
          <w:rFonts w:eastAsia="Times New Roman"/>
          <w:color w:val="000000"/>
          <w:u w:val="single"/>
          <w:lang w:eastAsia="en-US"/>
        </w:rPr>
        <w:t>We need to advocate for a meaningful plan.</w:t>
      </w:r>
      <w:r w:rsidR="00A51E87" w:rsidRPr="0031482C">
        <w:rPr>
          <w:rFonts w:eastAsia="Times New Roman"/>
          <w:color w:val="000000"/>
          <w:u w:val="single"/>
          <w:lang w:eastAsia="en-US"/>
        </w:rPr>
        <w:t xml:space="preserve"> We can use the WSA meeting to talk about recommendations. </w:t>
      </w:r>
    </w:p>
    <w:p w14:paraId="6A7E33B4" w14:textId="06B57AE6" w:rsidR="00447465" w:rsidRPr="0031482C" w:rsidRDefault="00423933" w:rsidP="00AB467A">
      <w:pPr>
        <w:pStyle w:val="ListParagraph"/>
        <w:numPr>
          <w:ilvl w:val="0"/>
          <w:numId w:val="15"/>
        </w:numPr>
        <w:rPr>
          <w:rFonts w:eastAsia="Times New Roman"/>
          <w:color w:val="000000"/>
          <w:lang w:eastAsia="en-US"/>
        </w:rPr>
      </w:pPr>
      <w:r w:rsidRPr="0031482C">
        <w:rPr>
          <w:rFonts w:eastAsia="Times New Roman"/>
          <w:color w:val="000000"/>
          <w:lang w:eastAsia="en-US"/>
        </w:rPr>
        <w:t>The s</w:t>
      </w:r>
      <w:r w:rsidR="00447465" w:rsidRPr="0031482C">
        <w:rPr>
          <w:rFonts w:eastAsia="Times New Roman"/>
          <w:color w:val="000000"/>
          <w:lang w:eastAsia="en-US"/>
        </w:rPr>
        <w:t>hrinking</w:t>
      </w:r>
      <w:r w:rsidRPr="0031482C">
        <w:rPr>
          <w:rFonts w:eastAsia="Times New Roman"/>
          <w:color w:val="000000"/>
          <w:lang w:eastAsia="en-US"/>
        </w:rPr>
        <w:t xml:space="preserve"> </w:t>
      </w:r>
      <w:r w:rsidR="002F7177" w:rsidRPr="0031482C">
        <w:rPr>
          <w:rFonts w:eastAsia="Times New Roman"/>
          <w:color w:val="000000"/>
          <w:lang w:eastAsia="en-US"/>
        </w:rPr>
        <w:t xml:space="preserve">% </w:t>
      </w:r>
      <w:r w:rsidRPr="0031482C">
        <w:rPr>
          <w:rFonts w:eastAsia="Times New Roman"/>
          <w:color w:val="000000"/>
          <w:lang w:eastAsia="en-US"/>
        </w:rPr>
        <w:t>contribution</w:t>
      </w:r>
      <w:r w:rsidR="002F7177" w:rsidRPr="0031482C">
        <w:rPr>
          <w:rFonts w:eastAsia="Times New Roman"/>
          <w:color w:val="000000"/>
          <w:lang w:eastAsia="en-US"/>
        </w:rPr>
        <w:t xml:space="preserve"> from</w:t>
      </w:r>
      <w:r w:rsidR="00447465" w:rsidRPr="0031482C">
        <w:rPr>
          <w:rFonts w:eastAsia="Times New Roman"/>
          <w:color w:val="000000"/>
          <w:lang w:eastAsia="en-US"/>
        </w:rPr>
        <w:t xml:space="preserve"> septic </w:t>
      </w:r>
      <w:r w:rsidR="002F7177" w:rsidRPr="0031482C">
        <w:rPr>
          <w:rFonts w:eastAsia="Times New Roman"/>
          <w:color w:val="000000"/>
          <w:lang w:eastAsia="en-US"/>
        </w:rPr>
        <w:t>systems</w:t>
      </w:r>
      <w:r w:rsidR="00447465" w:rsidRPr="0031482C">
        <w:rPr>
          <w:rFonts w:eastAsia="Times New Roman"/>
          <w:color w:val="000000"/>
          <w:lang w:eastAsia="en-US"/>
        </w:rPr>
        <w:t xml:space="preserve"> is a concern. </w:t>
      </w:r>
    </w:p>
    <w:p w14:paraId="513944FC" w14:textId="4F1FA10C" w:rsidR="002C4B86" w:rsidRPr="0031482C" w:rsidRDefault="00447465" w:rsidP="00AB467A">
      <w:pPr>
        <w:pStyle w:val="ListParagraph"/>
        <w:numPr>
          <w:ilvl w:val="0"/>
          <w:numId w:val="15"/>
        </w:numPr>
        <w:rPr>
          <w:rFonts w:eastAsia="Times New Roman"/>
          <w:color w:val="000000"/>
          <w:lang w:eastAsia="en-US"/>
        </w:rPr>
      </w:pPr>
      <w:r w:rsidRPr="0031482C">
        <w:rPr>
          <w:rFonts w:eastAsia="Times New Roman"/>
          <w:color w:val="000000"/>
          <w:lang w:eastAsia="en-US"/>
        </w:rPr>
        <w:t xml:space="preserve">Hal </w:t>
      </w:r>
      <w:r w:rsidR="002F7177" w:rsidRPr="0031482C">
        <w:rPr>
          <w:rFonts w:eastAsia="Times New Roman"/>
          <w:color w:val="000000"/>
          <w:lang w:eastAsia="en-US"/>
        </w:rPr>
        <w:t>D</w:t>
      </w:r>
      <w:r w:rsidRPr="0031482C">
        <w:rPr>
          <w:rFonts w:eastAsia="Times New Roman"/>
          <w:color w:val="000000"/>
          <w:lang w:eastAsia="en-US"/>
        </w:rPr>
        <w:t>avis says</w:t>
      </w:r>
      <w:r w:rsidR="002F7177" w:rsidRPr="0031482C">
        <w:rPr>
          <w:rFonts w:eastAsia="Times New Roman"/>
          <w:color w:val="000000"/>
          <w:lang w:eastAsia="en-US"/>
        </w:rPr>
        <w:t xml:space="preserve"> only</w:t>
      </w:r>
      <w:r w:rsidRPr="0031482C">
        <w:rPr>
          <w:rFonts w:eastAsia="Times New Roman"/>
          <w:color w:val="000000"/>
          <w:lang w:eastAsia="en-US"/>
        </w:rPr>
        <w:t xml:space="preserve"> 2% o</w:t>
      </w:r>
      <w:r w:rsidR="002F7177" w:rsidRPr="0031482C">
        <w:rPr>
          <w:rFonts w:eastAsia="Times New Roman"/>
          <w:color w:val="000000"/>
          <w:lang w:eastAsia="en-US"/>
        </w:rPr>
        <w:t>f atmospheric deposition reaches</w:t>
      </w:r>
      <w:r w:rsidRPr="0031482C">
        <w:rPr>
          <w:rFonts w:eastAsia="Times New Roman"/>
          <w:color w:val="000000"/>
          <w:lang w:eastAsia="en-US"/>
        </w:rPr>
        <w:t xml:space="preserve"> the aquifer.  Jim</w:t>
      </w:r>
      <w:r w:rsidR="002F7177" w:rsidRPr="0031482C">
        <w:rPr>
          <w:rFonts w:eastAsia="Times New Roman"/>
          <w:color w:val="000000"/>
          <w:lang w:eastAsia="en-US"/>
        </w:rPr>
        <w:t xml:space="preserve"> Stevenson</w:t>
      </w:r>
      <w:r w:rsidRPr="0031482C">
        <w:rPr>
          <w:rFonts w:eastAsia="Times New Roman"/>
          <w:color w:val="000000"/>
          <w:lang w:eastAsia="en-US"/>
        </w:rPr>
        <w:t xml:space="preserve"> and Had Davis drove</w:t>
      </w:r>
      <w:r w:rsidR="002F7177" w:rsidRPr="0031482C">
        <w:rPr>
          <w:rFonts w:eastAsia="Times New Roman"/>
          <w:color w:val="000000"/>
          <w:lang w:eastAsia="en-US"/>
        </w:rPr>
        <w:t xml:space="preserve"> all o</w:t>
      </w:r>
      <w:bookmarkStart w:id="0" w:name="_GoBack"/>
      <w:bookmarkEnd w:id="0"/>
      <w:r w:rsidR="002F7177" w:rsidRPr="0031482C">
        <w:rPr>
          <w:rFonts w:eastAsia="Times New Roman"/>
          <w:color w:val="000000"/>
          <w:lang w:eastAsia="en-US"/>
        </w:rPr>
        <w:t>ver</w:t>
      </w:r>
      <w:r w:rsidRPr="0031482C">
        <w:rPr>
          <w:rFonts w:eastAsia="Times New Roman"/>
          <w:color w:val="000000"/>
          <w:lang w:eastAsia="en-US"/>
        </w:rPr>
        <w:t xml:space="preserve"> S. Georgia and only found a few ag operations.  Most are quail plantations.  </w:t>
      </w:r>
      <w:r w:rsidR="002F7177" w:rsidRPr="0031482C">
        <w:rPr>
          <w:rFonts w:eastAsia="Times New Roman"/>
          <w:color w:val="000000"/>
          <w:lang w:eastAsia="en-US"/>
        </w:rPr>
        <w:t>DEP</w:t>
      </w:r>
      <w:r w:rsidRPr="0031482C">
        <w:rPr>
          <w:rFonts w:eastAsia="Times New Roman"/>
          <w:color w:val="000000"/>
          <w:lang w:eastAsia="en-US"/>
        </w:rPr>
        <w:t xml:space="preserve"> use</w:t>
      </w:r>
      <w:r w:rsidR="002F7177" w:rsidRPr="0031482C">
        <w:rPr>
          <w:rFonts w:eastAsia="Times New Roman"/>
          <w:color w:val="000000"/>
          <w:lang w:eastAsia="en-US"/>
        </w:rPr>
        <w:t>s</w:t>
      </w:r>
      <w:r w:rsidRPr="0031482C">
        <w:rPr>
          <w:rFonts w:eastAsia="Times New Roman"/>
          <w:color w:val="000000"/>
          <w:lang w:eastAsia="en-US"/>
        </w:rPr>
        <w:t xml:space="preserve"> GIS</w:t>
      </w:r>
      <w:r w:rsidR="002F7177" w:rsidRPr="0031482C">
        <w:rPr>
          <w:rFonts w:eastAsia="Times New Roman"/>
          <w:color w:val="000000"/>
          <w:lang w:eastAsia="en-US"/>
        </w:rPr>
        <w:t xml:space="preserve"> maps to calculate ag area and applied concentration</w:t>
      </w:r>
      <w:r w:rsidRPr="0031482C">
        <w:rPr>
          <w:rFonts w:eastAsia="Times New Roman"/>
          <w:color w:val="000000"/>
          <w:lang w:eastAsia="en-US"/>
        </w:rPr>
        <w:t xml:space="preserve"> levels from other areas</w:t>
      </w:r>
      <w:r w:rsidR="002F7177" w:rsidRPr="0031482C">
        <w:rPr>
          <w:rFonts w:eastAsia="Times New Roman"/>
          <w:color w:val="000000"/>
          <w:lang w:eastAsia="en-US"/>
        </w:rPr>
        <w:t xml:space="preserve"> in the FL</w:t>
      </w:r>
      <w:r w:rsidRPr="0031482C">
        <w:rPr>
          <w:rFonts w:eastAsia="Times New Roman"/>
          <w:color w:val="000000"/>
          <w:lang w:eastAsia="en-US"/>
        </w:rPr>
        <w:t xml:space="preserve">. </w:t>
      </w:r>
    </w:p>
    <w:p w14:paraId="3B81CE3B" w14:textId="1DB6FD33" w:rsidR="00447465" w:rsidRPr="0031482C" w:rsidRDefault="00447465" w:rsidP="00AB467A">
      <w:pPr>
        <w:pStyle w:val="ListParagraph"/>
        <w:numPr>
          <w:ilvl w:val="0"/>
          <w:numId w:val="15"/>
        </w:numPr>
        <w:rPr>
          <w:rFonts w:eastAsia="Times New Roman"/>
          <w:color w:val="000000"/>
          <w:lang w:eastAsia="en-US"/>
        </w:rPr>
      </w:pPr>
      <w:r w:rsidRPr="0031482C">
        <w:rPr>
          <w:rFonts w:eastAsia="Times New Roman"/>
          <w:color w:val="000000"/>
          <w:lang w:eastAsia="en-US"/>
        </w:rPr>
        <w:t xml:space="preserve">A mitigation plan needs to acknowledge that </w:t>
      </w:r>
      <w:r w:rsidR="002F7177" w:rsidRPr="0031482C">
        <w:rPr>
          <w:rFonts w:eastAsia="Times New Roman"/>
          <w:color w:val="000000"/>
          <w:lang w:eastAsia="en-US"/>
        </w:rPr>
        <w:t xml:space="preserve">the focus should be on calculating the </w:t>
      </w:r>
      <w:r w:rsidRPr="0031482C">
        <w:rPr>
          <w:rFonts w:eastAsia="Times New Roman"/>
          <w:color w:val="000000"/>
          <w:lang w:eastAsia="en-US"/>
        </w:rPr>
        <w:t xml:space="preserve">non-mitigatable load. </w:t>
      </w:r>
    </w:p>
    <w:p w14:paraId="4A0B763D" w14:textId="0000F873" w:rsidR="00A51E87" w:rsidRPr="0031482C" w:rsidRDefault="00A51E87" w:rsidP="00AB467A">
      <w:pPr>
        <w:pStyle w:val="ListParagraph"/>
        <w:numPr>
          <w:ilvl w:val="0"/>
          <w:numId w:val="15"/>
        </w:numPr>
        <w:rPr>
          <w:rFonts w:eastAsia="Times New Roman"/>
          <w:color w:val="000000"/>
          <w:lang w:eastAsia="en-US"/>
        </w:rPr>
      </w:pPr>
      <w:r w:rsidRPr="0031482C">
        <w:rPr>
          <w:rFonts w:eastAsia="Times New Roman"/>
          <w:color w:val="000000"/>
          <w:lang w:eastAsia="en-US"/>
        </w:rPr>
        <w:t>Bart Bibler is on the F</w:t>
      </w:r>
      <w:r w:rsidR="002F7177" w:rsidRPr="0031482C">
        <w:rPr>
          <w:rFonts w:eastAsia="Times New Roman"/>
          <w:color w:val="000000"/>
          <w:lang w:eastAsia="en-US"/>
        </w:rPr>
        <w:t xml:space="preserve">L </w:t>
      </w:r>
      <w:r w:rsidRPr="0031482C">
        <w:rPr>
          <w:rFonts w:eastAsia="Times New Roman"/>
          <w:color w:val="000000"/>
          <w:lang w:eastAsia="en-US"/>
        </w:rPr>
        <w:t>S</w:t>
      </w:r>
      <w:r w:rsidR="002F7177" w:rsidRPr="0031482C">
        <w:rPr>
          <w:rFonts w:eastAsia="Times New Roman"/>
          <w:color w:val="000000"/>
          <w:lang w:eastAsia="en-US"/>
        </w:rPr>
        <w:t xml:space="preserve">prings </w:t>
      </w:r>
      <w:r w:rsidRPr="0031482C">
        <w:rPr>
          <w:rFonts w:eastAsia="Times New Roman"/>
          <w:color w:val="000000"/>
          <w:lang w:eastAsia="en-US"/>
        </w:rPr>
        <w:t>C</w:t>
      </w:r>
      <w:r w:rsidR="002F7177" w:rsidRPr="0031482C">
        <w:rPr>
          <w:rFonts w:eastAsia="Times New Roman"/>
          <w:color w:val="000000"/>
          <w:lang w:eastAsia="en-US"/>
        </w:rPr>
        <w:t>ouncil</w:t>
      </w:r>
      <w:r w:rsidRPr="0031482C">
        <w:rPr>
          <w:rFonts w:eastAsia="Times New Roman"/>
          <w:color w:val="000000"/>
          <w:lang w:eastAsia="en-US"/>
        </w:rPr>
        <w:t xml:space="preserve"> and there </w:t>
      </w:r>
      <w:r w:rsidR="002F7177" w:rsidRPr="0031482C">
        <w:rPr>
          <w:rFonts w:eastAsia="Times New Roman"/>
          <w:color w:val="000000"/>
          <w:lang w:eastAsia="en-US"/>
        </w:rPr>
        <w:t>was</w:t>
      </w:r>
      <w:r w:rsidRPr="0031482C">
        <w:rPr>
          <w:rFonts w:eastAsia="Times New Roman"/>
          <w:color w:val="000000"/>
          <w:lang w:eastAsia="en-US"/>
        </w:rPr>
        <w:t xml:space="preserve"> a meeting of Springs Groups and </w:t>
      </w:r>
      <w:r w:rsidR="002F7177" w:rsidRPr="0031482C">
        <w:rPr>
          <w:rFonts w:eastAsia="Times New Roman"/>
          <w:color w:val="000000"/>
          <w:lang w:eastAsia="en-US"/>
        </w:rPr>
        <w:t>they formulated</w:t>
      </w:r>
      <w:r w:rsidRPr="0031482C">
        <w:rPr>
          <w:rFonts w:eastAsia="Times New Roman"/>
          <w:color w:val="000000"/>
          <w:lang w:eastAsia="en-US"/>
        </w:rPr>
        <w:t xml:space="preserve"> a statement</w:t>
      </w:r>
      <w:r w:rsidR="005269CA" w:rsidRPr="0031482C">
        <w:rPr>
          <w:rFonts w:eastAsia="Times New Roman"/>
          <w:color w:val="000000"/>
          <w:lang w:eastAsia="en-US"/>
        </w:rPr>
        <w:t xml:space="preserve"> that</w:t>
      </w:r>
      <w:r w:rsidRPr="0031482C">
        <w:rPr>
          <w:rFonts w:eastAsia="Times New Roman"/>
          <w:color w:val="000000"/>
          <w:lang w:eastAsia="en-US"/>
        </w:rPr>
        <w:t xml:space="preserve"> the FL Springs Protection Act is a </w:t>
      </w:r>
      <w:r w:rsidR="005269CA" w:rsidRPr="0031482C">
        <w:rPr>
          <w:rFonts w:eastAsia="Times New Roman"/>
          <w:color w:val="000000"/>
          <w:lang w:eastAsia="en-US"/>
        </w:rPr>
        <w:t>s</w:t>
      </w:r>
      <w:r w:rsidRPr="0031482C">
        <w:rPr>
          <w:rFonts w:eastAsia="Times New Roman"/>
          <w:color w:val="000000"/>
          <w:lang w:eastAsia="en-US"/>
        </w:rPr>
        <w:t xml:space="preserve">ham. </w:t>
      </w:r>
      <w:r w:rsidR="005269CA" w:rsidRPr="0031482C">
        <w:rPr>
          <w:rFonts w:eastAsia="Times New Roman"/>
          <w:color w:val="000000"/>
          <w:lang w:eastAsia="en-US"/>
        </w:rPr>
        <w:t>This</w:t>
      </w:r>
      <w:r w:rsidRPr="0031482C">
        <w:rPr>
          <w:rFonts w:eastAsia="Times New Roman"/>
          <w:color w:val="000000"/>
          <w:lang w:eastAsia="en-US"/>
        </w:rPr>
        <w:t xml:space="preserve"> is a state problem.  There is a </w:t>
      </w:r>
      <w:r w:rsidR="005269CA" w:rsidRPr="0031482C">
        <w:rPr>
          <w:rFonts w:eastAsia="Times New Roman"/>
          <w:color w:val="000000"/>
          <w:lang w:eastAsia="en-US"/>
        </w:rPr>
        <w:t xml:space="preserve">legal </w:t>
      </w:r>
      <w:r w:rsidRPr="0031482C">
        <w:rPr>
          <w:rFonts w:eastAsia="Times New Roman"/>
          <w:color w:val="000000"/>
          <w:lang w:eastAsia="en-US"/>
        </w:rPr>
        <w:t xml:space="preserve">challenge to the Suwannee basin BMAP. </w:t>
      </w:r>
      <w:r w:rsidR="00E73247" w:rsidRPr="0031482C">
        <w:rPr>
          <w:rFonts w:eastAsia="Times New Roman"/>
          <w:color w:val="000000"/>
          <w:lang w:eastAsia="en-US"/>
        </w:rPr>
        <w:t xml:space="preserve">We have 6 months to work with DEP to get it right. </w:t>
      </w:r>
    </w:p>
    <w:p w14:paraId="4693864D" w14:textId="7C05539D" w:rsidR="00521CF3" w:rsidRPr="0031482C" w:rsidRDefault="00521CF3" w:rsidP="00AB467A">
      <w:pPr>
        <w:pStyle w:val="ListParagraph"/>
        <w:numPr>
          <w:ilvl w:val="0"/>
          <w:numId w:val="15"/>
        </w:numPr>
        <w:rPr>
          <w:rFonts w:eastAsia="Times New Roman"/>
          <w:color w:val="000000"/>
          <w:lang w:eastAsia="en-US"/>
        </w:rPr>
      </w:pPr>
      <w:r w:rsidRPr="0031482C">
        <w:rPr>
          <w:rFonts w:eastAsia="Times New Roman"/>
          <w:color w:val="000000"/>
          <w:lang w:eastAsia="en-US"/>
        </w:rPr>
        <w:t>The</w:t>
      </w:r>
      <w:r w:rsidR="005269CA" w:rsidRPr="0031482C">
        <w:rPr>
          <w:rFonts w:eastAsia="Times New Roman"/>
          <w:color w:val="000000"/>
          <w:lang w:eastAsia="en-US"/>
        </w:rPr>
        <w:t xml:space="preserve">re is a long-term decrease in Nitrogen coming to Wakulla Spring </w:t>
      </w:r>
      <w:r w:rsidRPr="0031482C">
        <w:rPr>
          <w:rFonts w:eastAsia="Times New Roman"/>
          <w:color w:val="000000"/>
          <w:lang w:eastAsia="en-US"/>
        </w:rPr>
        <w:t xml:space="preserve">and a steeper decline since 2012 when the City Waste Treatment Plant upgrades came on line. We also need to look at the biological conditions. </w:t>
      </w:r>
    </w:p>
    <w:p w14:paraId="2C6B4CAA" w14:textId="6CED7651" w:rsidR="00F6385B" w:rsidRPr="0031482C" w:rsidRDefault="00F6385B" w:rsidP="00AB467A">
      <w:pPr>
        <w:pStyle w:val="ListParagraph"/>
        <w:numPr>
          <w:ilvl w:val="0"/>
          <w:numId w:val="15"/>
        </w:numPr>
        <w:rPr>
          <w:rFonts w:eastAsia="Times New Roman"/>
          <w:color w:val="000000"/>
          <w:lang w:eastAsia="en-US"/>
        </w:rPr>
      </w:pPr>
      <w:r w:rsidRPr="0031482C">
        <w:rPr>
          <w:rFonts w:eastAsia="Times New Roman"/>
          <w:color w:val="000000"/>
          <w:lang w:eastAsia="en-US"/>
        </w:rPr>
        <w:t>Science and politics come together.  The new NSIL looks like a political decision. The home rule issue in the Legislature may infringe</w:t>
      </w:r>
      <w:r w:rsidR="005269CA" w:rsidRPr="0031482C">
        <w:rPr>
          <w:rFonts w:eastAsia="Times New Roman"/>
          <w:color w:val="000000"/>
          <w:lang w:eastAsia="en-US"/>
        </w:rPr>
        <w:t xml:space="preserve"> on</w:t>
      </w:r>
      <w:r w:rsidRPr="0031482C">
        <w:rPr>
          <w:rFonts w:eastAsia="Times New Roman"/>
          <w:color w:val="000000"/>
          <w:lang w:eastAsia="en-US"/>
        </w:rPr>
        <w:t xml:space="preserve"> local government</w:t>
      </w:r>
      <w:r w:rsidR="005269CA" w:rsidRPr="0031482C">
        <w:rPr>
          <w:rFonts w:eastAsia="Times New Roman"/>
          <w:color w:val="000000"/>
          <w:lang w:eastAsia="en-US"/>
        </w:rPr>
        <w:t>s’ ability</w:t>
      </w:r>
      <w:r w:rsidRPr="0031482C">
        <w:rPr>
          <w:rFonts w:eastAsia="Times New Roman"/>
          <w:color w:val="000000"/>
          <w:lang w:eastAsia="en-US"/>
        </w:rPr>
        <w:t xml:space="preserve"> to do anything about septic </w:t>
      </w:r>
      <w:r w:rsidR="005269CA" w:rsidRPr="0031482C">
        <w:rPr>
          <w:rFonts w:eastAsia="Times New Roman"/>
          <w:color w:val="000000"/>
          <w:lang w:eastAsia="en-US"/>
        </w:rPr>
        <w:t>systems</w:t>
      </w:r>
      <w:r w:rsidRPr="0031482C">
        <w:rPr>
          <w:rFonts w:eastAsia="Times New Roman"/>
          <w:color w:val="000000"/>
          <w:lang w:eastAsia="en-US"/>
        </w:rPr>
        <w:t xml:space="preserve">.  It may require a legal challenge. We can </w:t>
      </w:r>
      <w:r w:rsidR="005269CA" w:rsidRPr="0031482C">
        <w:rPr>
          <w:rFonts w:eastAsia="Times New Roman"/>
          <w:color w:val="000000"/>
          <w:lang w:eastAsia="en-US"/>
        </w:rPr>
        <w:t xml:space="preserve">develop </w:t>
      </w:r>
      <w:r w:rsidRPr="0031482C">
        <w:rPr>
          <w:rFonts w:eastAsia="Times New Roman"/>
          <w:color w:val="000000"/>
          <w:lang w:eastAsia="en-US"/>
        </w:rPr>
        <w:t xml:space="preserve">a media challenge too. </w:t>
      </w:r>
    </w:p>
    <w:p w14:paraId="3CF5B9C8" w14:textId="7537FCD7" w:rsidR="00240133" w:rsidRPr="0031482C" w:rsidRDefault="00240133" w:rsidP="00AB467A">
      <w:pPr>
        <w:pStyle w:val="ListParagraph"/>
        <w:numPr>
          <w:ilvl w:val="0"/>
          <w:numId w:val="15"/>
        </w:numPr>
        <w:rPr>
          <w:rFonts w:eastAsia="Times New Roman"/>
          <w:color w:val="000000"/>
          <w:lang w:eastAsia="en-US"/>
        </w:rPr>
      </w:pPr>
      <w:r w:rsidRPr="0031482C">
        <w:rPr>
          <w:rFonts w:eastAsia="Times New Roman"/>
          <w:color w:val="000000"/>
          <w:lang w:eastAsia="en-US"/>
        </w:rPr>
        <w:t>We may need a litigation fund</w:t>
      </w:r>
      <w:r w:rsidR="00073711" w:rsidRPr="0031482C">
        <w:rPr>
          <w:rFonts w:eastAsia="Times New Roman"/>
          <w:color w:val="000000"/>
          <w:lang w:eastAsia="en-US"/>
        </w:rPr>
        <w:t xml:space="preserve"> and get good legal advice pro bono. Bob Palmer found conflicting provisions on when a BMAP is final and when it can be litigated. </w:t>
      </w:r>
      <w:r w:rsidR="008D56E8" w:rsidRPr="0031482C">
        <w:rPr>
          <w:rFonts w:eastAsia="Times New Roman"/>
          <w:color w:val="000000"/>
          <w:lang w:eastAsia="en-US"/>
        </w:rPr>
        <w:t>1000 Friends attorney</w:t>
      </w:r>
      <w:r w:rsidR="003D6459" w:rsidRPr="0031482C">
        <w:rPr>
          <w:rFonts w:eastAsia="Times New Roman"/>
          <w:color w:val="000000"/>
          <w:lang w:eastAsia="en-US"/>
        </w:rPr>
        <w:t>, Thomas Hawkins,</w:t>
      </w:r>
      <w:r w:rsidR="008D56E8" w:rsidRPr="0031482C">
        <w:rPr>
          <w:rFonts w:eastAsia="Times New Roman"/>
          <w:color w:val="000000"/>
          <w:lang w:eastAsia="en-US"/>
        </w:rPr>
        <w:t xml:space="preserve"> may give us advice. </w:t>
      </w:r>
      <w:r w:rsidR="00B85E58" w:rsidRPr="0031482C">
        <w:rPr>
          <w:rFonts w:eastAsia="Times New Roman"/>
          <w:color w:val="000000"/>
          <w:lang w:eastAsia="en-US"/>
        </w:rPr>
        <w:t xml:space="preserve"> We may support a FSC suit or file our own.  Filing a suit can open negotiations without a lot of litigation expenses. </w:t>
      </w:r>
    </w:p>
    <w:p w14:paraId="464C9292" w14:textId="7EE6730B" w:rsidR="00715F78" w:rsidRPr="0031482C" w:rsidRDefault="00D67DF5" w:rsidP="00AB467A">
      <w:pPr>
        <w:pStyle w:val="ListParagraph"/>
        <w:numPr>
          <w:ilvl w:val="0"/>
          <w:numId w:val="15"/>
        </w:numPr>
        <w:rPr>
          <w:rFonts w:eastAsia="Times New Roman"/>
          <w:color w:val="000000"/>
          <w:lang w:eastAsia="en-US"/>
        </w:rPr>
      </w:pPr>
      <w:r w:rsidRPr="0031482C">
        <w:rPr>
          <w:rFonts w:eastAsia="Times New Roman"/>
          <w:color w:val="000000"/>
          <w:lang w:eastAsia="en-US"/>
        </w:rPr>
        <w:t xml:space="preserve">The WSA will explore the BMAP litigation potential.  </w:t>
      </w:r>
      <w:r w:rsidRPr="0031482C">
        <w:rPr>
          <w:rFonts w:eastAsia="Times New Roman"/>
          <w:color w:val="000000"/>
          <w:u w:val="single"/>
          <w:lang w:eastAsia="en-US"/>
        </w:rPr>
        <w:t>Bart</w:t>
      </w:r>
      <w:r w:rsidR="00560EFD" w:rsidRPr="0031482C">
        <w:rPr>
          <w:rFonts w:eastAsia="Times New Roman"/>
          <w:color w:val="000000"/>
          <w:u w:val="single"/>
          <w:lang w:eastAsia="en-US"/>
        </w:rPr>
        <w:t xml:space="preserve"> Bibler</w:t>
      </w:r>
      <w:r w:rsidRPr="0031482C">
        <w:rPr>
          <w:rFonts w:eastAsia="Times New Roman"/>
          <w:color w:val="000000"/>
          <w:u w:val="single"/>
          <w:lang w:eastAsia="en-US"/>
        </w:rPr>
        <w:t xml:space="preserve"> will talk to Bob Knight, Rob Williams, Ryan Smart and others</w:t>
      </w:r>
      <w:r w:rsidR="00560EFD" w:rsidRPr="0031482C">
        <w:rPr>
          <w:rFonts w:eastAsia="Times New Roman"/>
          <w:color w:val="000000"/>
          <w:u w:val="single"/>
          <w:lang w:eastAsia="en-US"/>
        </w:rPr>
        <w:t xml:space="preserve"> about potential litigation and media advocacy</w:t>
      </w:r>
      <w:r w:rsidRPr="0031482C">
        <w:rPr>
          <w:rFonts w:eastAsia="Times New Roman"/>
          <w:color w:val="000000"/>
          <w:u w:val="single"/>
          <w:lang w:eastAsia="en-US"/>
        </w:rPr>
        <w:t>.</w:t>
      </w:r>
      <w:r w:rsidRPr="0031482C">
        <w:rPr>
          <w:rFonts w:eastAsia="Times New Roman"/>
          <w:color w:val="000000"/>
          <w:lang w:eastAsia="en-US"/>
        </w:rPr>
        <w:t xml:space="preserve"> Bart</w:t>
      </w:r>
      <w:r w:rsidR="00560EFD" w:rsidRPr="0031482C">
        <w:rPr>
          <w:rFonts w:eastAsia="Times New Roman"/>
          <w:color w:val="000000"/>
          <w:lang w:eastAsia="en-US"/>
        </w:rPr>
        <w:t xml:space="preserve"> Bibler made the motion</w:t>
      </w:r>
      <w:r w:rsidRPr="0031482C">
        <w:rPr>
          <w:rFonts w:eastAsia="Times New Roman"/>
          <w:color w:val="000000"/>
          <w:lang w:eastAsia="en-US"/>
        </w:rPr>
        <w:t xml:space="preserve"> and Tom </w:t>
      </w:r>
      <w:r w:rsidR="00560EFD" w:rsidRPr="0031482C">
        <w:rPr>
          <w:rFonts w:eastAsia="Times New Roman"/>
          <w:color w:val="000000"/>
          <w:lang w:eastAsia="en-US"/>
        </w:rPr>
        <w:t xml:space="preserve">Taylor seconded it with </w:t>
      </w:r>
      <w:r w:rsidR="005537EA" w:rsidRPr="0031482C">
        <w:rPr>
          <w:rFonts w:eastAsia="Times New Roman"/>
          <w:color w:val="000000"/>
          <w:lang w:eastAsia="en-US"/>
        </w:rPr>
        <w:t>unanimous</w:t>
      </w:r>
      <w:r w:rsidR="00560EFD" w:rsidRPr="0031482C">
        <w:rPr>
          <w:rFonts w:eastAsia="Times New Roman"/>
          <w:color w:val="000000"/>
          <w:lang w:eastAsia="en-US"/>
        </w:rPr>
        <w:t xml:space="preserve">. Approval. </w:t>
      </w:r>
      <w:r w:rsidR="00A95682">
        <w:rPr>
          <w:rFonts w:eastAsia="Times New Roman"/>
          <w:color w:val="000000"/>
          <w:lang w:eastAsia="en-US"/>
        </w:rPr>
        <w:t>See talking points in Appendix E.</w:t>
      </w:r>
    </w:p>
    <w:p w14:paraId="348B7A90" w14:textId="77777777" w:rsidR="00560EFD" w:rsidRPr="0031482C" w:rsidRDefault="00560EFD" w:rsidP="00560EFD">
      <w:pPr>
        <w:pStyle w:val="ListParagraph"/>
        <w:numPr>
          <w:ilvl w:val="0"/>
          <w:numId w:val="15"/>
        </w:numPr>
        <w:rPr>
          <w:rFonts w:eastAsia="Times New Roman"/>
          <w:color w:val="000000"/>
          <w:lang w:eastAsia="en-US"/>
        </w:rPr>
      </w:pPr>
      <w:r w:rsidRPr="0031482C">
        <w:rPr>
          <w:rFonts w:eastAsia="Times New Roman"/>
          <w:color w:val="000000"/>
          <w:lang w:eastAsia="en-US"/>
        </w:rPr>
        <w:t xml:space="preserve">Jim is taking law students on the tour in February. </w:t>
      </w:r>
    </w:p>
    <w:p w14:paraId="5135E418" w14:textId="77777777" w:rsidR="00560EFD" w:rsidRPr="0031482C" w:rsidRDefault="00560EFD" w:rsidP="000E5DFB">
      <w:pPr>
        <w:ind w:left="720" w:hanging="720"/>
        <w:rPr>
          <w:b/>
        </w:rPr>
      </w:pPr>
    </w:p>
    <w:p w14:paraId="7F8EBCB3" w14:textId="784A6F19" w:rsidR="00321C55" w:rsidRPr="00E230DA" w:rsidRDefault="000E5DFB" w:rsidP="00E230DA">
      <w:pPr>
        <w:rPr>
          <w:b/>
          <w:bCs/>
        </w:rPr>
      </w:pPr>
      <w:r w:rsidRPr="00E230DA">
        <w:rPr>
          <w:b/>
          <w:bCs/>
        </w:rPr>
        <w:t xml:space="preserve">Camp </w:t>
      </w:r>
      <w:r w:rsidR="008D1EE2" w:rsidRPr="00E230DA">
        <w:rPr>
          <w:b/>
          <w:bCs/>
        </w:rPr>
        <w:t>Indian Springs Auction</w:t>
      </w:r>
      <w:r w:rsidR="00321C55" w:rsidRPr="00E230DA">
        <w:rPr>
          <w:b/>
        </w:rPr>
        <w:t xml:space="preserve"> </w:t>
      </w:r>
    </w:p>
    <w:p w14:paraId="0EE96C00" w14:textId="06346132" w:rsidR="00855C22" w:rsidRPr="0031482C" w:rsidRDefault="00560EFD" w:rsidP="00855C22">
      <w:pPr>
        <w:pStyle w:val="ListParagraph"/>
        <w:numPr>
          <w:ilvl w:val="0"/>
          <w:numId w:val="19"/>
        </w:numPr>
      </w:pPr>
      <w:r w:rsidRPr="0031482C">
        <w:t>There will be an a</w:t>
      </w:r>
      <w:r w:rsidR="00855C22" w:rsidRPr="0031482C">
        <w:t xml:space="preserve">uction on </w:t>
      </w:r>
      <w:r w:rsidR="009F2BDB" w:rsidRPr="0031482C">
        <w:t>January</w:t>
      </w:r>
      <w:r w:rsidR="00855C22" w:rsidRPr="0031482C">
        <w:t xml:space="preserve"> 14. </w:t>
      </w:r>
    </w:p>
    <w:p w14:paraId="0B15E92B" w14:textId="35AEACB8" w:rsidR="002828C3" w:rsidRPr="0031482C" w:rsidRDefault="002828C3" w:rsidP="00855C22">
      <w:pPr>
        <w:pStyle w:val="ListParagraph"/>
        <w:numPr>
          <w:ilvl w:val="0"/>
          <w:numId w:val="19"/>
        </w:numPr>
      </w:pPr>
      <w:r w:rsidRPr="0031482C">
        <w:t xml:space="preserve">Rick </w:t>
      </w:r>
      <w:r w:rsidR="005537EA" w:rsidRPr="0031482C">
        <w:t>Kearney</w:t>
      </w:r>
      <w:r w:rsidRPr="0031482C">
        <w:t xml:space="preserve"> talked about his bid and proposal for the property. </w:t>
      </w:r>
    </w:p>
    <w:p w14:paraId="18E1F7A9" w14:textId="190A6ECB" w:rsidR="00855C22" w:rsidRPr="0031482C" w:rsidRDefault="002828C3" w:rsidP="00855C22">
      <w:pPr>
        <w:pStyle w:val="ListParagraph"/>
        <w:numPr>
          <w:ilvl w:val="0"/>
          <w:numId w:val="19"/>
        </w:numPr>
      </w:pPr>
      <w:r w:rsidRPr="0031482C">
        <w:t>He</w:t>
      </w:r>
      <w:r w:rsidR="00855C22" w:rsidRPr="0031482C">
        <w:t xml:space="preserve"> has a history of business and community leadership</w:t>
      </w:r>
      <w:r w:rsidR="00295C1C" w:rsidRPr="0031482C">
        <w:t>, successful real estate development,</w:t>
      </w:r>
      <w:r w:rsidRPr="0031482C">
        <w:t xml:space="preserve"> including</w:t>
      </w:r>
      <w:r w:rsidR="00295C1C" w:rsidRPr="0031482C">
        <w:t xml:space="preserve"> the homeless center, small house </w:t>
      </w:r>
      <w:r w:rsidRPr="0031482C">
        <w:t xml:space="preserve">community, </w:t>
      </w:r>
      <w:r w:rsidR="00295C1C" w:rsidRPr="0031482C">
        <w:t xml:space="preserve">transitional housing, and more. </w:t>
      </w:r>
    </w:p>
    <w:p w14:paraId="72B1BB32" w14:textId="77777777" w:rsidR="002828C3" w:rsidRPr="0031482C" w:rsidRDefault="00295C1C" w:rsidP="00855C22">
      <w:pPr>
        <w:pStyle w:val="ListParagraph"/>
        <w:numPr>
          <w:ilvl w:val="0"/>
          <w:numId w:val="19"/>
        </w:numPr>
      </w:pPr>
      <w:r w:rsidRPr="0031482C">
        <w:t>Wakull</w:t>
      </w:r>
      <w:r w:rsidR="002828C3" w:rsidRPr="0031482C">
        <w:t>a County has a proposal, if the State purchases</w:t>
      </w:r>
      <w:r w:rsidRPr="0031482C">
        <w:t xml:space="preserve"> it for </w:t>
      </w:r>
      <w:r w:rsidR="002828C3" w:rsidRPr="0031482C">
        <w:t xml:space="preserve">recreational </w:t>
      </w:r>
      <w:r w:rsidRPr="0031482C">
        <w:t>use</w:t>
      </w:r>
      <w:r w:rsidR="002828C3" w:rsidRPr="0031482C">
        <w:t>s</w:t>
      </w:r>
      <w:r w:rsidRPr="0031482C">
        <w:t xml:space="preserve"> and development.  </w:t>
      </w:r>
    </w:p>
    <w:p w14:paraId="3E7B03C0" w14:textId="77777777" w:rsidR="002828C3" w:rsidRPr="0031482C" w:rsidRDefault="006D5356" w:rsidP="00855C22">
      <w:pPr>
        <w:pStyle w:val="ListParagraph"/>
        <w:numPr>
          <w:ilvl w:val="0"/>
          <w:numId w:val="19"/>
        </w:numPr>
      </w:pPr>
      <w:r w:rsidRPr="0031482C">
        <w:t xml:space="preserve">It will take </w:t>
      </w:r>
      <w:r w:rsidR="002828C3" w:rsidRPr="0031482C">
        <w:t xml:space="preserve">a lot of money to develop it. </w:t>
      </w:r>
    </w:p>
    <w:p w14:paraId="594ABB8A" w14:textId="4529BF33" w:rsidR="00295C1C" w:rsidRPr="0031482C" w:rsidRDefault="002828C3" w:rsidP="00855C22">
      <w:pPr>
        <w:pStyle w:val="ListParagraph"/>
        <w:numPr>
          <w:ilvl w:val="0"/>
          <w:numId w:val="19"/>
        </w:numPr>
      </w:pPr>
      <w:r w:rsidRPr="0031482C">
        <w:lastRenderedPageBreak/>
        <w:t>Kearney said i</w:t>
      </w:r>
      <w:r w:rsidR="006D5356" w:rsidRPr="0031482C">
        <w:t xml:space="preserve">t can be a diving and tourist destination in restored cabins and camping.  It would be a place for veterans and public service people with PTSD housing and treatment isolated from the tourist area. It could include dog rescue and care therapy. Waste would be managed. </w:t>
      </w:r>
    </w:p>
    <w:p w14:paraId="34EECB76" w14:textId="0EA7668A" w:rsidR="00BE1A9C" w:rsidRPr="0031482C" w:rsidRDefault="006E58CB" w:rsidP="00855C22">
      <w:pPr>
        <w:pStyle w:val="ListParagraph"/>
        <w:numPr>
          <w:ilvl w:val="0"/>
          <w:numId w:val="19"/>
        </w:numPr>
      </w:pPr>
      <w:r w:rsidRPr="0031482C">
        <w:t>Kearney w</w:t>
      </w:r>
      <w:r w:rsidR="00BE1A9C" w:rsidRPr="0031482C">
        <w:t>ant</w:t>
      </w:r>
      <w:r w:rsidRPr="0031482C">
        <w:t>s</w:t>
      </w:r>
      <w:r w:rsidR="00BE1A9C" w:rsidRPr="0031482C">
        <w:t xml:space="preserve"> to partner with WSA and other groups on restoration efforts including exotic removal, trails</w:t>
      </w:r>
      <w:r w:rsidRPr="0031482C">
        <w:t>, etc</w:t>
      </w:r>
      <w:r w:rsidR="00BE1A9C" w:rsidRPr="0031482C">
        <w:t xml:space="preserve">.  </w:t>
      </w:r>
    </w:p>
    <w:p w14:paraId="1878F973" w14:textId="47156EB6" w:rsidR="00BE1A9C" w:rsidRPr="0031482C" w:rsidRDefault="00BE1A9C" w:rsidP="00855C22">
      <w:pPr>
        <w:pStyle w:val="ListParagraph"/>
        <w:numPr>
          <w:ilvl w:val="0"/>
          <w:numId w:val="19"/>
        </w:numPr>
      </w:pPr>
      <w:r w:rsidRPr="0031482C">
        <w:t>The spring and trails would be open to the public</w:t>
      </w:r>
      <w:r w:rsidR="006E58CB" w:rsidRPr="0031482C">
        <w:t>.</w:t>
      </w:r>
    </w:p>
    <w:p w14:paraId="4DC03CF1" w14:textId="1F2663AC" w:rsidR="00BE1A9C" w:rsidRPr="0031482C" w:rsidRDefault="006E58CB" w:rsidP="00855C22">
      <w:pPr>
        <w:pStyle w:val="ListParagraph"/>
        <w:numPr>
          <w:ilvl w:val="0"/>
          <w:numId w:val="19"/>
        </w:numPr>
      </w:pPr>
      <w:r w:rsidRPr="0031482C">
        <w:t>He is o</w:t>
      </w:r>
      <w:r w:rsidR="00BE1A9C" w:rsidRPr="0031482C">
        <w:t xml:space="preserve">pen to best ways to deal with waste. </w:t>
      </w:r>
    </w:p>
    <w:p w14:paraId="62EED36C" w14:textId="34054EFE" w:rsidR="00BE1A9C" w:rsidRPr="0031482C" w:rsidRDefault="00BE1A9C" w:rsidP="00855C22">
      <w:pPr>
        <w:pStyle w:val="ListParagraph"/>
        <w:numPr>
          <w:ilvl w:val="0"/>
          <w:numId w:val="19"/>
        </w:numPr>
      </w:pPr>
      <w:r w:rsidRPr="0031482C">
        <w:t xml:space="preserve">There are good dog rescue and therapy programs to partner with. </w:t>
      </w:r>
    </w:p>
    <w:p w14:paraId="392BABCB" w14:textId="1ECA8737" w:rsidR="007D2190" w:rsidRPr="0031482C" w:rsidRDefault="007D2190" w:rsidP="00855C22">
      <w:pPr>
        <w:pStyle w:val="ListParagraph"/>
        <w:numPr>
          <w:ilvl w:val="0"/>
          <w:numId w:val="19"/>
        </w:numPr>
      </w:pPr>
      <w:r w:rsidRPr="0031482C">
        <w:t>There is demand for camping in the area at certain times</w:t>
      </w:r>
      <w:r w:rsidR="006E58CB" w:rsidRPr="0031482C">
        <w:t xml:space="preserve"> of the year</w:t>
      </w:r>
      <w:r w:rsidRPr="0031482C">
        <w:t xml:space="preserve">. </w:t>
      </w:r>
    </w:p>
    <w:p w14:paraId="5B6A645C" w14:textId="57B706F9" w:rsidR="007D2190" w:rsidRPr="0031482C" w:rsidRDefault="007D2190" w:rsidP="00855C22">
      <w:pPr>
        <w:pStyle w:val="ListParagraph"/>
        <w:numPr>
          <w:ilvl w:val="0"/>
          <w:numId w:val="19"/>
        </w:numPr>
      </w:pPr>
      <w:r w:rsidRPr="0031482C">
        <w:t xml:space="preserve">If the state purchased it there may not be money to make improvements. </w:t>
      </w:r>
    </w:p>
    <w:p w14:paraId="09E1E55F" w14:textId="7D67B58C" w:rsidR="009F1E85" w:rsidRPr="0031482C" w:rsidRDefault="009F1E85" w:rsidP="00855C22">
      <w:pPr>
        <w:pStyle w:val="ListParagraph"/>
        <w:numPr>
          <w:ilvl w:val="0"/>
          <w:numId w:val="19"/>
        </w:numPr>
      </w:pPr>
      <w:r w:rsidRPr="0031482C">
        <w:t xml:space="preserve">Bart has helped </w:t>
      </w:r>
      <w:r w:rsidR="006E58CB" w:rsidRPr="0031482C">
        <w:t>install</w:t>
      </w:r>
      <w:r w:rsidRPr="0031482C">
        <w:t xml:space="preserve"> solar, rain gardens, etc. at the small house project. </w:t>
      </w:r>
    </w:p>
    <w:p w14:paraId="2B38C7D6" w14:textId="574A9A2E" w:rsidR="009A1AA7" w:rsidRPr="0031482C" w:rsidRDefault="00426D97" w:rsidP="00855C22">
      <w:pPr>
        <w:pStyle w:val="ListParagraph"/>
        <w:numPr>
          <w:ilvl w:val="0"/>
          <w:numId w:val="19"/>
        </w:numPr>
      </w:pPr>
      <w:r w:rsidRPr="0031482C">
        <w:t xml:space="preserve">There is an Indian mound and there will be an archeological study as part of the permit process. </w:t>
      </w:r>
    </w:p>
    <w:p w14:paraId="7C1F4943" w14:textId="6409C6E0" w:rsidR="00426D97" w:rsidRPr="0031482C" w:rsidRDefault="00426D97" w:rsidP="00855C22">
      <w:pPr>
        <w:pStyle w:val="ListParagraph"/>
        <w:numPr>
          <w:ilvl w:val="0"/>
          <w:numId w:val="19"/>
        </w:numPr>
      </w:pPr>
      <w:r w:rsidRPr="0031482C">
        <w:t xml:space="preserve">Talk to the Friends of Wakulla Springs about the visitor center at Wakulla Springs that can be complementary. Visitors will have a menu of experiences and programs. Talk to Park staff and Cal Jameson about ideas. </w:t>
      </w:r>
    </w:p>
    <w:p w14:paraId="2BA0840B" w14:textId="564E045A" w:rsidR="009F2BDB" w:rsidRPr="0031482C" w:rsidRDefault="009F2BDB" w:rsidP="00855C22">
      <w:pPr>
        <w:pStyle w:val="ListParagraph"/>
        <w:numPr>
          <w:ilvl w:val="0"/>
          <w:numId w:val="19"/>
        </w:numPr>
      </w:pPr>
      <w:r w:rsidRPr="0031482C">
        <w:t>The water is very clear</w:t>
      </w:r>
      <w:r w:rsidR="00E27497" w:rsidRPr="0031482C">
        <w:t xml:space="preserve"> in Indian Spring</w:t>
      </w:r>
      <w:r w:rsidRPr="0031482C">
        <w:t xml:space="preserve"> so there can be</w:t>
      </w:r>
      <w:r w:rsidR="00E27497" w:rsidRPr="0031482C">
        <w:t xml:space="preserve"> </w:t>
      </w:r>
      <w:r w:rsidRPr="0031482C">
        <w:t xml:space="preserve">more </w:t>
      </w:r>
      <w:r w:rsidR="00E27497" w:rsidRPr="0031482C">
        <w:t xml:space="preserve">days for </w:t>
      </w:r>
      <w:r w:rsidRPr="0031482C">
        <w:t xml:space="preserve">diving. </w:t>
      </w:r>
    </w:p>
    <w:p w14:paraId="4F3CDBC7" w14:textId="34AE9B50" w:rsidR="00387E0F" w:rsidRPr="0031482C" w:rsidRDefault="00387E0F" w:rsidP="00855C22">
      <w:pPr>
        <w:pStyle w:val="ListParagraph"/>
        <w:numPr>
          <w:ilvl w:val="0"/>
          <w:numId w:val="19"/>
        </w:numPr>
      </w:pPr>
      <w:r w:rsidRPr="0031482C">
        <w:t xml:space="preserve">The site could be connected to the central sewer </w:t>
      </w:r>
      <w:r w:rsidR="00E27497" w:rsidRPr="0031482C">
        <w:t>for</w:t>
      </w:r>
      <w:r w:rsidRPr="0031482C">
        <w:t xml:space="preserve"> Wakulla Springs or create a model cluster system</w:t>
      </w:r>
      <w:r w:rsidR="001E0044" w:rsidRPr="0031482C">
        <w:t xml:space="preserve">. </w:t>
      </w:r>
    </w:p>
    <w:p w14:paraId="44339BC3" w14:textId="0AEB5744" w:rsidR="001E0044" w:rsidRPr="0031482C" w:rsidRDefault="001E0044" w:rsidP="00855C22">
      <w:pPr>
        <w:pStyle w:val="ListParagraph"/>
        <w:numPr>
          <w:ilvl w:val="0"/>
          <w:numId w:val="19"/>
        </w:numPr>
      </w:pPr>
      <w:r w:rsidRPr="0031482C">
        <w:t xml:space="preserve">Kearney has a track record of keeping his commitments. </w:t>
      </w:r>
    </w:p>
    <w:p w14:paraId="2E85AB0E" w14:textId="29892155" w:rsidR="00371977" w:rsidRPr="0031482C" w:rsidRDefault="00371977" w:rsidP="00855C22">
      <w:pPr>
        <w:pStyle w:val="ListParagraph"/>
        <w:numPr>
          <w:ilvl w:val="0"/>
          <w:numId w:val="19"/>
        </w:numPr>
      </w:pPr>
      <w:r w:rsidRPr="0031482C">
        <w:rPr>
          <w:u w:val="single"/>
        </w:rPr>
        <w:t>Howard</w:t>
      </w:r>
      <w:r w:rsidR="00E27497" w:rsidRPr="0031482C">
        <w:rPr>
          <w:u w:val="single"/>
        </w:rPr>
        <w:t xml:space="preserve"> Kessler</w:t>
      </w:r>
      <w:r w:rsidRPr="0031482C">
        <w:rPr>
          <w:u w:val="single"/>
        </w:rPr>
        <w:t xml:space="preserve"> will research the other bidders</w:t>
      </w:r>
      <w:r w:rsidRPr="0031482C">
        <w:t xml:space="preserve">. </w:t>
      </w:r>
    </w:p>
    <w:p w14:paraId="68C6C751" w14:textId="67DCD4CC" w:rsidR="00AB1B88" w:rsidRPr="0031482C" w:rsidRDefault="00E27497" w:rsidP="00855C22">
      <w:pPr>
        <w:pStyle w:val="ListParagraph"/>
        <w:numPr>
          <w:ilvl w:val="0"/>
          <w:numId w:val="19"/>
        </w:numPr>
        <w:rPr>
          <w:u w:val="single"/>
        </w:rPr>
      </w:pPr>
      <w:r w:rsidRPr="0031482C">
        <w:rPr>
          <w:u w:val="single"/>
        </w:rPr>
        <w:t>A m</w:t>
      </w:r>
      <w:r w:rsidR="003634BC" w:rsidRPr="0031482C">
        <w:rPr>
          <w:u w:val="single"/>
        </w:rPr>
        <w:t>otion</w:t>
      </w:r>
      <w:r w:rsidRPr="0031482C">
        <w:rPr>
          <w:u w:val="single"/>
        </w:rPr>
        <w:t xml:space="preserve"> was approved</w:t>
      </w:r>
      <w:r w:rsidR="003634BC" w:rsidRPr="0031482C">
        <w:rPr>
          <w:u w:val="single"/>
        </w:rPr>
        <w:t xml:space="preserve"> </w:t>
      </w:r>
      <w:r w:rsidRPr="0031482C">
        <w:rPr>
          <w:u w:val="single"/>
        </w:rPr>
        <w:t xml:space="preserve">for Howard Kessler, Albert Gregory and Debbie Lightsey </w:t>
      </w:r>
      <w:r w:rsidR="003634BC" w:rsidRPr="0031482C">
        <w:rPr>
          <w:u w:val="single"/>
        </w:rPr>
        <w:t xml:space="preserve">to </w:t>
      </w:r>
      <w:r w:rsidRPr="0031482C">
        <w:rPr>
          <w:u w:val="single"/>
        </w:rPr>
        <w:t>prepare</w:t>
      </w:r>
      <w:r w:rsidR="003634BC" w:rsidRPr="0031482C">
        <w:rPr>
          <w:u w:val="single"/>
        </w:rPr>
        <w:t xml:space="preserve"> a letter </w:t>
      </w:r>
      <w:r w:rsidRPr="0031482C">
        <w:rPr>
          <w:u w:val="single"/>
        </w:rPr>
        <w:t>of</w:t>
      </w:r>
      <w:r w:rsidR="00930D56" w:rsidRPr="0031482C">
        <w:rPr>
          <w:u w:val="single"/>
        </w:rPr>
        <w:t xml:space="preserve"> support</w:t>
      </w:r>
      <w:r w:rsidRPr="0031482C">
        <w:rPr>
          <w:u w:val="single"/>
        </w:rPr>
        <w:t xml:space="preserve"> for</w:t>
      </w:r>
      <w:r w:rsidR="00930D56" w:rsidRPr="0031482C">
        <w:rPr>
          <w:u w:val="single"/>
        </w:rPr>
        <w:t xml:space="preserve"> the concepts proposed including public access to the springs and trails, </w:t>
      </w:r>
      <w:r w:rsidR="00DB2931" w:rsidRPr="0031482C">
        <w:rPr>
          <w:u w:val="single"/>
        </w:rPr>
        <w:t xml:space="preserve">waste treatment, etc. The letter will go to the trustee.  The letter will be circulated </w:t>
      </w:r>
      <w:r w:rsidR="00192D12" w:rsidRPr="0031482C">
        <w:rPr>
          <w:u w:val="single"/>
        </w:rPr>
        <w:t xml:space="preserve">to the full board with approval by the </w:t>
      </w:r>
      <w:r w:rsidR="005537EA" w:rsidRPr="0031482C">
        <w:rPr>
          <w:u w:val="single"/>
        </w:rPr>
        <w:t>executive</w:t>
      </w:r>
      <w:r w:rsidR="00192D12" w:rsidRPr="0031482C">
        <w:rPr>
          <w:u w:val="single"/>
        </w:rPr>
        <w:t xml:space="preserve"> committee. </w:t>
      </w:r>
    </w:p>
    <w:p w14:paraId="0CFC74A9" w14:textId="77777777" w:rsidR="00E27497" w:rsidRPr="0031482C" w:rsidRDefault="00E27497" w:rsidP="002C4B86">
      <w:pPr>
        <w:ind w:left="720"/>
        <w:rPr>
          <w:bCs/>
        </w:rPr>
      </w:pPr>
    </w:p>
    <w:p w14:paraId="77D7A842" w14:textId="3894EA5D" w:rsidR="008C1248" w:rsidRPr="00E230DA" w:rsidRDefault="008C1248" w:rsidP="00E230DA">
      <w:pPr>
        <w:rPr>
          <w:b/>
          <w:bCs/>
        </w:rPr>
      </w:pPr>
      <w:r w:rsidRPr="00E230DA">
        <w:rPr>
          <w:b/>
          <w:bCs/>
        </w:rPr>
        <w:t xml:space="preserve">Update on the closure of Highway 61 south of Hwy 267 </w:t>
      </w:r>
    </w:p>
    <w:p w14:paraId="64ED7910" w14:textId="5A03C659" w:rsidR="007057E3" w:rsidRPr="0031482C" w:rsidRDefault="00E27497" w:rsidP="007057E3">
      <w:pPr>
        <w:pStyle w:val="ListParagraph"/>
        <w:numPr>
          <w:ilvl w:val="0"/>
          <w:numId w:val="20"/>
        </w:numPr>
        <w:rPr>
          <w:bCs/>
        </w:rPr>
      </w:pPr>
      <w:r w:rsidRPr="0031482C">
        <w:rPr>
          <w:bCs/>
        </w:rPr>
        <w:t>Chuck Hess reported that i</w:t>
      </w:r>
      <w:r w:rsidR="007057E3" w:rsidRPr="0031482C">
        <w:rPr>
          <w:bCs/>
        </w:rPr>
        <w:t xml:space="preserve">t </w:t>
      </w:r>
      <w:r w:rsidRPr="0031482C">
        <w:rPr>
          <w:bCs/>
        </w:rPr>
        <w:t>isn’t</w:t>
      </w:r>
      <w:r w:rsidR="007057E3" w:rsidRPr="0031482C">
        <w:rPr>
          <w:bCs/>
        </w:rPr>
        <w:t xml:space="preserve"> died but there is no movement. </w:t>
      </w:r>
    </w:p>
    <w:p w14:paraId="5DDD182D" w14:textId="77777777" w:rsidR="00E27497" w:rsidRPr="0031482C" w:rsidRDefault="00E27497" w:rsidP="002C4B86">
      <w:pPr>
        <w:ind w:left="720"/>
        <w:rPr>
          <w:bCs/>
        </w:rPr>
      </w:pPr>
    </w:p>
    <w:p w14:paraId="39202F7B" w14:textId="51344A34" w:rsidR="00321C55" w:rsidRPr="00E230DA" w:rsidRDefault="00321C55" w:rsidP="00E230DA">
      <w:pPr>
        <w:rPr>
          <w:b/>
          <w:bCs/>
        </w:rPr>
      </w:pPr>
      <w:r w:rsidRPr="00E230DA">
        <w:rPr>
          <w:b/>
          <w:bCs/>
        </w:rPr>
        <w:t xml:space="preserve">Land use in the unconfined aquifer areas </w:t>
      </w:r>
    </w:p>
    <w:p w14:paraId="5267B7F0" w14:textId="7A1779AB" w:rsidR="00EF6357" w:rsidRPr="0031482C" w:rsidRDefault="002B454E" w:rsidP="00EF6357">
      <w:pPr>
        <w:pStyle w:val="ListParagraph"/>
        <w:numPr>
          <w:ilvl w:val="0"/>
          <w:numId w:val="20"/>
        </w:numPr>
        <w:rPr>
          <w:bCs/>
        </w:rPr>
      </w:pPr>
      <w:r w:rsidRPr="0031482C">
        <w:rPr>
          <w:bCs/>
        </w:rPr>
        <w:t>Gail Fishman reported that there has been s</w:t>
      </w:r>
      <w:r w:rsidR="00EF6357" w:rsidRPr="0031482C">
        <w:rPr>
          <w:bCs/>
        </w:rPr>
        <w:t xml:space="preserve">ome burning on Tram road but no planting. </w:t>
      </w:r>
    </w:p>
    <w:p w14:paraId="02E1D6E9" w14:textId="71A07A58" w:rsidR="00EF6357" w:rsidRPr="0031482C" w:rsidRDefault="002B454E" w:rsidP="00EF6357">
      <w:pPr>
        <w:pStyle w:val="ListParagraph"/>
        <w:numPr>
          <w:ilvl w:val="0"/>
          <w:numId w:val="20"/>
        </w:numPr>
        <w:rPr>
          <w:bCs/>
        </w:rPr>
      </w:pPr>
      <w:r w:rsidRPr="0031482C">
        <w:rPr>
          <w:bCs/>
        </w:rPr>
        <w:t>Gail is</w:t>
      </w:r>
      <w:r w:rsidR="00EF6357" w:rsidRPr="0031482C">
        <w:rPr>
          <w:bCs/>
        </w:rPr>
        <w:t xml:space="preserve"> following development around</w:t>
      </w:r>
      <w:r w:rsidRPr="0031482C">
        <w:rPr>
          <w:bCs/>
        </w:rPr>
        <w:t xml:space="preserve"> the</w:t>
      </w:r>
      <w:r w:rsidR="00EF6357" w:rsidRPr="0031482C">
        <w:rPr>
          <w:bCs/>
        </w:rPr>
        <w:t xml:space="preserve"> widening of Capital Circle across from the airport.  There are digging a retention pond</w:t>
      </w:r>
      <w:r w:rsidR="00184AEC" w:rsidRPr="0031482C">
        <w:rPr>
          <w:bCs/>
        </w:rPr>
        <w:t xml:space="preserve">. </w:t>
      </w:r>
    </w:p>
    <w:p w14:paraId="6A889E5B" w14:textId="77777777" w:rsidR="002B454E" w:rsidRPr="0031482C" w:rsidRDefault="002B454E" w:rsidP="004422DD">
      <w:pPr>
        <w:rPr>
          <w:b/>
        </w:rPr>
      </w:pPr>
    </w:p>
    <w:p w14:paraId="65EE3CEE" w14:textId="671304C0" w:rsidR="004422DD" w:rsidRPr="0031482C" w:rsidRDefault="004422DD" w:rsidP="004422DD">
      <w:r w:rsidRPr="0031482C">
        <w:rPr>
          <w:b/>
        </w:rPr>
        <w:t xml:space="preserve">Selection of a “Nominating Committee” </w:t>
      </w:r>
    </w:p>
    <w:p w14:paraId="58E55570" w14:textId="3AE440FB" w:rsidR="004616C8" w:rsidRPr="0031482C" w:rsidRDefault="00A120E0" w:rsidP="00A120E0">
      <w:pPr>
        <w:pStyle w:val="ListParagraph"/>
        <w:numPr>
          <w:ilvl w:val="0"/>
          <w:numId w:val="18"/>
        </w:numPr>
        <w:rPr>
          <w:lang w:eastAsia="en-US"/>
        </w:rPr>
      </w:pPr>
      <w:r w:rsidRPr="0031482C">
        <w:rPr>
          <w:u w:val="single"/>
        </w:rPr>
        <w:t>Bob Deyle, Bart Bibler and Chuck Hess were approved to be the nominating committee</w:t>
      </w:r>
      <w:r w:rsidR="009E6E24" w:rsidRPr="0031482C">
        <w:rPr>
          <w:u w:val="single"/>
        </w:rPr>
        <w:t>.</w:t>
      </w:r>
      <w:r w:rsidR="009E6E24" w:rsidRPr="0031482C">
        <w:t xml:space="preserve">  </w:t>
      </w:r>
      <w:r w:rsidR="00AF7937" w:rsidRPr="0031482C">
        <w:t xml:space="preserve">The plan is to send out the slate of nominations no later than February 9, 14 days before the February 23 Annual General Meeting for election of Board </w:t>
      </w:r>
      <w:r w:rsidR="005537EA" w:rsidRPr="0031482C">
        <w:t>Members</w:t>
      </w:r>
      <w:r w:rsidR="00AF7937" w:rsidRPr="0031482C">
        <w:t xml:space="preserve"> to be followed by the February Board Meeting for election of Officers and regular business.  The bylaws </w:t>
      </w:r>
      <w:r w:rsidR="005537EA" w:rsidRPr="0031482C">
        <w:t>call</w:t>
      </w:r>
      <w:r w:rsidR="00AF7937" w:rsidRPr="0031482C">
        <w:t xml:space="preserve"> for the selection of the </w:t>
      </w:r>
      <w:r w:rsidRPr="0031482C">
        <w:rPr>
          <w:lang w:eastAsia="en-US"/>
        </w:rPr>
        <w:t xml:space="preserve">nominating committee 90 days before the elections. </w:t>
      </w:r>
      <w:r w:rsidR="005537EA" w:rsidRPr="0031482C">
        <w:rPr>
          <w:lang w:eastAsia="en-US"/>
        </w:rPr>
        <w:t xml:space="preserve">This bylaw provision will need </w:t>
      </w:r>
      <w:r w:rsidR="005537EA">
        <w:rPr>
          <w:lang w:eastAsia="en-US"/>
        </w:rPr>
        <w:t>to be amended at the January 26</w:t>
      </w:r>
      <w:r w:rsidR="005537EA" w:rsidRPr="0031482C">
        <w:rPr>
          <w:lang w:eastAsia="en-US"/>
        </w:rPr>
        <w:t xml:space="preserve">th or February 23 meeting.  </w:t>
      </w:r>
      <w:r w:rsidR="004616C8" w:rsidRPr="0031482C">
        <w:rPr>
          <w:u w:val="single"/>
          <w:lang w:eastAsia="en-US"/>
        </w:rPr>
        <w:t xml:space="preserve">It is here by proposed that the Bylaws of the </w:t>
      </w:r>
      <w:r w:rsidR="004616C8" w:rsidRPr="0031482C">
        <w:rPr>
          <w:u w:val="single"/>
          <w:lang w:eastAsia="en-US"/>
        </w:rPr>
        <w:lastRenderedPageBreak/>
        <w:t>WSA be amended to eliminate the provision for selection of the nominating committee 90 days before the annual election</w:t>
      </w:r>
      <w:r w:rsidR="004616C8" w:rsidRPr="0031482C">
        <w:rPr>
          <w:lang w:eastAsia="en-US"/>
        </w:rPr>
        <w:t xml:space="preserve">. </w:t>
      </w:r>
    </w:p>
    <w:p w14:paraId="36DA8906" w14:textId="2931B253" w:rsidR="00A120E0" w:rsidRPr="0031482C" w:rsidRDefault="00A120E0" w:rsidP="00A120E0">
      <w:pPr>
        <w:pStyle w:val="ListParagraph"/>
        <w:numPr>
          <w:ilvl w:val="0"/>
          <w:numId w:val="18"/>
        </w:numPr>
        <w:rPr>
          <w:lang w:eastAsia="en-US"/>
        </w:rPr>
      </w:pPr>
      <w:r w:rsidRPr="0031482C">
        <w:rPr>
          <w:lang w:eastAsia="en-US"/>
        </w:rPr>
        <w:t>The following directors’ terms end in January 2018: Bob Deyle, Gail</w:t>
      </w:r>
      <w:r w:rsidR="00F27D65" w:rsidRPr="0031482C">
        <w:rPr>
          <w:lang w:eastAsia="en-US"/>
        </w:rPr>
        <w:t xml:space="preserve"> </w:t>
      </w:r>
      <w:r w:rsidRPr="0031482C">
        <w:rPr>
          <w:lang w:eastAsia="en-US"/>
        </w:rPr>
        <w:t>Fishman, Albert Gregory, Howard Kessler, Debbie Lightsey, Sean McGlynn, Ryan</w:t>
      </w:r>
      <w:r w:rsidR="00F27D65" w:rsidRPr="0031482C">
        <w:rPr>
          <w:lang w:eastAsia="en-US"/>
        </w:rPr>
        <w:t xml:space="preserve"> </w:t>
      </w:r>
      <w:r w:rsidRPr="0031482C">
        <w:rPr>
          <w:lang w:eastAsia="en-US"/>
        </w:rPr>
        <w:t>Smart, Jim Stevenson, and Tom Taylor</w:t>
      </w:r>
    </w:p>
    <w:p w14:paraId="07966C41" w14:textId="77777777" w:rsidR="00F27D65" w:rsidRPr="0031482C" w:rsidRDefault="00F27D65" w:rsidP="00174692">
      <w:pPr>
        <w:rPr>
          <w:b/>
          <w:bCs/>
        </w:rPr>
      </w:pPr>
    </w:p>
    <w:p w14:paraId="5FA5C813" w14:textId="77777777" w:rsidR="00F27D65" w:rsidRPr="0031482C" w:rsidRDefault="000E5DFB" w:rsidP="00174692">
      <w:pPr>
        <w:rPr>
          <w:bCs/>
        </w:rPr>
      </w:pPr>
      <w:r w:rsidRPr="0031482C">
        <w:rPr>
          <w:b/>
          <w:bCs/>
        </w:rPr>
        <w:t>Lake Jackson Dye Study Update</w:t>
      </w:r>
    </w:p>
    <w:p w14:paraId="53E30D28" w14:textId="2A7FC00E" w:rsidR="007E02ED" w:rsidRPr="0031482C" w:rsidRDefault="000E5DFB" w:rsidP="00E230DA">
      <w:pPr>
        <w:pStyle w:val="ListParagraph"/>
        <w:numPr>
          <w:ilvl w:val="0"/>
          <w:numId w:val="22"/>
        </w:numPr>
        <w:ind w:left="360"/>
        <w:rPr>
          <w:bCs/>
        </w:rPr>
      </w:pPr>
      <w:r w:rsidRPr="0031482C">
        <w:t xml:space="preserve">Seán McGlynn, </w:t>
      </w:r>
      <w:r w:rsidR="00F27D65" w:rsidRPr="0031482C">
        <w:t>Bob Deyle reported that they</w:t>
      </w:r>
      <w:r w:rsidR="00F27D65" w:rsidRPr="0031482C">
        <w:rPr>
          <w:bCs/>
        </w:rPr>
        <w:t xml:space="preserve"> </w:t>
      </w:r>
      <w:r w:rsidR="007E02ED" w:rsidRPr="0031482C">
        <w:rPr>
          <w:bCs/>
        </w:rPr>
        <w:t>are changing the method of measuring dye</w:t>
      </w:r>
      <w:r w:rsidR="00F27D65" w:rsidRPr="0031482C">
        <w:rPr>
          <w:bCs/>
        </w:rPr>
        <w:t xml:space="preserve"> and </w:t>
      </w:r>
      <w:r w:rsidR="007E02ED" w:rsidRPr="0031482C">
        <w:rPr>
          <w:bCs/>
        </w:rPr>
        <w:t xml:space="preserve">have an extension on the grant until June. </w:t>
      </w:r>
    </w:p>
    <w:p w14:paraId="487C8BFA" w14:textId="5396AA4D" w:rsidR="007E02ED" w:rsidRPr="0031482C" w:rsidRDefault="00F27D65" w:rsidP="00E230DA">
      <w:pPr>
        <w:pStyle w:val="ListParagraph"/>
        <w:numPr>
          <w:ilvl w:val="0"/>
          <w:numId w:val="18"/>
        </w:numPr>
        <w:rPr>
          <w:bCs/>
        </w:rPr>
      </w:pPr>
      <w:r w:rsidRPr="0031482C">
        <w:rPr>
          <w:bCs/>
        </w:rPr>
        <w:t xml:space="preserve">The results show a </w:t>
      </w:r>
      <w:r w:rsidR="007E02ED" w:rsidRPr="0031482C">
        <w:rPr>
          <w:bCs/>
        </w:rPr>
        <w:t xml:space="preserve">30 days travel </w:t>
      </w:r>
      <w:r w:rsidRPr="0031482C">
        <w:rPr>
          <w:bCs/>
        </w:rPr>
        <w:t xml:space="preserve">time from </w:t>
      </w:r>
      <w:r w:rsidR="00F917F0" w:rsidRPr="0031482C">
        <w:rPr>
          <w:bCs/>
        </w:rPr>
        <w:t>Jackson</w:t>
      </w:r>
      <w:r w:rsidR="00F24F0A" w:rsidRPr="0031482C">
        <w:rPr>
          <w:bCs/>
        </w:rPr>
        <w:t>,</w:t>
      </w:r>
      <w:r w:rsidR="00F917F0" w:rsidRPr="0031482C">
        <w:rPr>
          <w:bCs/>
        </w:rPr>
        <w:t xml:space="preserve"> Lafayette</w:t>
      </w:r>
      <w:r w:rsidR="007E02ED" w:rsidRPr="0031482C">
        <w:rPr>
          <w:bCs/>
        </w:rPr>
        <w:t xml:space="preserve"> and Munson </w:t>
      </w:r>
      <w:r w:rsidR="00F24F0A" w:rsidRPr="0031482C">
        <w:rPr>
          <w:bCs/>
        </w:rPr>
        <w:t>to Lakes to Wakulla Springs; about 5 miles per day.</w:t>
      </w:r>
    </w:p>
    <w:p w14:paraId="52AA838F" w14:textId="4725301A" w:rsidR="007E02ED" w:rsidRPr="0031482C" w:rsidRDefault="007E02ED" w:rsidP="00E230DA">
      <w:pPr>
        <w:pStyle w:val="ListParagraph"/>
        <w:numPr>
          <w:ilvl w:val="0"/>
          <w:numId w:val="18"/>
        </w:numPr>
        <w:rPr>
          <w:bCs/>
        </w:rPr>
      </w:pPr>
      <w:r w:rsidRPr="0031482C">
        <w:rPr>
          <w:bCs/>
        </w:rPr>
        <w:t xml:space="preserve">There is a relation to Spring Creek, which has reversed this week for the first time in a year. </w:t>
      </w:r>
      <w:r w:rsidR="0056648A" w:rsidRPr="0031482C">
        <w:rPr>
          <w:bCs/>
        </w:rPr>
        <w:t xml:space="preserve"> There </w:t>
      </w:r>
      <w:r w:rsidR="00F24F0A" w:rsidRPr="0031482C">
        <w:rPr>
          <w:bCs/>
        </w:rPr>
        <w:t>is</w:t>
      </w:r>
      <w:r w:rsidR="0056648A" w:rsidRPr="0031482C">
        <w:rPr>
          <w:bCs/>
        </w:rPr>
        <w:t xml:space="preserve"> no dye at Spring Creek</w:t>
      </w:r>
      <w:r w:rsidR="009E63C8" w:rsidRPr="0031482C">
        <w:rPr>
          <w:bCs/>
        </w:rPr>
        <w:t xml:space="preserve">. Colored water goes to Spring Creek when it is flowing. </w:t>
      </w:r>
    </w:p>
    <w:p w14:paraId="44605106" w14:textId="4E897BA3" w:rsidR="00055064" w:rsidRPr="0031482C" w:rsidRDefault="00055064" w:rsidP="00E230DA">
      <w:pPr>
        <w:pStyle w:val="ListParagraph"/>
        <w:numPr>
          <w:ilvl w:val="0"/>
          <w:numId w:val="18"/>
        </w:numPr>
        <w:rPr>
          <w:bCs/>
        </w:rPr>
      </w:pPr>
      <w:r w:rsidRPr="0031482C">
        <w:rPr>
          <w:bCs/>
        </w:rPr>
        <w:t xml:space="preserve">The results will be prepared soon. The City and County </w:t>
      </w:r>
      <w:r w:rsidR="00F24F0A" w:rsidRPr="0031482C">
        <w:rPr>
          <w:bCs/>
        </w:rPr>
        <w:t xml:space="preserve">representatives </w:t>
      </w:r>
      <w:r w:rsidRPr="0031482C">
        <w:rPr>
          <w:bCs/>
        </w:rPr>
        <w:t xml:space="preserve">want </w:t>
      </w:r>
      <w:r w:rsidR="00F24F0A" w:rsidRPr="0031482C">
        <w:rPr>
          <w:bCs/>
        </w:rPr>
        <w:t xml:space="preserve">the </w:t>
      </w:r>
      <w:r w:rsidRPr="0031482C">
        <w:rPr>
          <w:bCs/>
        </w:rPr>
        <w:t>resul</w:t>
      </w:r>
      <w:r w:rsidR="00CA3C61" w:rsidRPr="0031482C">
        <w:rPr>
          <w:bCs/>
        </w:rPr>
        <w:t xml:space="preserve">ts and to participate in the future. </w:t>
      </w:r>
    </w:p>
    <w:p w14:paraId="3E1120E1" w14:textId="3E3E5193" w:rsidR="00055064" w:rsidRPr="0031482C" w:rsidRDefault="00055064" w:rsidP="00E230DA">
      <w:pPr>
        <w:pStyle w:val="ListParagraph"/>
        <w:numPr>
          <w:ilvl w:val="0"/>
          <w:numId w:val="18"/>
        </w:numPr>
        <w:rPr>
          <w:bCs/>
        </w:rPr>
      </w:pPr>
      <w:r w:rsidRPr="0031482C">
        <w:rPr>
          <w:bCs/>
        </w:rPr>
        <w:t xml:space="preserve">This can be a game changer </w:t>
      </w:r>
      <w:r w:rsidR="005537EA" w:rsidRPr="0031482C">
        <w:rPr>
          <w:bCs/>
        </w:rPr>
        <w:t>in terms</w:t>
      </w:r>
      <w:r w:rsidRPr="0031482C">
        <w:rPr>
          <w:bCs/>
        </w:rPr>
        <w:t xml:space="preserve"> of sewering. </w:t>
      </w:r>
    </w:p>
    <w:p w14:paraId="497ADF9B" w14:textId="77777777" w:rsidR="00F24F0A" w:rsidRPr="0031482C" w:rsidRDefault="00F24F0A" w:rsidP="00E230DA">
      <w:pPr>
        <w:pStyle w:val="ListParagraph"/>
        <w:numPr>
          <w:ilvl w:val="0"/>
          <w:numId w:val="18"/>
        </w:numPr>
        <w:rPr>
          <w:bCs/>
        </w:rPr>
      </w:pPr>
      <w:r w:rsidRPr="0031482C">
        <w:rPr>
          <w:bCs/>
        </w:rPr>
        <w:t xml:space="preserve">They may do dye tests of other lakes. Tannin could come from lakes. </w:t>
      </w:r>
    </w:p>
    <w:p w14:paraId="26B99484" w14:textId="694D9563" w:rsidR="00055064" w:rsidRPr="0031482C" w:rsidRDefault="00F24F0A" w:rsidP="00E230DA">
      <w:pPr>
        <w:pStyle w:val="ListParagraph"/>
        <w:numPr>
          <w:ilvl w:val="0"/>
          <w:numId w:val="18"/>
        </w:numPr>
        <w:rPr>
          <w:bCs/>
        </w:rPr>
      </w:pPr>
      <w:r w:rsidRPr="0031482C">
        <w:rPr>
          <w:bCs/>
        </w:rPr>
        <w:t>Johnny Richardson suggested that they e</w:t>
      </w:r>
      <w:r w:rsidR="00055064" w:rsidRPr="0031482C">
        <w:rPr>
          <w:bCs/>
        </w:rPr>
        <w:t xml:space="preserve">xplore the </w:t>
      </w:r>
      <w:r w:rsidR="005537EA" w:rsidRPr="0031482C">
        <w:rPr>
          <w:bCs/>
        </w:rPr>
        <w:t>Ochlocknee</w:t>
      </w:r>
      <w:r w:rsidR="00055064" w:rsidRPr="0031482C">
        <w:rPr>
          <w:bCs/>
        </w:rPr>
        <w:t xml:space="preserve"> watershed connection.  The water may flow there from </w:t>
      </w:r>
      <w:r w:rsidRPr="0031482C">
        <w:rPr>
          <w:bCs/>
        </w:rPr>
        <w:t xml:space="preserve">Lake </w:t>
      </w:r>
      <w:r w:rsidR="00055064" w:rsidRPr="0031482C">
        <w:rPr>
          <w:bCs/>
        </w:rPr>
        <w:t xml:space="preserve">Jackson. </w:t>
      </w:r>
    </w:p>
    <w:p w14:paraId="0A260059" w14:textId="33669ABF" w:rsidR="00CA3C61" w:rsidRPr="0031482C" w:rsidRDefault="00CA3C61" w:rsidP="00E230DA">
      <w:pPr>
        <w:pStyle w:val="ListParagraph"/>
        <w:numPr>
          <w:ilvl w:val="0"/>
          <w:numId w:val="18"/>
        </w:numPr>
        <w:rPr>
          <w:bCs/>
        </w:rPr>
      </w:pPr>
      <w:r w:rsidRPr="0031482C">
        <w:rPr>
          <w:bCs/>
        </w:rPr>
        <w:t>Coordinate with FGS that is doing dye testing that could have</w:t>
      </w:r>
      <w:r w:rsidR="00F24F0A" w:rsidRPr="0031482C">
        <w:rPr>
          <w:bCs/>
        </w:rPr>
        <w:t xml:space="preserve"> </w:t>
      </w:r>
      <w:r w:rsidR="005537EA" w:rsidRPr="0031482C">
        <w:rPr>
          <w:bCs/>
        </w:rPr>
        <w:t>interactive</w:t>
      </w:r>
      <w:r w:rsidRPr="0031482C">
        <w:rPr>
          <w:bCs/>
        </w:rPr>
        <w:t xml:space="preserve"> impacts. </w:t>
      </w:r>
    </w:p>
    <w:p w14:paraId="6EE7FC78" w14:textId="46EC608D" w:rsidR="00CA3C61" w:rsidRPr="0031482C" w:rsidRDefault="00CA3C61" w:rsidP="00E230DA">
      <w:pPr>
        <w:pStyle w:val="ListParagraph"/>
        <w:numPr>
          <w:ilvl w:val="0"/>
          <w:numId w:val="18"/>
        </w:numPr>
        <w:rPr>
          <w:bCs/>
        </w:rPr>
      </w:pPr>
      <w:r w:rsidRPr="0031482C">
        <w:rPr>
          <w:bCs/>
        </w:rPr>
        <w:t xml:space="preserve">Lake Iamonia has been draining and probably going to Wakulla. </w:t>
      </w:r>
    </w:p>
    <w:p w14:paraId="68BD72DC" w14:textId="7540DA02" w:rsidR="00CA3C61" w:rsidRPr="0031482C" w:rsidRDefault="00CA3C61" w:rsidP="00E230DA">
      <w:pPr>
        <w:pStyle w:val="ListParagraph"/>
        <w:numPr>
          <w:ilvl w:val="0"/>
          <w:numId w:val="18"/>
        </w:numPr>
        <w:rPr>
          <w:bCs/>
        </w:rPr>
      </w:pPr>
      <w:r w:rsidRPr="0031482C">
        <w:rPr>
          <w:bCs/>
        </w:rPr>
        <w:t xml:space="preserve">BMAP septic system study needs to consider lake contributions to Wakulla Springs. </w:t>
      </w:r>
    </w:p>
    <w:p w14:paraId="787ED3AA" w14:textId="77777777" w:rsidR="00F24F0A" w:rsidRPr="0031482C" w:rsidRDefault="00F24F0A" w:rsidP="00B164CD">
      <w:pPr>
        <w:rPr>
          <w:b/>
        </w:rPr>
      </w:pPr>
    </w:p>
    <w:p w14:paraId="4013CA87" w14:textId="77777777" w:rsidR="003B5B21" w:rsidRPr="0031482C" w:rsidRDefault="000E5DFB" w:rsidP="00B164CD">
      <w:pPr>
        <w:rPr>
          <w:bCs/>
        </w:rPr>
      </w:pPr>
      <w:r w:rsidRPr="0031482C">
        <w:rPr>
          <w:b/>
        </w:rPr>
        <w:t>The Springs of America (other States)</w:t>
      </w:r>
    </w:p>
    <w:p w14:paraId="225BF711" w14:textId="202FBAD5" w:rsidR="000E5DFB" w:rsidRPr="0031482C" w:rsidRDefault="000E5DFB" w:rsidP="003B5B21">
      <w:pPr>
        <w:pStyle w:val="ListParagraph"/>
        <w:numPr>
          <w:ilvl w:val="0"/>
          <w:numId w:val="23"/>
        </w:numPr>
      </w:pPr>
      <w:r w:rsidRPr="0031482C">
        <w:t>Jim Stevenson</w:t>
      </w:r>
      <w:r w:rsidR="003B5B21" w:rsidRPr="0031482C">
        <w:t xml:space="preserve"> showed slides of springs he has visited in Georgia, Alabama, Maine, Texas, New Mexico, Arizona, Utah, Idaho, Wyoming, California, New Jersey, Turkey, Romania, </w:t>
      </w:r>
      <w:r w:rsidR="005537EA" w:rsidRPr="0031482C">
        <w:t>Morocco</w:t>
      </w:r>
      <w:r w:rsidR="003B5B21" w:rsidRPr="0031482C">
        <w:t xml:space="preserve"> (Albert Gregory).</w:t>
      </w:r>
    </w:p>
    <w:p w14:paraId="491565F5" w14:textId="623ED25E" w:rsidR="003B5B21" w:rsidRPr="0031482C" w:rsidRDefault="003B5B21" w:rsidP="003B5B21">
      <w:pPr>
        <w:pStyle w:val="ListParagraph"/>
        <w:numPr>
          <w:ilvl w:val="0"/>
          <w:numId w:val="23"/>
        </w:numPr>
      </w:pPr>
      <w:r w:rsidRPr="0031482C">
        <w:t xml:space="preserve">There was nothing like what we have in Florida. </w:t>
      </w:r>
    </w:p>
    <w:p w14:paraId="27E458DA" w14:textId="77777777" w:rsidR="00EF6357" w:rsidRPr="0031482C" w:rsidRDefault="00EF6357" w:rsidP="00B164CD">
      <w:pPr>
        <w:rPr>
          <w:b/>
        </w:rPr>
      </w:pPr>
    </w:p>
    <w:p w14:paraId="3C212439" w14:textId="77777777" w:rsidR="0045370F" w:rsidRPr="0031482C" w:rsidRDefault="00BD2379" w:rsidP="00B164CD">
      <w:r w:rsidRPr="0031482C">
        <w:rPr>
          <w:b/>
        </w:rPr>
        <w:t>Adjourn</w:t>
      </w:r>
      <w:r w:rsidR="009D0A8E" w:rsidRPr="0031482C">
        <w:rPr>
          <w:b/>
        </w:rPr>
        <w:t xml:space="preserve"> </w:t>
      </w:r>
    </w:p>
    <w:p w14:paraId="286C2E54" w14:textId="6664F366" w:rsidR="00B164CD" w:rsidRPr="0031482C" w:rsidRDefault="0045370F" w:rsidP="0045370F">
      <w:pPr>
        <w:pStyle w:val="ListParagraph"/>
        <w:numPr>
          <w:ilvl w:val="0"/>
          <w:numId w:val="24"/>
        </w:numPr>
        <w:rPr>
          <w:b/>
        </w:rPr>
      </w:pPr>
      <w:r w:rsidRPr="0031482C">
        <w:t>Bob Deyle made the motion, seconded by D</w:t>
      </w:r>
      <w:r w:rsidR="009D0A8E" w:rsidRPr="0031482C">
        <w:t xml:space="preserve">ebbie </w:t>
      </w:r>
      <w:r w:rsidRPr="0031482C">
        <w:t xml:space="preserve">Lightsey and </w:t>
      </w:r>
      <w:r w:rsidR="009D0A8E" w:rsidRPr="0031482C">
        <w:t>approved</w:t>
      </w:r>
      <w:r w:rsidRPr="0031482C">
        <w:t xml:space="preserve"> </w:t>
      </w:r>
      <w:r w:rsidR="005537EA" w:rsidRPr="0031482C">
        <w:t>unanimously</w:t>
      </w:r>
      <w:r w:rsidRPr="0031482C">
        <w:t xml:space="preserve">. </w:t>
      </w:r>
    </w:p>
    <w:p w14:paraId="04B8E29A" w14:textId="77777777" w:rsidR="008D1EE2" w:rsidRPr="0031482C" w:rsidRDefault="008D1EE2" w:rsidP="008D1EE2">
      <w:pPr>
        <w:rPr>
          <w:color w:val="222222"/>
          <w:shd w:val="clear" w:color="auto" w:fill="FFFFFF"/>
        </w:rPr>
      </w:pPr>
    </w:p>
    <w:p w14:paraId="5DEC8058" w14:textId="77777777" w:rsidR="008D1EE2" w:rsidRPr="0031482C" w:rsidRDefault="008D1EE2" w:rsidP="008D1EE2">
      <w:pPr>
        <w:rPr>
          <w:b/>
          <w:color w:val="222222"/>
          <w:shd w:val="clear" w:color="auto" w:fill="FFFFFF"/>
        </w:rPr>
      </w:pPr>
    </w:p>
    <w:p w14:paraId="1C105450" w14:textId="50D7E298" w:rsidR="005D718E" w:rsidRPr="0031482C" w:rsidRDefault="005D718E" w:rsidP="005D718E">
      <w:pPr>
        <w:jc w:val="center"/>
        <w:rPr>
          <w:color w:val="222222"/>
          <w:shd w:val="clear" w:color="auto" w:fill="FFFFFF"/>
        </w:rPr>
      </w:pPr>
      <w:r w:rsidRPr="0031482C">
        <w:rPr>
          <w:noProof/>
          <w:color w:val="222222"/>
          <w:shd w:val="clear" w:color="auto" w:fill="FFFFFF"/>
          <w:lang w:eastAsia="en-US"/>
        </w:rPr>
        <w:drawing>
          <wp:inline distT="0" distB="0" distL="0" distR="0" wp14:anchorId="4F00FC7D" wp14:editId="5CD6B7CA">
            <wp:extent cx="1893066" cy="1419149"/>
            <wp:effectExtent l="0" t="0" r="0" b="0"/>
            <wp:docPr id="1" name="Picture 1" descr="M:\Organizations 2\1 WSA 051917\WSA 2017\WSA 121717\programpromotion\Spring-Grand Can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ganizations 2\1 WSA 051917\WSA 2017\WSA 121717\programpromotion\Spring-Grand Cany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3512" cy="1419483"/>
                    </a:xfrm>
                    <a:prstGeom prst="rect">
                      <a:avLst/>
                    </a:prstGeom>
                    <a:noFill/>
                    <a:ln>
                      <a:noFill/>
                    </a:ln>
                  </pic:spPr>
                </pic:pic>
              </a:graphicData>
            </a:graphic>
          </wp:inline>
        </w:drawing>
      </w:r>
    </w:p>
    <w:p w14:paraId="37CAD935" w14:textId="40F38FFC" w:rsidR="005D718E" w:rsidRPr="0031482C" w:rsidRDefault="005D718E" w:rsidP="005D718E">
      <w:pPr>
        <w:jc w:val="center"/>
        <w:rPr>
          <w:bCs/>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31482C">
        <w:rPr>
          <w:color w:val="222222"/>
          <w:shd w:val="clear" w:color="auto" w:fill="FFFFFF"/>
        </w:rPr>
        <w:t>Spring</w:t>
      </w:r>
      <w:r w:rsidR="008C1248" w:rsidRPr="0031482C">
        <w:rPr>
          <w:color w:val="222222"/>
          <w:shd w:val="clear" w:color="auto" w:fill="FFFFFF"/>
        </w:rPr>
        <w:t>s in the</w:t>
      </w:r>
      <w:r w:rsidRPr="0031482C">
        <w:rPr>
          <w:color w:val="222222"/>
          <w:shd w:val="clear" w:color="auto" w:fill="FFFFFF"/>
        </w:rPr>
        <w:t xml:space="preserve"> Grand Canyon, Jim Stevenson</w:t>
      </w:r>
      <w:r w:rsidRPr="0031482C">
        <w:rPr>
          <w:bCs/>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 xml:space="preserve"> </w:t>
      </w:r>
    </w:p>
    <w:p w14:paraId="397F4A0B" w14:textId="7C49BEF8" w:rsidR="00C24AA5" w:rsidRPr="0031482C" w:rsidRDefault="005D718E" w:rsidP="005D718E">
      <w:pPr>
        <w:jc w:val="center"/>
        <w:rPr>
          <w:bCs/>
          <w:color w:val="FF5050"/>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sidRPr="0031482C">
        <w:rPr>
          <w:bCs/>
          <w:color w:val="FF5050"/>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Merry Christmas</w:t>
      </w:r>
    </w:p>
    <w:p w14:paraId="35E39086" w14:textId="5F5BE4DC" w:rsidR="0045370F" w:rsidRPr="0031482C" w:rsidRDefault="00C24AA5" w:rsidP="0045370F">
      <w:pPr>
        <w:pStyle w:val="p1"/>
        <w:rPr>
          <w:rFonts w:ascii="Arial" w:hAnsi="Arial" w:cs="Arial"/>
          <w:b/>
          <w:bCs/>
          <w:sz w:val="24"/>
          <w:szCs w:val="24"/>
        </w:rPr>
      </w:pPr>
      <w:r w:rsidRPr="0031482C">
        <w:rPr>
          <w:rFonts w:ascii="Arial" w:hAnsi="Arial" w:cs="Arial"/>
          <w:bCs/>
          <w:color w:val="FF5050"/>
          <w:sz w:val="24"/>
          <w:szCs w:val="2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br w:type="page"/>
      </w:r>
    </w:p>
    <w:p w14:paraId="3BA34F26" w14:textId="2E56ACAB" w:rsidR="00F83E2D" w:rsidRPr="0031482C" w:rsidRDefault="00BD21D9" w:rsidP="00F83E2D">
      <w:pPr>
        <w:widowControl w:val="0"/>
        <w:autoSpaceDE w:val="0"/>
        <w:autoSpaceDN w:val="0"/>
        <w:adjustRightInd w:val="0"/>
        <w:jc w:val="center"/>
      </w:pPr>
      <w:r w:rsidRPr="0031482C">
        <w:rPr>
          <w:b/>
          <w:bCs/>
        </w:rPr>
        <w:lastRenderedPageBreak/>
        <w:t xml:space="preserve"> </w:t>
      </w:r>
      <w:r w:rsidR="00F83E2D" w:rsidRPr="0031482C">
        <w:t>Appendix A</w:t>
      </w:r>
    </w:p>
    <w:p w14:paraId="1C1582C2" w14:textId="37CC95BF" w:rsidR="00BD21D9" w:rsidRPr="0031482C" w:rsidRDefault="00F83E2D" w:rsidP="00BD21D9">
      <w:pPr>
        <w:widowControl w:val="0"/>
        <w:autoSpaceDE w:val="0"/>
        <w:autoSpaceDN w:val="0"/>
        <w:adjustRightInd w:val="0"/>
        <w:jc w:val="center"/>
        <w:rPr>
          <w:b/>
          <w:bCs/>
        </w:rPr>
      </w:pPr>
      <w:r w:rsidRPr="0031482C">
        <w:rPr>
          <w:b/>
          <w:bCs/>
        </w:rPr>
        <w:t>Wakulla Springs Alliance Board Meeting</w:t>
      </w:r>
      <w:r w:rsidR="00112363" w:rsidRPr="0031482C">
        <w:rPr>
          <w:b/>
          <w:bCs/>
        </w:rPr>
        <w:t xml:space="preserve"> Agenda</w:t>
      </w:r>
    </w:p>
    <w:p w14:paraId="3E998998" w14:textId="77777777" w:rsidR="00112363" w:rsidRPr="0031482C" w:rsidRDefault="00112363" w:rsidP="00BD21D9">
      <w:pPr>
        <w:widowControl w:val="0"/>
        <w:autoSpaceDE w:val="0"/>
        <w:autoSpaceDN w:val="0"/>
        <w:adjustRightInd w:val="0"/>
        <w:jc w:val="center"/>
        <w:rPr>
          <w:b/>
          <w:bCs/>
        </w:rPr>
      </w:pPr>
      <w:r w:rsidRPr="0031482C">
        <w:rPr>
          <w:b/>
          <w:bCs/>
        </w:rPr>
        <w:t>Woodville Library and Community Center</w:t>
      </w:r>
    </w:p>
    <w:p w14:paraId="4EA8DA8A" w14:textId="23405174" w:rsidR="00F83E2D" w:rsidRPr="0031482C" w:rsidRDefault="00112363" w:rsidP="00BD21D9">
      <w:pPr>
        <w:widowControl w:val="0"/>
        <w:autoSpaceDE w:val="0"/>
        <w:autoSpaceDN w:val="0"/>
        <w:adjustRightInd w:val="0"/>
        <w:jc w:val="center"/>
        <w:rPr>
          <w:b/>
          <w:bCs/>
        </w:rPr>
      </w:pPr>
      <w:r w:rsidRPr="0031482C">
        <w:rPr>
          <w:b/>
          <w:bCs/>
        </w:rPr>
        <w:t>12-15</w:t>
      </w:r>
      <w:r w:rsidR="00F83E2D" w:rsidRPr="0031482C">
        <w:rPr>
          <w:b/>
          <w:bCs/>
        </w:rPr>
        <w:t>-17</w:t>
      </w:r>
    </w:p>
    <w:p w14:paraId="1A59AAD1" w14:textId="77777777" w:rsidR="00BD21D9" w:rsidRPr="0031482C" w:rsidRDefault="00BD21D9" w:rsidP="00BD21D9">
      <w:pPr>
        <w:widowControl w:val="0"/>
        <w:tabs>
          <w:tab w:val="left" w:pos="90"/>
        </w:tabs>
        <w:autoSpaceDE w:val="0"/>
        <w:autoSpaceDN w:val="0"/>
        <w:adjustRightInd w:val="0"/>
        <w:rPr>
          <w:b/>
          <w:color w:val="FF00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31482C">
        <w:rPr>
          <w:b/>
          <w:bCs/>
        </w:rPr>
        <w:t>9:00</w:t>
      </w:r>
      <w:r w:rsidRPr="0031482C">
        <w:rPr>
          <w:b/>
          <w:bCs/>
        </w:rPr>
        <w:tab/>
        <w:t>Opening</w:t>
      </w:r>
    </w:p>
    <w:p w14:paraId="7CFAC9B9" w14:textId="77777777" w:rsidR="00BD21D9" w:rsidRPr="0031482C" w:rsidRDefault="00BD21D9" w:rsidP="00BD21D9">
      <w:pPr>
        <w:widowControl w:val="0"/>
        <w:autoSpaceDE w:val="0"/>
        <w:autoSpaceDN w:val="0"/>
        <w:adjustRightInd w:val="0"/>
        <w:ind w:left="720"/>
      </w:pPr>
      <w:r w:rsidRPr="0031482C">
        <w:t>Welcome and meeting agenda review (Seán McGlynn)</w:t>
      </w:r>
    </w:p>
    <w:p w14:paraId="3C19A815" w14:textId="77777777" w:rsidR="00BD21D9" w:rsidRPr="0031482C" w:rsidRDefault="00BD21D9" w:rsidP="00BD21D9">
      <w:pPr>
        <w:widowControl w:val="0"/>
        <w:autoSpaceDE w:val="0"/>
        <w:autoSpaceDN w:val="0"/>
        <w:adjustRightInd w:val="0"/>
        <w:ind w:left="720"/>
      </w:pPr>
      <w:r w:rsidRPr="0031482C">
        <w:t>Introductions (Board)</w:t>
      </w:r>
    </w:p>
    <w:p w14:paraId="3F51FA6E" w14:textId="77777777" w:rsidR="00BD21D9" w:rsidRPr="0031482C" w:rsidRDefault="00BD21D9" w:rsidP="00BD21D9">
      <w:pPr>
        <w:widowControl w:val="0"/>
        <w:autoSpaceDE w:val="0"/>
        <w:autoSpaceDN w:val="0"/>
        <w:adjustRightInd w:val="0"/>
        <w:ind w:left="720"/>
      </w:pPr>
      <w:r w:rsidRPr="0031482C">
        <w:t>Secretary Minutes (Tom Taylor)</w:t>
      </w:r>
    </w:p>
    <w:p w14:paraId="47012EC5" w14:textId="77777777" w:rsidR="00BD21D9" w:rsidRPr="0031482C" w:rsidRDefault="00BD21D9" w:rsidP="00BD21D9">
      <w:pPr>
        <w:widowControl w:val="0"/>
        <w:autoSpaceDE w:val="0"/>
        <w:autoSpaceDN w:val="0"/>
        <w:adjustRightInd w:val="0"/>
        <w:ind w:left="720"/>
      </w:pPr>
      <w:r w:rsidRPr="0031482C">
        <w:t>Treasurer Report</w:t>
      </w:r>
      <w:r w:rsidRPr="0031482C">
        <w:rPr>
          <w:b/>
          <w:shd w:val="clear" w:color="auto" w:fill="FFFFFF"/>
        </w:rPr>
        <w:t xml:space="preserve"> </w:t>
      </w:r>
      <w:r w:rsidRPr="0031482C">
        <w:t>(Bob Henderson)</w:t>
      </w:r>
    </w:p>
    <w:p w14:paraId="136C091F" w14:textId="77777777" w:rsidR="00BD21D9" w:rsidRPr="0031482C" w:rsidRDefault="00BD21D9" w:rsidP="00BD21D9">
      <w:pPr>
        <w:rPr>
          <w:bCs/>
        </w:rPr>
      </w:pPr>
      <w:r w:rsidRPr="0031482C">
        <w:rPr>
          <w:b/>
        </w:rPr>
        <w:t>9:10</w:t>
      </w:r>
      <w:r w:rsidRPr="0031482C">
        <w:rPr>
          <w:b/>
        </w:rPr>
        <w:tab/>
      </w:r>
      <w:r w:rsidRPr="0031482C">
        <w:rPr>
          <w:b/>
          <w:bCs/>
        </w:rPr>
        <w:t>Wakulla Springs BMAP / OSTDS</w:t>
      </w:r>
      <w:r w:rsidRPr="0031482C">
        <w:rPr>
          <w:rStyle w:val="apple-converted-space"/>
          <w:b/>
          <w:bCs/>
        </w:rPr>
        <w:t xml:space="preserve"> update </w:t>
      </w:r>
      <w:r w:rsidRPr="0031482C">
        <w:rPr>
          <w:bCs/>
        </w:rPr>
        <w:t>–</w:t>
      </w:r>
      <w:r w:rsidRPr="0031482C">
        <w:t xml:space="preserve"> Bob Deyle</w:t>
      </w:r>
    </w:p>
    <w:p w14:paraId="32A69DAA" w14:textId="77777777" w:rsidR="00BD21D9" w:rsidRPr="0031482C" w:rsidRDefault="00BD21D9" w:rsidP="00BD21D9">
      <w:pPr>
        <w:pStyle w:val="ListParagraph"/>
        <w:numPr>
          <w:ilvl w:val="0"/>
          <w:numId w:val="11"/>
        </w:numPr>
        <w:rPr>
          <w:rFonts w:eastAsia="Times New Roman"/>
          <w:color w:val="000000"/>
          <w:lang w:eastAsia="en-US"/>
        </w:rPr>
      </w:pPr>
      <w:r w:rsidRPr="0031482C">
        <w:rPr>
          <w:rFonts w:eastAsia="Times New Roman"/>
          <w:color w:val="000000"/>
          <w:lang w:eastAsia="en-US"/>
        </w:rPr>
        <w:t>Leon County’s RFP for the Wastewater Facility Engineering Plan – Bob Deyle</w:t>
      </w:r>
    </w:p>
    <w:p w14:paraId="3CFB4D76" w14:textId="77777777" w:rsidR="00BD21D9" w:rsidRPr="0031482C" w:rsidRDefault="00BD21D9" w:rsidP="00BD21D9">
      <w:pPr>
        <w:pStyle w:val="ListParagraph"/>
        <w:numPr>
          <w:ilvl w:val="0"/>
          <w:numId w:val="11"/>
        </w:numPr>
        <w:rPr>
          <w:rFonts w:eastAsia="Times New Roman"/>
          <w:color w:val="000000"/>
          <w:lang w:eastAsia="en-US"/>
        </w:rPr>
      </w:pPr>
      <w:r w:rsidRPr="0031482C">
        <w:rPr>
          <w:rFonts w:eastAsia="Times New Roman"/>
          <w:color w:val="000000"/>
          <w:lang w:eastAsia="en-US"/>
        </w:rPr>
        <w:t>FDEP’s Revised Nitrogen Source Inventory Loading Tool – Bob Deyle</w:t>
      </w:r>
    </w:p>
    <w:p w14:paraId="0FD78562" w14:textId="77777777" w:rsidR="00BD21D9" w:rsidRPr="0031482C" w:rsidRDefault="00BD21D9" w:rsidP="00BD21D9">
      <w:pPr>
        <w:ind w:left="720" w:hanging="720"/>
        <w:rPr>
          <w:bCs/>
        </w:rPr>
      </w:pPr>
      <w:r w:rsidRPr="0031482C">
        <w:rPr>
          <w:b/>
        </w:rPr>
        <w:t>10:00</w:t>
      </w:r>
      <w:r w:rsidRPr="0031482C">
        <w:rPr>
          <w:b/>
        </w:rPr>
        <w:tab/>
      </w:r>
      <w:r w:rsidRPr="0031482C">
        <w:rPr>
          <w:b/>
          <w:bCs/>
        </w:rPr>
        <w:t xml:space="preserve">Springshed Updates </w:t>
      </w:r>
      <w:r w:rsidRPr="0031482C">
        <w:rPr>
          <w:bCs/>
        </w:rPr>
        <w:t>– Cal Jamison</w:t>
      </w:r>
    </w:p>
    <w:p w14:paraId="5A24A816" w14:textId="77777777" w:rsidR="00BD21D9" w:rsidRPr="0031482C" w:rsidRDefault="00BD21D9" w:rsidP="00BD21D9">
      <w:pPr>
        <w:pStyle w:val="ListParagraph"/>
        <w:numPr>
          <w:ilvl w:val="0"/>
          <w:numId w:val="13"/>
        </w:numPr>
      </w:pPr>
      <w:r w:rsidRPr="0031482C">
        <w:rPr>
          <w:bCs/>
        </w:rPr>
        <w:t>Camp Indian Springs for Auction</w:t>
      </w:r>
      <w:r w:rsidRPr="0031482C">
        <w:t xml:space="preserve"> </w:t>
      </w:r>
      <w:r w:rsidRPr="0031482C">
        <w:rPr>
          <w:bCs/>
        </w:rPr>
        <w:t>– Cal Jamison</w:t>
      </w:r>
    </w:p>
    <w:p w14:paraId="4B5149A1" w14:textId="77777777" w:rsidR="00BD21D9" w:rsidRPr="0031482C" w:rsidRDefault="00BD21D9" w:rsidP="00BD21D9">
      <w:pPr>
        <w:pStyle w:val="ListParagraph"/>
        <w:numPr>
          <w:ilvl w:val="0"/>
          <w:numId w:val="11"/>
        </w:numPr>
        <w:rPr>
          <w:bCs/>
        </w:rPr>
      </w:pPr>
      <w:r w:rsidRPr="0031482C">
        <w:rPr>
          <w:bCs/>
        </w:rPr>
        <w:t>Update on the closure of Highway 61 south of Hwy 267 – Chuck Hess</w:t>
      </w:r>
    </w:p>
    <w:p w14:paraId="08828613" w14:textId="77777777" w:rsidR="00BD21D9" w:rsidRPr="0031482C" w:rsidRDefault="00BD21D9" w:rsidP="00BD21D9">
      <w:pPr>
        <w:pStyle w:val="ListParagraph"/>
        <w:numPr>
          <w:ilvl w:val="0"/>
          <w:numId w:val="11"/>
        </w:numPr>
        <w:rPr>
          <w:bCs/>
        </w:rPr>
      </w:pPr>
      <w:r w:rsidRPr="0031482C">
        <w:rPr>
          <w:bCs/>
        </w:rPr>
        <w:t>Land Acquisition – Cal Jamison</w:t>
      </w:r>
    </w:p>
    <w:p w14:paraId="125E3F8D" w14:textId="77777777" w:rsidR="00BD21D9" w:rsidRPr="0031482C" w:rsidRDefault="00BD21D9" w:rsidP="00BD21D9">
      <w:pPr>
        <w:pStyle w:val="ListParagraph"/>
        <w:numPr>
          <w:ilvl w:val="0"/>
          <w:numId w:val="11"/>
        </w:numPr>
        <w:rPr>
          <w:bCs/>
        </w:rPr>
      </w:pPr>
      <w:r w:rsidRPr="0031482C">
        <w:rPr>
          <w:bCs/>
        </w:rPr>
        <w:t>Land use in the unconfined aquifer areas – Gail Fishman</w:t>
      </w:r>
    </w:p>
    <w:p w14:paraId="44B8C3FD" w14:textId="77777777" w:rsidR="00BD21D9" w:rsidRPr="0031482C" w:rsidRDefault="00BD21D9" w:rsidP="00BD21D9">
      <w:r w:rsidRPr="0031482C">
        <w:rPr>
          <w:b/>
        </w:rPr>
        <w:t>10:30</w:t>
      </w:r>
      <w:r w:rsidRPr="0031482C">
        <w:rPr>
          <w:b/>
        </w:rPr>
        <w:tab/>
        <w:t xml:space="preserve">Selection of a “Nominating Committee” </w:t>
      </w:r>
      <w:r w:rsidRPr="0031482C">
        <w:rPr>
          <w:bCs/>
        </w:rPr>
        <w:t xml:space="preserve">– </w:t>
      </w:r>
      <w:r w:rsidRPr="0031482C">
        <w:t>Tom Taylor (see Attachment 3)</w:t>
      </w:r>
    </w:p>
    <w:p w14:paraId="7F438A7C" w14:textId="77777777" w:rsidR="00BD21D9" w:rsidRPr="0031482C" w:rsidRDefault="00BD21D9" w:rsidP="00BD21D9">
      <w:pPr>
        <w:pStyle w:val="ListParagraph"/>
        <w:numPr>
          <w:ilvl w:val="0"/>
          <w:numId w:val="11"/>
        </w:numPr>
        <w:rPr>
          <w:bCs/>
        </w:rPr>
      </w:pPr>
      <w:r w:rsidRPr="0031482C">
        <w:rPr>
          <w:bCs/>
        </w:rPr>
        <w:t xml:space="preserve">Website and Social Media, Updates – </w:t>
      </w:r>
      <w:r w:rsidRPr="0031482C">
        <w:t>Tom Taylor</w:t>
      </w:r>
    </w:p>
    <w:p w14:paraId="5D24C57C" w14:textId="77777777" w:rsidR="00BD21D9" w:rsidRPr="0031482C" w:rsidRDefault="00BD21D9" w:rsidP="00BD21D9">
      <w:pPr>
        <w:rPr>
          <w:b/>
          <w:bCs/>
        </w:rPr>
      </w:pPr>
      <w:r w:rsidRPr="0031482C">
        <w:rPr>
          <w:b/>
          <w:bCs/>
        </w:rPr>
        <w:t xml:space="preserve">10:45 </w:t>
      </w:r>
      <w:r w:rsidRPr="0031482C">
        <w:rPr>
          <w:b/>
          <w:bCs/>
        </w:rPr>
        <w:tab/>
        <w:t xml:space="preserve">Lake Jackson Dye Study Update </w:t>
      </w:r>
      <w:r w:rsidRPr="0031482C">
        <w:rPr>
          <w:bCs/>
        </w:rPr>
        <w:t>–</w:t>
      </w:r>
      <w:r w:rsidRPr="0031482C">
        <w:t xml:space="preserve"> Seán McGlynn, Bob Deyle,</w:t>
      </w:r>
      <w:r w:rsidRPr="0031482C">
        <w:rPr>
          <w:bCs/>
        </w:rPr>
        <w:t xml:space="preserve"> Cal Jamison</w:t>
      </w:r>
    </w:p>
    <w:p w14:paraId="66B90B6C" w14:textId="77777777" w:rsidR="00BD21D9" w:rsidRPr="0031482C" w:rsidRDefault="00BD21D9" w:rsidP="00BD21D9">
      <w:pPr>
        <w:rPr>
          <w:b/>
        </w:rPr>
      </w:pPr>
      <w:r w:rsidRPr="0031482C">
        <w:rPr>
          <w:b/>
        </w:rPr>
        <w:t>11:00</w:t>
      </w:r>
      <w:r w:rsidRPr="0031482C">
        <w:rPr>
          <w:b/>
        </w:rPr>
        <w:tab/>
        <w:t>Items from the floor</w:t>
      </w:r>
    </w:p>
    <w:p w14:paraId="63F82538" w14:textId="77777777" w:rsidR="00BD21D9" w:rsidRPr="0031482C" w:rsidRDefault="00BD21D9" w:rsidP="00BD21D9">
      <w:pPr>
        <w:rPr>
          <w:b/>
        </w:rPr>
      </w:pPr>
      <w:r w:rsidRPr="0031482C">
        <w:rPr>
          <w:b/>
        </w:rPr>
        <w:t>11:30</w:t>
      </w:r>
      <w:r w:rsidRPr="0031482C">
        <w:rPr>
          <w:b/>
        </w:rPr>
        <w:tab/>
        <w:t xml:space="preserve">The Springs of America (other States) </w:t>
      </w:r>
      <w:r w:rsidRPr="0031482C">
        <w:rPr>
          <w:bCs/>
        </w:rPr>
        <w:t>–</w:t>
      </w:r>
      <w:r w:rsidRPr="0031482C">
        <w:rPr>
          <w:b/>
        </w:rPr>
        <w:t xml:space="preserve"> </w:t>
      </w:r>
      <w:r w:rsidRPr="0031482C">
        <w:t>Jim Stevenson</w:t>
      </w:r>
    </w:p>
    <w:p w14:paraId="41B8C044" w14:textId="77777777" w:rsidR="00BD21D9" w:rsidRPr="0031482C" w:rsidRDefault="00BD21D9" w:rsidP="00BD21D9">
      <w:pPr>
        <w:rPr>
          <w:b/>
        </w:rPr>
      </w:pPr>
      <w:r w:rsidRPr="0031482C">
        <w:rPr>
          <w:b/>
        </w:rPr>
        <w:t>12:00</w:t>
      </w:r>
      <w:r w:rsidRPr="0031482C">
        <w:rPr>
          <w:b/>
        </w:rPr>
        <w:tab/>
        <w:t>Adjourn</w:t>
      </w:r>
    </w:p>
    <w:p w14:paraId="67B4D242" w14:textId="77777777" w:rsidR="00BD21D9" w:rsidRPr="0031482C" w:rsidRDefault="00BD21D9" w:rsidP="00BD21D9">
      <w:pPr>
        <w:rPr>
          <w:color w:val="222222"/>
          <w:shd w:val="clear" w:color="auto" w:fill="FFFFFF"/>
        </w:rPr>
      </w:pPr>
    </w:p>
    <w:p w14:paraId="1EF31ADA" w14:textId="77777777" w:rsidR="00BD21D9" w:rsidRPr="0031482C" w:rsidRDefault="00BD21D9" w:rsidP="00BD21D9">
      <w:pPr>
        <w:rPr>
          <w:color w:val="222222"/>
          <w:shd w:val="clear" w:color="auto" w:fill="FFFFFF"/>
        </w:rPr>
      </w:pPr>
      <w:r w:rsidRPr="0031482C">
        <w:rPr>
          <w:color w:val="222222"/>
          <w:shd w:val="clear" w:color="auto" w:fill="FFFFFF"/>
        </w:rPr>
        <w:t>Attachments: 10-20-17 Minutes and Action Items</w:t>
      </w:r>
    </w:p>
    <w:p w14:paraId="6F59CDBF" w14:textId="77777777" w:rsidR="00BD21D9" w:rsidRPr="0031482C" w:rsidRDefault="00BD21D9" w:rsidP="00BD21D9">
      <w:pPr>
        <w:rPr>
          <w:color w:val="222222"/>
          <w:shd w:val="clear" w:color="auto" w:fill="FFFFFF"/>
        </w:rPr>
      </w:pPr>
      <w:r w:rsidRPr="0031482C">
        <w:rPr>
          <w:color w:val="222222"/>
          <w:shd w:val="clear" w:color="auto" w:fill="FFFFFF"/>
        </w:rPr>
        <w:t>Attachments: WSA Financial Statement 30Nov2017</w:t>
      </w:r>
    </w:p>
    <w:p w14:paraId="63370D33" w14:textId="77777777" w:rsidR="00BD21D9" w:rsidRPr="0031482C" w:rsidRDefault="00BD21D9" w:rsidP="00BD21D9">
      <w:pPr>
        <w:rPr>
          <w:color w:val="222222"/>
          <w:shd w:val="clear" w:color="auto" w:fill="FFFFFF"/>
        </w:rPr>
      </w:pPr>
      <w:r w:rsidRPr="0031482C">
        <w:rPr>
          <w:color w:val="222222"/>
          <w:shd w:val="clear" w:color="auto" w:fill="FFFFFF"/>
        </w:rPr>
        <w:t xml:space="preserve">Attachments: WSA Comments </w:t>
      </w:r>
      <w:r w:rsidRPr="0031482C">
        <w:rPr>
          <w:rFonts w:eastAsia="Times New Roman"/>
          <w:color w:val="000000"/>
          <w:lang w:eastAsia="en-US"/>
        </w:rPr>
        <w:t>Leon County’s RFP for the Wastewater Facility Engineering Plan</w:t>
      </w:r>
    </w:p>
    <w:p w14:paraId="52023E42" w14:textId="77777777" w:rsidR="00BD21D9" w:rsidRPr="0031482C" w:rsidRDefault="00BD21D9" w:rsidP="00BD21D9">
      <w:pPr>
        <w:rPr>
          <w:color w:val="222222"/>
          <w:shd w:val="clear" w:color="auto" w:fill="FFFFFF"/>
        </w:rPr>
      </w:pPr>
      <w:r w:rsidRPr="0031482C">
        <w:rPr>
          <w:color w:val="222222"/>
          <w:shd w:val="clear" w:color="auto" w:fill="FFFFFF"/>
        </w:rPr>
        <w:t>Attachments: Note regarding nomination committee</w:t>
      </w:r>
    </w:p>
    <w:p w14:paraId="65609317" w14:textId="77777777" w:rsidR="00BD21D9" w:rsidRPr="0031482C" w:rsidRDefault="00BD21D9" w:rsidP="00BD21D9">
      <w:pPr>
        <w:rPr>
          <w:b/>
          <w:color w:val="222222"/>
          <w:shd w:val="clear" w:color="auto" w:fill="FFFFFF"/>
        </w:rPr>
      </w:pPr>
    </w:p>
    <w:p w14:paraId="44F7BA63" w14:textId="77777777" w:rsidR="00BD21D9" w:rsidRPr="0031482C" w:rsidRDefault="00BD21D9" w:rsidP="00BD21D9">
      <w:pPr>
        <w:jc w:val="center"/>
        <w:rPr>
          <w:color w:val="222222"/>
          <w:shd w:val="clear" w:color="auto" w:fill="FFFFFF"/>
        </w:rPr>
      </w:pPr>
      <w:r w:rsidRPr="0031482C">
        <w:rPr>
          <w:noProof/>
          <w:color w:val="222222"/>
          <w:shd w:val="clear" w:color="auto" w:fill="FFFFFF"/>
          <w:lang w:eastAsia="en-US"/>
        </w:rPr>
        <w:drawing>
          <wp:inline distT="0" distB="0" distL="0" distR="0" wp14:anchorId="3A0FFE7F" wp14:editId="12A3165F">
            <wp:extent cx="1893066" cy="1419149"/>
            <wp:effectExtent l="0" t="0" r="0" b="0"/>
            <wp:docPr id="4" name="Picture 4" descr="M:\Organizations 2\1 WSA 051917\WSA 2017\WSA 121717\programpromotion\Spring-Grand Can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ganizations 2\1 WSA 051917\WSA 2017\WSA 121717\programpromotion\Spring-Grand Cany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3512" cy="1419483"/>
                    </a:xfrm>
                    <a:prstGeom prst="rect">
                      <a:avLst/>
                    </a:prstGeom>
                    <a:noFill/>
                    <a:ln>
                      <a:noFill/>
                    </a:ln>
                  </pic:spPr>
                </pic:pic>
              </a:graphicData>
            </a:graphic>
          </wp:inline>
        </w:drawing>
      </w:r>
    </w:p>
    <w:p w14:paraId="6EB64A6B" w14:textId="77777777" w:rsidR="00BD21D9" w:rsidRPr="0031482C" w:rsidRDefault="00BD21D9" w:rsidP="00BD21D9">
      <w:pPr>
        <w:jc w:val="center"/>
        <w:rPr>
          <w:bCs/>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31482C">
        <w:rPr>
          <w:color w:val="222222"/>
          <w:shd w:val="clear" w:color="auto" w:fill="FFFFFF"/>
        </w:rPr>
        <w:t>Springs in the Grand Canyon, Jim Stevenson</w:t>
      </w:r>
      <w:r w:rsidRPr="0031482C">
        <w:rPr>
          <w:bCs/>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 xml:space="preserve"> </w:t>
      </w:r>
    </w:p>
    <w:p w14:paraId="6251DEA2" w14:textId="77777777" w:rsidR="00BD21D9" w:rsidRPr="0031482C" w:rsidRDefault="00BD21D9" w:rsidP="00BD21D9">
      <w:pPr>
        <w:jc w:val="center"/>
        <w:rPr>
          <w:color w:val="FF5050"/>
          <w:shd w:val="clear" w:color="auto" w:fill="FFFFFF"/>
        </w:rPr>
      </w:pPr>
      <w:r w:rsidRPr="0031482C">
        <w:rPr>
          <w:bCs/>
          <w:color w:val="FF5050"/>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Merry Christmas</w:t>
      </w:r>
    </w:p>
    <w:p w14:paraId="01D6E25A" w14:textId="77777777" w:rsidR="00BD21D9" w:rsidRPr="0031482C" w:rsidRDefault="00BD21D9">
      <w:pPr>
        <w:spacing w:after="200"/>
      </w:pPr>
    </w:p>
    <w:p w14:paraId="094B01B9" w14:textId="77777777" w:rsidR="00112363" w:rsidRPr="0031482C" w:rsidRDefault="00112363">
      <w:pPr>
        <w:spacing w:after="200"/>
      </w:pPr>
      <w:r w:rsidRPr="0031482C">
        <w:br w:type="page"/>
      </w:r>
    </w:p>
    <w:p w14:paraId="3765D39D" w14:textId="7581A2AF" w:rsidR="007811C4" w:rsidRPr="0031482C" w:rsidRDefault="007811C4" w:rsidP="007811C4">
      <w:pPr>
        <w:spacing w:after="200"/>
        <w:jc w:val="center"/>
        <w:rPr>
          <w:rFonts w:eastAsia="Times New Roman"/>
          <w:b/>
          <w:bCs/>
          <w:color w:val="00558D"/>
          <w:lang w:eastAsia="en-US"/>
        </w:rPr>
      </w:pPr>
      <w:r w:rsidRPr="0031482C">
        <w:lastRenderedPageBreak/>
        <w:t>Appendix B</w:t>
      </w:r>
    </w:p>
    <w:p w14:paraId="5873EEEC" w14:textId="77777777" w:rsidR="007811C4" w:rsidRPr="0031482C" w:rsidRDefault="007811C4" w:rsidP="007811C4">
      <w:pPr>
        <w:jc w:val="center"/>
        <w:rPr>
          <w:rFonts w:eastAsia="Arial"/>
          <w:b/>
        </w:rPr>
      </w:pPr>
      <w:r w:rsidRPr="0031482C">
        <w:rPr>
          <w:rFonts w:eastAsia="Arial"/>
          <w:b/>
        </w:rPr>
        <w:t>Board Advisors and Guests</w:t>
      </w:r>
    </w:p>
    <w:p w14:paraId="72A1B91C" w14:textId="77777777" w:rsidR="007811C4" w:rsidRPr="0031482C" w:rsidRDefault="007811C4" w:rsidP="007811C4">
      <w:pPr>
        <w:jc w:val="center"/>
        <w:rPr>
          <w:rFonts w:eastAsia="Arial"/>
          <w:u w:val="single"/>
        </w:rPr>
      </w:pPr>
      <w:r w:rsidRPr="0031482C">
        <w:rPr>
          <w:rFonts w:eastAsia="Arial"/>
        </w:rPr>
        <w:t>* Indicates 9-15-17 Participants</w:t>
      </w:r>
    </w:p>
    <w:p w14:paraId="41475E29" w14:textId="77777777" w:rsidR="007811C4" w:rsidRPr="0031482C" w:rsidRDefault="007811C4" w:rsidP="007811C4">
      <w:pPr>
        <w:rPr>
          <w:rFonts w:eastAsia="Arial"/>
          <w:u w:val="single"/>
        </w:rPr>
      </w:pPr>
    </w:p>
    <w:p w14:paraId="69F40F74" w14:textId="77777777" w:rsidR="007811C4" w:rsidRPr="0031482C" w:rsidRDefault="007811C4" w:rsidP="007811C4">
      <w:pPr>
        <w:rPr>
          <w:rFonts w:eastAsia="Arial"/>
          <w:u w:val="single"/>
        </w:rPr>
        <w:sectPr w:rsidR="007811C4" w:rsidRPr="0031482C" w:rsidSect="007811C4">
          <w:pgSz w:w="12240" w:h="15840"/>
          <w:pgMar w:top="1440" w:right="1440" w:bottom="1440" w:left="1440" w:header="720" w:footer="720" w:gutter="0"/>
          <w:cols w:space="720"/>
        </w:sectPr>
      </w:pPr>
    </w:p>
    <w:p w14:paraId="5301B6B2" w14:textId="77777777" w:rsidR="007811C4" w:rsidRPr="0031482C" w:rsidRDefault="007811C4" w:rsidP="007811C4">
      <w:pPr>
        <w:rPr>
          <w:rFonts w:eastAsia="Arial"/>
          <w:u w:val="single"/>
        </w:rPr>
      </w:pPr>
      <w:r w:rsidRPr="0031482C">
        <w:rPr>
          <w:rFonts w:eastAsia="Arial"/>
          <w:u w:val="single"/>
        </w:rPr>
        <w:lastRenderedPageBreak/>
        <w:t>Board Members</w:t>
      </w:r>
      <w:r w:rsidRPr="0031482C">
        <w:rPr>
          <w:rFonts w:eastAsia="Arial"/>
          <w:u w:val="single"/>
        </w:rPr>
        <w:tab/>
        <w:t xml:space="preserve">       </w:t>
      </w:r>
    </w:p>
    <w:p w14:paraId="03CAB78A" w14:textId="77777777" w:rsidR="007811C4" w:rsidRPr="0031482C" w:rsidRDefault="007811C4" w:rsidP="007811C4">
      <w:pPr>
        <w:ind w:left="360"/>
        <w:rPr>
          <w:rFonts w:eastAsia="Arial"/>
          <w:u w:val="single"/>
        </w:rPr>
      </w:pPr>
      <w:r w:rsidRPr="0031482C">
        <w:rPr>
          <w:rFonts w:eastAsia="Arial"/>
          <w:b/>
        </w:rPr>
        <w:tab/>
      </w:r>
      <w:r w:rsidRPr="0031482C">
        <w:rPr>
          <w:rFonts w:eastAsia="Arial"/>
          <w:b/>
        </w:rPr>
        <w:tab/>
      </w:r>
      <w:r w:rsidRPr="0031482C">
        <w:rPr>
          <w:rFonts w:eastAsia="Arial"/>
          <w:b/>
        </w:rPr>
        <w:tab/>
      </w:r>
    </w:p>
    <w:p w14:paraId="12EFD9B0" w14:textId="77777777" w:rsidR="007811C4" w:rsidRPr="0031482C" w:rsidRDefault="007811C4" w:rsidP="007811C4">
      <w:pPr>
        <w:ind w:left="360"/>
        <w:rPr>
          <w:rFonts w:eastAsia="Arial"/>
        </w:rPr>
      </w:pPr>
      <w:r w:rsidRPr="0031482C">
        <w:rPr>
          <w:rFonts w:eastAsia="Arial"/>
        </w:rPr>
        <w:t>Bart Bibler</w:t>
      </w:r>
      <w:r w:rsidRPr="0031482C">
        <w:rPr>
          <w:rFonts w:eastAsia="Arial"/>
        </w:rPr>
        <w:tab/>
        <w:t>*</w:t>
      </w:r>
    </w:p>
    <w:p w14:paraId="167F0364" w14:textId="77777777" w:rsidR="007811C4" w:rsidRPr="0031482C" w:rsidRDefault="007811C4" w:rsidP="007811C4">
      <w:pPr>
        <w:ind w:left="360"/>
        <w:rPr>
          <w:rFonts w:eastAsia="Arial"/>
        </w:rPr>
      </w:pPr>
      <w:r w:rsidRPr="0031482C">
        <w:rPr>
          <w:rFonts w:eastAsia="Arial"/>
        </w:rPr>
        <w:t>Bob Deyle</w:t>
      </w:r>
      <w:r w:rsidRPr="0031482C">
        <w:rPr>
          <w:rFonts w:eastAsia="Arial"/>
        </w:rPr>
        <w:tab/>
        <w:t>*</w:t>
      </w:r>
      <w:r w:rsidRPr="0031482C">
        <w:rPr>
          <w:rFonts w:eastAsia="Arial"/>
        </w:rPr>
        <w:tab/>
      </w:r>
    </w:p>
    <w:p w14:paraId="21B1CDA0" w14:textId="77777777" w:rsidR="007811C4" w:rsidRPr="0031482C" w:rsidRDefault="007811C4" w:rsidP="007811C4">
      <w:pPr>
        <w:ind w:left="360"/>
        <w:rPr>
          <w:rFonts w:eastAsia="Arial"/>
        </w:rPr>
      </w:pPr>
      <w:r w:rsidRPr="0031482C">
        <w:rPr>
          <w:rFonts w:eastAsia="Arial"/>
        </w:rPr>
        <w:t xml:space="preserve">Gail Fishman </w:t>
      </w:r>
      <w:r w:rsidRPr="0031482C">
        <w:rPr>
          <w:rFonts w:eastAsia="Arial"/>
        </w:rPr>
        <w:tab/>
        <w:t>*</w:t>
      </w:r>
      <w:r w:rsidRPr="0031482C">
        <w:rPr>
          <w:rFonts w:eastAsia="Arial"/>
        </w:rPr>
        <w:tab/>
      </w:r>
    </w:p>
    <w:p w14:paraId="3D2A32BD" w14:textId="77777777" w:rsidR="007811C4" w:rsidRPr="0031482C" w:rsidRDefault="007811C4" w:rsidP="007811C4">
      <w:pPr>
        <w:ind w:left="360"/>
        <w:rPr>
          <w:rFonts w:eastAsia="Arial"/>
        </w:rPr>
      </w:pPr>
      <w:r w:rsidRPr="0031482C">
        <w:rPr>
          <w:rFonts w:eastAsia="Arial"/>
        </w:rPr>
        <w:t>Albert Gregory</w:t>
      </w:r>
      <w:r w:rsidRPr="0031482C">
        <w:rPr>
          <w:rFonts w:eastAsia="Arial"/>
        </w:rPr>
        <w:tab/>
        <w:t>*</w:t>
      </w:r>
    </w:p>
    <w:p w14:paraId="16E95EAB" w14:textId="2D67FCD7" w:rsidR="007811C4" w:rsidRPr="0031482C" w:rsidRDefault="007811C4" w:rsidP="007811C4">
      <w:pPr>
        <w:ind w:left="360"/>
        <w:rPr>
          <w:rFonts w:eastAsia="Arial"/>
        </w:rPr>
      </w:pPr>
      <w:r w:rsidRPr="0031482C">
        <w:rPr>
          <w:rFonts w:eastAsia="Arial"/>
        </w:rPr>
        <w:t>Bob Henderson</w:t>
      </w:r>
      <w:r w:rsidRPr="0031482C">
        <w:rPr>
          <w:rFonts w:eastAsia="Arial"/>
        </w:rPr>
        <w:tab/>
      </w:r>
    </w:p>
    <w:p w14:paraId="11E19014" w14:textId="16B96D46" w:rsidR="007811C4" w:rsidRPr="0031482C" w:rsidRDefault="007811C4" w:rsidP="007811C4">
      <w:pPr>
        <w:ind w:left="360"/>
        <w:rPr>
          <w:rFonts w:eastAsia="Arial"/>
        </w:rPr>
      </w:pPr>
      <w:r w:rsidRPr="0031482C">
        <w:rPr>
          <w:rFonts w:eastAsia="Arial"/>
        </w:rPr>
        <w:t>Cal Jamison</w:t>
      </w:r>
      <w:r w:rsidRPr="0031482C">
        <w:rPr>
          <w:rFonts w:eastAsia="Arial"/>
        </w:rPr>
        <w:tab/>
      </w:r>
    </w:p>
    <w:p w14:paraId="15610D76" w14:textId="62A1E75A" w:rsidR="007811C4" w:rsidRPr="0031482C" w:rsidRDefault="007811C4" w:rsidP="007811C4">
      <w:pPr>
        <w:ind w:left="360"/>
        <w:rPr>
          <w:rFonts w:eastAsia="Arial"/>
        </w:rPr>
      </w:pPr>
      <w:r w:rsidRPr="0031482C">
        <w:rPr>
          <w:rFonts w:eastAsia="Arial"/>
        </w:rPr>
        <w:t>Howard Kessler</w:t>
      </w:r>
      <w:r w:rsidRPr="0031482C">
        <w:rPr>
          <w:rFonts w:eastAsia="Arial"/>
        </w:rPr>
        <w:tab/>
        <w:t>*</w:t>
      </w:r>
      <w:r w:rsidRPr="0031482C">
        <w:rPr>
          <w:rFonts w:eastAsia="Arial"/>
        </w:rPr>
        <w:tab/>
      </w:r>
      <w:r w:rsidRPr="0031482C">
        <w:rPr>
          <w:rFonts w:eastAsia="Arial"/>
        </w:rPr>
        <w:tab/>
      </w:r>
    </w:p>
    <w:p w14:paraId="474E1234" w14:textId="77777777" w:rsidR="007811C4" w:rsidRPr="0031482C" w:rsidRDefault="007811C4" w:rsidP="007811C4">
      <w:pPr>
        <w:ind w:left="360"/>
        <w:rPr>
          <w:rFonts w:eastAsia="Arial"/>
        </w:rPr>
      </w:pPr>
      <w:r w:rsidRPr="0031482C">
        <w:rPr>
          <w:rFonts w:eastAsia="Arial"/>
        </w:rPr>
        <w:t>Debbie Lightsey</w:t>
      </w:r>
      <w:r w:rsidRPr="0031482C">
        <w:rPr>
          <w:rFonts w:eastAsia="Arial"/>
        </w:rPr>
        <w:tab/>
        <w:t>*</w:t>
      </w:r>
    </w:p>
    <w:p w14:paraId="191D206C" w14:textId="77777777" w:rsidR="007811C4" w:rsidRPr="0031482C" w:rsidRDefault="007811C4" w:rsidP="007811C4">
      <w:pPr>
        <w:ind w:left="360"/>
        <w:rPr>
          <w:rFonts w:eastAsia="Arial"/>
        </w:rPr>
      </w:pPr>
      <w:r w:rsidRPr="0031482C">
        <w:rPr>
          <w:rFonts w:eastAsia="Arial"/>
        </w:rPr>
        <w:t>Sean McGlynn</w:t>
      </w:r>
      <w:r w:rsidRPr="0031482C">
        <w:rPr>
          <w:rFonts w:eastAsia="Arial"/>
        </w:rPr>
        <w:tab/>
        <w:t>*</w:t>
      </w:r>
    </w:p>
    <w:p w14:paraId="0D71864F" w14:textId="77777777" w:rsidR="007811C4" w:rsidRPr="0031482C" w:rsidRDefault="007811C4" w:rsidP="007811C4">
      <w:pPr>
        <w:ind w:left="360"/>
        <w:rPr>
          <w:rFonts w:eastAsia="Arial"/>
        </w:rPr>
      </w:pPr>
      <w:r w:rsidRPr="0031482C">
        <w:rPr>
          <w:rFonts w:eastAsia="Arial"/>
        </w:rPr>
        <w:t>Ryan Smart</w:t>
      </w:r>
      <w:r w:rsidRPr="0031482C">
        <w:rPr>
          <w:rFonts w:eastAsia="Arial"/>
        </w:rPr>
        <w:tab/>
      </w:r>
      <w:r w:rsidRPr="0031482C">
        <w:rPr>
          <w:rFonts w:eastAsia="Arial"/>
        </w:rPr>
        <w:tab/>
      </w:r>
    </w:p>
    <w:p w14:paraId="573A4B95" w14:textId="77777777" w:rsidR="007811C4" w:rsidRPr="0031482C" w:rsidRDefault="007811C4" w:rsidP="007811C4">
      <w:pPr>
        <w:ind w:left="360"/>
        <w:rPr>
          <w:rFonts w:eastAsia="Arial"/>
        </w:rPr>
      </w:pPr>
      <w:r w:rsidRPr="0031482C">
        <w:rPr>
          <w:rFonts w:eastAsia="Arial"/>
        </w:rPr>
        <w:t>Jim Stevenson</w:t>
      </w:r>
      <w:r w:rsidRPr="0031482C">
        <w:rPr>
          <w:rFonts w:eastAsia="Arial"/>
        </w:rPr>
        <w:tab/>
        <w:t>*</w:t>
      </w:r>
    </w:p>
    <w:p w14:paraId="72726685" w14:textId="77777777" w:rsidR="007811C4" w:rsidRPr="0031482C" w:rsidRDefault="007811C4" w:rsidP="007811C4">
      <w:pPr>
        <w:ind w:left="360"/>
        <w:rPr>
          <w:rFonts w:eastAsia="Arial"/>
        </w:rPr>
      </w:pPr>
      <w:r w:rsidRPr="0031482C">
        <w:rPr>
          <w:rFonts w:eastAsia="Arial"/>
        </w:rPr>
        <w:t>Tom Taylor</w:t>
      </w:r>
      <w:r w:rsidRPr="0031482C">
        <w:rPr>
          <w:rFonts w:eastAsia="Arial"/>
        </w:rPr>
        <w:tab/>
        <w:t>*</w:t>
      </w:r>
      <w:r w:rsidRPr="0031482C">
        <w:rPr>
          <w:rFonts w:eastAsia="Arial"/>
        </w:rPr>
        <w:tab/>
      </w:r>
    </w:p>
    <w:p w14:paraId="29D402E4" w14:textId="2F1CEB10" w:rsidR="007811C4" w:rsidRPr="0031482C" w:rsidRDefault="007811C4" w:rsidP="007811C4">
      <w:pPr>
        <w:ind w:left="360"/>
        <w:rPr>
          <w:rFonts w:eastAsia="Arial"/>
        </w:rPr>
      </w:pPr>
      <w:r w:rsidRPr="0031482C">
        <w:rPr>
          <w:rFonts w:eastAsia="Arial"/>
        </w:rPr>
        <w:t>Rob Williams</w:t>
      </w:r>
      <w:r w:rsidRPr="0031482C">
        <w:rPr>
          <w:rFonts w:eastAsia="Arial"/>
        </w:rPr>
        <w:tab/>
      </w:r>
    </w:p>
    <w:p w14:paraId="457FA0FF" w14:textId="77777777" w:rsidR="007811C4" w:rsidRPr="0031482C" w:rsidRDefault="007811C4" w:rsidP="007811C4">
      <w:pPr>
        <w:ind w:left="360"/>
        <w:rPr>
          <w:rFonts w:eastAsia="Arial"/>
        </w:rPr>
      </w:pPr>
      <w:r w:rsidRPr="0031482C">
        <w:rPr>
          <w:rFonts w:eastAsia="Arial"/>
        </w:rPr>
        <w:t> </w:t>
      </w:r>
    </w:p>
    <w:p w14:paraId="4C502B01" w14:textId="77777777" w:rsidR="007811C4" w:rsidRPr="0031482C" w:rsidRDefault="007811C4" w:rsidP="007811C4">
      <w:pPr>
        <w:rPr>
          <w:rFonts w:eastAsia="Arial"/>
          <w:u w:val="single"/>
        </w:rPr>
      </w:pPr>
      <w:r w:rsidRPr="0031482C">
        <w:rPr>
          <w:rFonts w:eastAsia="Arial"/>
          <w:u w:val="single"/>
        </w:rPr>
        <w:t>Guests</w:t>
      </w:r>
    </w:p>
    <w:p w14:paraId="3A8EB36F" w14:textId="77777777" w:rsidR="007811C4" w:rsidRPr="0031482C" w:rsidRDefault="007811C4" w:rsidP="007811C4">
      <w:pPr>
        <w:ind w:left="360"/>
        <w:rPr>
          <w:rFonts w:eastAsia="Arial"/>
        </w:rPr>
      </w:pPr>
    </w:p>
    <w:p w14:paraId="0F867CA6" w14:textId="77777777" w:rsidR="007811C4" w:rsidRPr="0031482C" w:rsidRDefault="007811C4" w:rsidP="007811C4">
      <w:pPr>
        <w:ind w:left="360"/>
      </w:pPr>
      <w:r w:rsidRPr="0031482C">
        <w:t>Kathleen Coates</w:t>
      </w:r>
      <w:r w:rsidRPr="0031482C">
        <w:tab/>
        <w:t>*</w:t>
      </w:r>
    </w:p>
    <w:p w14:paraId="3937CBB1" w14:textId="63111C77" w:rsidR="007811C4" w:rsidRPr="0031482C" w:rsidRDefault="007811C4" w:rsidP="007811C4">
      <w:pPr>
        <w:ind w:left="360"/>
        <w:rPr>
          <w:rFonts w:eastAsia="Arial"/>
        </w:rPr>
      </w:pPr>
      <w:r w:rsidRPr="0031482C">
        <w:rPr>
          <w:rFonts w:eastAsia="Arial"/>
        </w:rPr>
        <w:t>Jim Davis</w:t>
      </w:r>
      <w:r w:rsidRPr="0031482C">
        <w:rPr>
          <w:rFonts w:eastAsia="Arial"/>
        </w:rPr>
        <w:tab/>
      </w:r>
      <w:r w:rsidRPr="0031482C">
        <w:rPr>
          <w:rFonts w:eastAsia="Arial"/>
        </w:rPr>
        <w:tab/>
        <w:t>*</w:t>
      </w:r>
    </w:p>
    <w:p w14:paraId="227DE470" w14:textId="59E1BC4C" w:rsidR="007811C4" w:rsidRPr="0031482C" w:rsidRDefault="007811C4" w:rsidP="007811C4">
      <w:pPr>
        <w:ind w:left="360"/>
        <w:rPr>
          <w:rFonts w:eastAsia="Arial"/>
        </w:rPr>
      </w:pPr>
      <w:r w:rsidRPr="0031482C">
        <w:rPr>
          <w:rFonts w:eastAsia="Arial"/>
        </w:rPr>
        <w:t>Jon W. Dodrill</w:t>
      </w:r>
      <w:r w:rsidRPr="0031482C">
        <w:rPr>
          <w:rFonts w:eastAsia="Arial"/>
        </w:rPr>
        <w:tab/>
        <w:t>*</w:t>
      </w:r>
    </w:p>
    <w:p w14:paraId="09AF8E5E" w14:textId="52B1630B" w:rsidR="007811C4" w:rsidRPr="0031482C" w:rsidRDefault="007811C4" w:rsidP="007811C4">
      <w:pPr>
        <w:ind w:left="360"/>
        <w:rPr>
          <w:rFonts w:eastAsia="Arial"/>
        </w:rPr>
      </w:pPr>
      <w:r w:rsidRPr="0031482C">
        <w:rPr>
          <w:rFonts w:eastAsia="Arial"/>
        </w:rPr>
        <w:t>Mark Heidecker</w:t>
      </w:r>
      <w:r w:rsidRPr="0031482C">
        <w:rPr>
          <w:rFonts w:eastAsia="Arial"/>
        </w:rPr>
        <w:tab/>
        <w:t>*</w:t>
      </w:r>
    </w:p>
    <w:p w14:paraId="659844EC" w14:textId="77777777" w:rsidR="004743A9" w:rsidRPr="0031482C" w:rsidRDefault="004743A9" w:rsidP="007811C4">
      <w:pPr>
        <w:ind w:left="360"/>
        <w:rPr>
          <w:rFonts w:eastAsia="Arial"/>
        </w:rPr>
      </w:pPr>
      <w:r w:rsidRPr="0031482C">
        <w:rPr>
          <w:rFonts w:eastAsia="Arial"/>
        </w:rPr>
        <w:t>Rick Kearney</w:t>
      </w:r>
      <w:r w:rsidRPr="0031482C">
        <w:rPr>
          <w:rFonts w:eastAsia="Arial"/>
        </w:rPr>
        <w:tab/>
        <w:t>*</w:t>
      </w:r>
    </w:p>
    <w:p w14:paraId="03728CF9" w14:textId="1D98F4F1" w:rsidR="007811C4" w:rsidRPr="0031482C" w:rsidRDefault="007811C4" w:rsidP="007811C4">
      <w:pPr>
        <w:ind w:left="360"/>
        <w:rPr>
          <w:rFonts w:eastAsia="Arial"/>
        </w:rPr>
      </w:pPr>
      <w:r w:rsidRPr="0031482C">
        <w:rPr>
          <w:rFonts w:eastAsia="Arial"/>
        </w:rPr>
        <w:t>Somer Pell</w:t>
      </w:r>
      <w:r w:rsidRPr="0031482C">
        <w:rPr>
          <w:rFonts w:eastAsia="Arial"/>
        </w:rPr>
        <w:tab/>
        <w:t>*</w:t>
      </w:r>
    </w:p>
    <w:p w14:paraId="0FF987E9" w14:textId="77777777" w:rsidR="004743A9" w:rsidRPr="0031482C" w:rsidRDefault="004743A9" w:rsidP="007811C4">
      <w:pPr>
        <w:ind w:left="360"/>
        <w:rPr>
          <w:rFonts w:eastAsia="Arial"/>
        </w:rPr>
      </w:pPr>
      <w:r w:rsidRPr="0031482C">
        <w:rPr>
          <w:rFonts w:eastAsia="Arial"/>
        </w:rPr>
        <w:t>Bob Rackleff</w:t>
      </w:r>
      <w:r w:rsidRPr="0031482C">
        <w:rPr>
          <w:rFonts w:eastAsia="Arial"/>
        </w:rPr>
        <w:tab/>
        <w:t>*</w:t>
      </w:r>
    </w:p>
    <w:p w14:paraId="2EF559C8" w14:textId="72DFBE9F" w:rsidR="007811C4" w:rsidRPr="0031482C" w:rsidRDefault="007811C4" w:rsidP="007811C4">
      <w:pPr>
        <w:ind w:left="360"/>
        <w:rPr>
          <w:rFonts w:eastAsia="Arial"/>
        </w:rPr>
      </w:pPr>
      <w:r w:rsidRPr="0031482C">
        <w:rPr>
          <w:rFonts w:eastAsia="Arial"/>
        </w:rPr>
        <w:t>Johnny Richardson *</w:t>
      </w:r>
    </w:p>
    <w:p w14:paraId="0CA0D6D2" w14:textId="77777777" w:rsidR="004743A9" w:rsidRPr="0031482C" w:rsidRDefault="004743A9" w:rsidP="007811C4">
      <w:pPr>
        <w:ind w:left="360"/>
        <w:rPr>
          <w:rFonts w:eastAsia="Arial"/>
        </w:rPr>
      </w:pPr>
      <w:r w:rsidRPr="0031482C">
        <w:rPr>
          <w:rFonts w:eastAsia="Arial"/>
        </w:rPr>
        <w:t>Carol Swartz</w:t>
      </w:r>
      <w:r w:rsidRPr="0031482C">
        <w:rPr>
          <w:rFonts w:eastAsia="Arial"/>
        </w:rPr>
        <w:tab/>
        <w:t>*</w:t>
      </w:r>
    </w:p>
    <w:p w14:paraId="22A3CACD" w14:textId="115DEFE9" w:rsidR="007811C4" w:rsidRPr="0031482C" w:rsidRDefault="007811C4" w:rsidP="007811C4">
      <w:pPr>
        <w:ind w:left="360"/>
        <w:rPr>
          <w:rFonts w:eastAsia="Arial"/>
        </w:rPr>
      </w:pPr>
      <w:r w:rsidRPr="0031482C">
        <w:rPr>
          <w:rFonts w:eastAsia="Arial"/>
        </w:rPr>
        <w:t>Debbie Tipton</w:t>
      </w:r>
      <w:r w:rsidRPr="0031482C">
        <w:rPr>
          <w:rFonts w:eastAsia="Arial"/>
        </w:rPr>
        <w:tab/>
        <w:t>*</w:t>
      </w:r>
    </w:p>
    <w:p w14:paraId="158218E3" w14:textId="77777777" w:rsidR="007811C4" w:rsidRPr="0031482C" w:rsidRDefault="007811C4" w:rsidP="007811C4">
      <w:pPr>
        <w:rPr>
          <w:rFonts w:eastAsia="Arial"/>
        </w:rPr>
      </w:pPr>
    </w:p>
    <w:p w14:paraId="3B017E07" w14:textId="77777777" w:rsidR="007811C4" w:rsidRPr="0031482C" w:rsidRDefault="007811C4" w:rsidP="007811C4">
      <w:pPr>
        <w:ind w:left="360"/>
        <w:rPr>
          <w:rFonts w:eastAsia="Arial"/>
          <w:u w:val="single"/>
        </w:rPr>
      </w:pPr>
      <w:r w:rsidRPr="0031482C">
        <w:rPr>
          <w:rFonts w:eastAsia="Arial"/>
          <w:u w:val="single"/>
        </w:rPr>
        <w:br w:type="column"/>
      </w:r>
      <w:r w:rsidRPr="0031482C">
        <w:rPr>
          <w:rFonts w:eastAsia="Arial"/>
          <w:u w:val="single"/>
        </w:rPr>
        <w:lastRenderedPageBreak/>
        <w:t>WSA Advisors</w:t>
      </w:r>
    </w:p>
    <w:p w14:paraId="434CA9E9" w14:textId="77777777" w:rsidR="007811C4" w:rsidRPr="0031482C" w:rsidRDefault="007811C4" w:rsidP="007811C4">
      <w:pPr>
        <w:ind w:left="360"/>
        <w:rPr>
          <w:rFonts w:eastAsia="Arial"/>
        </w:rPr>
      </w:pPr>
    </w:p>
    <w:p w14:paraId="6F1F218A" w14:textId="7D02BA73" w:rsidR="007811C4" w:rsidRPr="0031482C" w:rsidRDefault="007811C4" w:rsidP="007811C4">
      <w:pPr>
        <w:ind w:left="360"/>
        <w:rPr>
          <w:rFonts w:eastAsia="Arial"/>
        </w:rPr>
      </w:pPr>
      <w:r w:rsidRPr="0031482C">
        <w:rPr>
          <w:rFonts w:eastAsia="Arial"/>
        </w:rPr>
        <w:t>Anthony Gaudio *</w:t>
      </w:r>
    </w:p>
    <w:p w14:paraId="1856996E" w14:textId="77777777" w:rsidR="007811C4" w:rsidRPr="0031482C" w:rsidRDefault="007811C4" w:rsidP="007811C4">
      <w:pPr>
        <w:ind w:left="360"/>
        <w:rPr>
          <w:rFonts w:eastAsia="Arial"/>
        </w:rPr>
      </w:pPr>
      <w:r w:rsidRPr="0031482C">
        <w:rPr>
          <w:rFonts w:eastAsia="Arial"/>
        </w:rPr>
        <w:t>Pam Hall</w:t>
      </w:r>
      <w:r w:rsidRPr="0031482C">
        <w:rPr>
          <w:rFonts w:eastAsia="Arial"/>
        </w:rPr>
        <w:tab/>
      </w:r>
      <w:r w:rsidRPr="0031482C">
        <w:rPr>
          <w:rFonts w:eastAsia="Arial"/>
        </w:rPr>
        <w:tab/>
      </w:r>
    </w:p>
    <w:p w14:paraId="4D48D2D3" w14:textId="77777777" w:rsidR="007811C4" w:rsidRPr="0031482C" w:rsidRDefault="007811C4" w:rsidP="007811C4">
      <w:pPr>
        <w:ind w:left="360"/>
        <w:rPr>
          <w:rFonts w:eastAsia="Arial"/>
        </w:rPr>
      </w:pPr>
      <w:r w:rsidRPr="0031482C">
        <w:rPr>
          <w:rFonts w:eastAsia="Arial"/>
        </w:rPr>
        <w:t>Julie Harrington</w:t>
      </w:r>
    </w:p>
    <w:p w14:paraId="7DCCB586" w14:textId="77777777" w:rsidR="007811C4" w:rsidRPr="0031482C" w:rsidRDefault="007811C4" w:rsidP="007811C4">
      <w:pPr>
        <w:ind w:left="360"/>
        <w:rPr>
          <w:rFonts w:eastAsia="Arial"/>
        </w:rPr>
      </w:pPr>
      <w:r w:rsidRPr="0031482C">
        <w:rPr>
          <w:rFonts w:eastAsia="Arial"/>
        </w:rPr>
        <w:t>Chuck Hess</w:t>
      </w:r>
      <w:r w:rsidRPr="0031482C">
        <w:rPr>
          <w:rFonts w:eastAsia="Arial"/>
        </w:rPr>
        <w:tab/>
        <w:t>*</w:t>
      </w:r>
    </w:p>
    <w:p w14:paraId="315CE3D2" w14:textId="77777777" w:rsidR="007811C4" w:rsidRPr="0031482C" w:rsidRDefault="007811C4" w:rsidP="007811C4">
      <w:pPr>
        <w:ind w:left="360"/>
        <w:rPr>
          <w:rFonts w:eastAsia="Arial"/>
        </w:rPr>
      </w:pPr>
      <w:r w:rsidRPr="0031482C">
        <w:rPr>
          <w:rFonts w:eastAsia="Arial"/>
        </w:rPr>
        <w:t xml:space="preserve">Todd Kincaid </w:t>
      </w:r>
    </w:p>
    <w:p w14:paraId="539CB8CB" w14:textId="77777777" w:rsidR="007811C4" w:rsidRPr="0031482C" w:rsidRDefault="007811C4" w:rsidP="007811C4">
      <w:pPr>
        <w:ind w:left="360"/>
        <w:rPr>
          <w:rFonts w:eastAsia="Arial"/>
        </w:rPr>
      </w:pPr>
      <w:r w:rsidRPr="0031482C">
        <w:rPr>
          <w:rFonts w:eastAsia="Arial"/>
        </w:rPr>
        <w:t>Bob Knight</w:t>
      </w:r>
    </w:p>
    <w:p w14:paraId="3E6A24DB" w14:textId="77777777" w:rsidR="007811C4" w:rsidRPr="0031482C" w:rsidRDefault="007811C4" w:rsidP="007811C4">
      <w:pPr>
        <w:ind w:left="360"/>
        <w:rPr>
          <w:rFonts w:eastAsia="Arial"/>
        </w:rPr>
      </w:pPr>
      <w:r w:rsidRPr="0031482C">
        <w:rPr>
          <w:rFonts w:eastAsia="Arial"/>
        </w:rPr>
        <w:t xml:space="preserve">Terrance McCaffrey </w:t>
      </w:r>
    </w:p>
    <w:p w14:paraId="0914A8A0" w14:textId="77777777" w:rsidR="007811C4" w:rsidRPr="0031482C" w:rsidRDefault="007811C4" w:rsidP="007811C4">
      <w:pPr>
        <w:ind w:left="360"/>
        <w:rPr>
          <w:rFonts w:eastAsia="Arial"/>
        </w:rPr>
      </w:pPr>
      <w:r w:rsidRPr="0031482C">
        <w:rPr>
          <w:rFonts w:eastAsia="Arial"/>
        </w:rPr>
        <w:t>Pam McVety</w:t>
      </w:r>
    </w:p>
    <w:p w14:paraId="7895A50A" w14:textId="77777777" w:rsidR="007811C4" w:rsidRPr="0031482C" w:rsidRDefault="007811C4" w:rsidP="007811C4">
      <w:pPr>
        <w:ind w:left="360"/>
        <w:rPr>
          <w:rFonts w:eastAsia="Arial"/>
        </w:rPr>
      </w:pPr>
      <w:r w:rsidRPr="0031482C">
        <w:rPr>
          <w:rFonts w:eastAsia="Arial"/>
        </w:rPr>
        <w:t>Dan Pennington</w:t>
      </w:r>
      <w:r w:rsidRPr="0031482C">
        <w:rPr>
          <w:rFonts w:eastAsia="Arial"/>
        </w:rPr>
        <w:tab/>
      </w:r>
    </w:p>
    <w:p w14:paraId="75C67A7F" w14:textId="77777777" w:rsidR="00D60BB4" w:rsidRPr="0031482C" w:rsidRDefault="007811C4" w:rsidP="007811C4">
      <w:pPr>
        <w:ind w:left="360"/>
        <w:rPr>
          <w:rFonts w:eastAsia="Arial"/>
        </w:rPr>
        <w:sectPr w:rsidR="00D60BB4" w:rsidRPr="0031482C" w:rsidSect="00D21737">
          <w:type w:val="continuous"/>
          <w:pgSz w:w="12240" w:h="15840"/>
          <w:pgMar w:top="1440" w:right="1440" w:bottom="1440" w:left="1440" w:header="720" w:footer="720" w:gutter="0"/>
          <w:cols w:num="2" w:space="720"/>
        </w:sectPr>
      </w:pPr>
      <w:r w:rsidRPr="0031482C">
        <w:rPr>
          <w:rFonts w:eastAsia="Arial"/>
        </w:rPr>
        <w:t>Bob Thompson</w:t>
      </w:r>
      <w:r w:rsidRPr="0031482C">
        <w:rPr>
          <w:rFonts w:eastAsia="Arial"/>
        </w:rPr>
        <w:tab/>
        <w:t>*</w:t>
      </w:r>
    </w:p>
    <w:p w14:paraId="017CB056" w14:textId="67CFD2BA" w:rsidR="00D60BB4" w:rsidRPr="0031482C" w:rsidRDefault="00D60BB4" w:rsidP="00A72240">
      <w:pPr>
        <w:spacing w:after="200"/>
        <w:jc w:val="center"/>
      </w:pPr>
      <w:r w:rsidRPr="0031482C">
        <w:lastRenderedPageBreak/>
        <w:t>Appendix C</w:t>
      </w:r>
    </w:p>
    <w:p w14:paraId="71DF904B" w14:textId="28AF9325" w:rsidR="00A72240" w:rsidRPr="0031482C" w:rsidRDefault="00A72240" w:rsidP="00D60BB4">
      <w:pPr>
        <w:tabs>
          <w:tab w:val="left" w:pos="2287"/>
          <w:tab w:val="left" w:pos="4260"/>
          <w:tab w:val="left" w:pos="4922"/>
          <w:tab w:val="left" w:pos="6120"/>
        </w:tabs>
        <w:rPr>
          <w:lang w:eastAsia="en-US"/>
        </w:rPr>
      </w:pPr>
    </w:p>
    <w:tbl>
      <w:tblPr>
        <w:tblW w:w="0" w:type="auto"/>
        <w:tblCellMar>
          <w:left w:w="0" w:type="dxa"/>
          <w:right w:w="0" w:type="dxa"/>
        </w:tblCellMar>
        <w:tblLook w:val="04A0" w:firstRow="1" w:lastRow="0" w:firstColumn="1" w:lastColumn="0" w:noHBand="0" w:noVBand="1"/>
      </w:tblPr>
      <w:tblGrid>
        <w:gridCol w:w="2254"/>
        <w:gridCol w:w="1624"/>
        <w:gridCol w:w="724"/>
        <w:gridCol w:w="1153"/>
        <w:gridCol w:w="1018"/>
        <w:gridCol w:w="1337"/>
        <w:gridCol w:w="1400"/>
      </w:tblGrid>
      <w:tr w:rsidR="00D60BB4" w:rsidRPr="0031482C" w14:paraId="5814402F" w14:textId="77777777" w:rsidTr="00D60BB4">
        <w:trPr>
          <w:gridAfter w:val="2"/>
        </w:trPr>
        <w:tc>
          <w:tcPr>
            <w:tcW w:w="0" w:type="auto"/>
            <w:tcBorders>
              <w:top w:val="single" w:sz="4" w:space="0" w:color="000000"/>
              <w:left w:val="single" w:sz="4" w:space="0" w:color="000000"/>
              <w:bottom w:val="single" w:sz="2" w:space="0" w:color="000000"/>
              <w:right w:val="single" w:sz="2" w:space="0" w:color="000000"/>
            </w:tcBorders>
            <w:tcMar>
              <w:top w:w="0" w:type="dxa"/>
              <w:left w:w="75" w:type="dxa"/>
              <w:bottom w:w="0" w:type="dxa"/>
              <w:right w:w="75" w:type="dxa"/>
            </w:tcMar>
            <w:hideMark/>
          </w:tcPr>
          <w:p w14:paraId="15C5D484" w14:textId="77777777" w:rsidR="00D60BB4" w:rsidRPr="0031482C" w:rsidRDefault="00D60BB4" w:rsidP="00D60BB4">
            <w:pPr>
              <w:rPr>
                <w:lang w:eastAsia="en-US"/>
              </w:rPr>
            </w:pPr>
          </w:p>
          <w:p w14:paraId="1060159A" w14:textId="77777777" w:rsidR="00A72240" w:rsidRPr="0031482C" w:rsidRDefault="00A72240" w:rsidP="00D60BB4">
            <w:pPr>
              <w:rPr>
                <w:lang w:eastAsia="en-US"/>
              </w:rPr>
            </w:pPr>
          </w:p>
        </w:tc>
        <w:tc>
          <w:tcPr>
            <w:tcW w:w="0" w:type="auto"/>
            <w:tcBorders>
              <w:top w:val="single" w:sz="4"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51296F63" w14:textId="77777777" w:rsidR="00D60BB4" w:rsidRPr="0031482C" w:rsidRDefault="00D60BB4" w:rsidP="00A72240">
            <w:pPr>
              <w:spacing w:line="167" w:lineRule="atLeast"/>
              <w:ind w:left="68"/>
              <w:jc w:val="center"/>
              <w:rPr>
                <w:lang w:eastAsia="en-US"/>
              </w:rPr>
            </w:pPr>
            <w:r w:rsidRPr="0031482C">
              <w:rPr>
                <w:b/>
                <w:bCs/>
                <w:lang w:eastAsia="en-US"/>
              </w:rPr>
              <w:t>Financial Statement</w:t>
            </w:r>
          </w:p>
        </w:tc>
        <w:tc>
          <w:tcPr>
            <w:tcW w:w="0" w:type="auto"/>
            <w:tcBorders>
              <w:top w:val="single" w:sz="4"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3DA31CE1" w14:textId="77777777" w:rsidR="00D60BB4" w:rsidRPr="0031482C" w:rsidRDefault="00D60BB4" w:rsidP="00D60BB4">
            <w:pPr>
              <w:rPr>
                <w:lang w:eastAsia="en-US"/>
              </w:rPr>
            </w:pPr>
          </w:p>
        </w:tc>
        <w:tc>
          <w:tcPr>
            <w:tcW w:w="0" w:type="auto"/>
            <w:tcBorders>
              <w:top w:val="single" w:sz="4"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3597BD81" w14:textId="77777777" w:rsidR="00D60BB4" w:rsidRPr="0031482C" w:rsidRDefault="00D60BB4" w:rsidP="00D60BB4">
            <w:pPr>
              <w:rPr>
                <w:lang w:eastAsia="en-US"/>
              </w:rPr>
            </w:pPr>
          </w:p>
        </w:tc>
        <w:tc>
          <w:tcPr>
            <w:tcW w:w="0" w:type="auto"/>
            <w:tcBorders>
              <w:top w:val="single" w:sz="4" w:space="0" w:color="000000"/>
              <w:left w:val="single" w:sz="2" w:space="0" w:color="000000"/>
              <w:bottom w:val="single" w:sz="2" w:space="0" w:color="000000"/>
              <w:right w:val="single" w:sz="4" w:space="0" w:color="000000"/>
            </w:tcBorders>
            <w:tcMar>
              <w:top w:w="0" w:type="dxa"/>
              <w:left w:w="75" w:type="dxa"/>
              <w:bottom w:w="0" w:type="dxa"/>
              <w:right w:w="75" w:type="dxa"/>
            </w:tcMar>
            <w:hideMark/>
          </w:tcPr>
          <w:p w14:paraId="194DC892" w14:textId="77777777" w:rsidR="00D60BB4" w:rsidRPr="0031482C" w:rsidRDefault="00D60BB4" w:rsidP="00D60BB4">
            <w:pPr>
              <w:rPr>
                <w:lang w:eastAsia="en-US"/>
              </w:rPr>
            </w:pPr>
          </w:p>
        </w:tc>
      </w:tr>
      <w:tr w:rsidR="00D60BB4" w:rsidRPr="0031482C" w14:paraId="6684F8B4" w14:textId="77777777" w:rsidTr="00D60BB4">
        <w:trPr>
          <w:gridAfter w:val="2"/>
        </w:trPr>
        <w:tc>
          <w:tcPr>
            <w:tcW w:w="0" w:type="auto"/>
            <w:tcBorders>
              <w:top w:val="single" w:sz="2" w:space="0" w:color="000000"/>
              <w:left w:val="single" w:sz="4" w:space="0" w:color="000000"/>
              <w:bottom w:val="single" w:sz="2" w:space="0" w:color="000000"/>
              <w:right w:val="single" w:sz="2" w:space="0" w:color="000000"/>
            </w:tcBorders>
            <w:tcMar>
              <w:top w:w="0" w:type="dxa"/>
              <w:left w:w="75" w:type="dxa"/>
              <w:bottom w:w="0" w:type="dxa"/>
              <w:right w:w="75" w:type="dxa"/>
            </w:tcMar>
            <w:hideMark/>
          </w:tcPr>
          <w:p w14:paraId="1BEF3F4A"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445BC928" w14:textId="77777777" w:rsidR="00D60BB4" w:rsidRPr="0031482C" w:rsidRDefault="00D60BB4" w:rsidP="00D60BB4">
            <w:pPr>
              <w:spacing w:line="173" w:lineRule="atLeast"/>
              <w:ind w:left="68"/>
              <w:rPr>
                <w:lang w:eastAsia="en-US"/>
              </w:rPr>
            </w:pPr>
            <w:r w:rsidRPr="0031482C">
              <w:rPr>
                <w:b/>
                <w:bCs/>
                <w:lang w:eastAsia="en-US"/>
              </w:rPr>
              <w:t>Wakulla Springs Alliance</w:t>
            </w: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1040E41E"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247C0B8C"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4" w:space="0" w:color="000000"/>
            </w:tcBorders>
            <w:tcMar>
              <w:top w:w="0" w:type="dxa"/>
              <w:left w:w="75" w:type="dxa"/>
              <w:bottom w:w="0" w:type="dxa"/>
              <w:right w:w="75" w:type="dxa"/>
            </w:tcMar>
            <w:hideMark/>
          </w:tcPr>
          <w:p w14:paraId="45D3B9A0" w14:textId="77777777" w:rsidR="00D60BB4" w:rsidRPr="0031482C" w:rsidRDefault="00D60BB4" w:rsidP="00D60BB4">
            <w:pPr>
              <w:rPr>
                <w:lang w:eastAsia="en-US"/>
              </w:rPr>
            </w:pPr>
          </w:p>
        </w:tc>
      </w:tr>
      <w:tr w:rsidR="00D60BB4" w:rsidRPr="0031482C" w14:paraId="17644202" w14:textId="77777777" w:rsidTr="00D60BB4">
        <w:trPr>
          <w:gridAfter w:val="1"/>
        </w:trPr>
        <w:tc>
          <w:tcPr>
            <w:tcW w:w="0" w:type="auto"/>
            <w:tcBorders>
              <w:top w:val="single" w:sz="2" w:space="0" w:color="000000"/>
              <w:left w:val="single" w:sz="4" w:space="0" w:color="000000"/>
              <w:bottom w:val="single" w:sz="2" w:space="0" w:color="000000"/>
              <w:right w:val="single" w:sz="2" w:space="0" w:color="000000"/>
            </w:tcBorders>
            <w:tcMar>
              <w:top w:w="0" w:type="dxa"/>
              <w:left w:w="75" w:type="dxa"/>
              <w:bottom w:w="0" w:type="dxa"/>
              <w:right w:w="75" w:type="dxa"/>
            </w:tcMar>
            <w:hideMark/>
          </w:tcPr>
          <w:p w14:paraId="1645F978"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15802F89" w14:textId="77777777" w:rsidR="00D60BB4" w:rsidRPr="0031482C" w:rsidRDefault="00D60BB4" w:rsidP="00D60BB4">
            <w:pPr>
              <w:spacing w:line="173" w:lineRule="atLeast"/>
              <w:ind w:left="68"/>
              <w:rPr>
                <w:lang w:eastAsia="en-US"/>
              </w:rPr>
            </w:pPr>
            <w:r w:rsidRPr="0031482C">
              <w:rPr>
                <w:b/>
                <w:bCs/>
                <w:lang w:eastAsia="en-US"/>
              </w:rPr>
              <w:t>For Period Ended</w:t>
            </w: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71AC646C"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7D957246"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694DEF1F"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4" w:space="0" w:color="000000"/>
            </w:tcBorders>
            <w:tcMar>
              <w:top w:w="0" w:type="dxa"/>
              <w:left w:w="75" w:type="dxa"/>
              <w:bottom w:w="0" w:type="dxa"/>
              <w:right w:w="75" w:type="dxa"/>
            </w:tcMar>
            <w:hideMark/>
          </w:tcPr>
          <w:p w14:paraId="6DDB76AA" w14:textId="77777777" w:rsidR="00D60BB4" w:rsidRPr="0031482C" w:rsidRDefault="00D60BB4" w:rsidP="00D60BB4">
            <w:pPr>
              <w:rPr>
                <w:lang w:eastAsia="en-US"/>
              </w:rPr>
            </w:pPr>
          </w:p>
        </w:tc>
      </w:tr>
      <w:tr w:rsidR="00D60BB4" w:rsidRPr="0031482C" w14:paraId="1FDFDC70" w14:textId="77777777" w:rsidTr="00D60BB4">
        <w:trPr>
          <w:gridAfter w:val="1"/>
        </w:trPr>
        <w:tc>
          <w:tcPr>
            <w:tcW w:w="0" w:type="auto"/>
            <w:tcBorders>
              <w:top w:val="single" w:sz="2" w:space="0" w:color="000000"/>
              <w:left w:val="single" w:sz="4" w:space="0" w:color="000000"/>
              <w:bottom w:val="single" w:sz="2" w:space="0" w:color="000000"/>
              <w:right w:val="single" w:sz="2" w:space="0" w:color="000000"/>
            </w:tcBorders>
            <w:tcMar>
              <w:top w:w="0" w:type="dxa"/>
              <w:left w:w="75" w:type="dxa"/>
              <w:bottom w:w="0" w:type="dxa"/>
              <w:right w:w="75" w:type="dxa"/>
            </w:tcMar>
            <w:hideMark/>
          </w:tcPr>
          <w:p w14:paraId="7C451014"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0086C8CE" w14:textId="77777777" w:rsidR="00D60BB4" w:rsidRPr="0031482C" w:rsidRDefault="00D60BB4" w:rsidP="00D60BB4">
            <w:pPr>
              <w:spacing w:line="173" w:lineRule="atLeast"/>
              <w:ind w:left="68"/>
              <w:rPr>
                <w:lang w:eastAsia="en-US"/>
              </w:rPr>
            </w:pPr>
            <w:r w:rsidRPr="0031482C">
              <w:rPr>
                <w:b/>
                <w:bCs/>
                <w:lang w:eastAsia="en-US"/>
              </w:rPr>
              <w:t>November 30, 2017</w:t>
            </w: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4DD22BED"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12EBF992"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4" w:space="0" w:color="000000"/>
            </w:tcBorders>
            <w:tcMar>
              <w:top w:w="0" w:type="dxa"/>
              <w:left w:w="75" w:type="dxa"/>
              <w:bottom w:w="0" w:type="dxa"/>
              <w:right w:w="75" w:type="dxa"/>
            </w:tcMar>
            <w:hideMark/>
          </w:tcPr>
          <w:p w14:paraId="01D20626" w14:textId="77777777" w:rsidR="00D60BB4" w:rsidRPr="0031482C" w:rsidRDefault="00D60BB4" w:rsidP="00D60BB4">
            <w:pPr>
              <w:rPr>
                <w:lang w:eastAsia="en-US"/>
              </w:rPr>
            </w:pPr>
          </w:p>
        </w:tc>
        <w:tc>
          <w:tcPr>
            <w:tcW w:w="0" w:type="auto"/>
            <w:vAlign w:val="center"/>
            <w:hideMark/>
          </w:tcPr>
          <w:p w14:paraId="71428471" w14:textId="77777777" w:rsidR="00D60BB4" w:rsidRPr="0031482C" w:rsidRDefault="00D60BB4" w:rsidP="00D60BB4">
            <w:pPr>
              <w:rPr>
                <w:rFonts w:eastAsia="Times New Roman"/>
                <w:lang w:eastAsia="en-US"/>
              </w:rPr>
            </w:pPr>
          </w:p>
        </w:tc>
      </w:tr>
      <w:tr w:rsidR="00D60BB4" w:rsidRPr="0031482C" w14:paraId="2E53C67D" w14:textId="77777777" w:rsidTr="00D60BB4">
        <w:tc>
          <w:tcPr>
            <w:tcW w:w="0" w:type="auto"/>
            <w:tcBorders>
              <w:top w:val="single" w:sz="2" w:space="0" w:color="000000"/>
              <w:left w:val="single" w:sz="4" w:space="0" w:color="000000"/>
              <w:bottom w:val="single" w:sz="2" w:space="0" w:color="000000"/>
              <w:right w:val="single" w:sz="2" w:space="0" w:color="000000"/>
            </w:tcBorders>
            <w:tcMar>
              <w:top w:w="0" w:type="dxa"/>
              <w:left w:w="75" w:type="dxa"/>
              <w:bottom w:w="0" w:type="dxa"/>
              <w:right w:w="75" w:type="dxa"/>
            </w:tcMar>
            <w:hideMark/>
          </w:tcPr>
          <w:p w14:paraId="6A188921" w14:textId="77777777" w:rsidR="00D60BB4" w:rsidRPr="0031482C" w:rsidRDefault="00D60BB4" w:rsidP="00D60BB4">
            <w:pPr>
              <w:rPr>
                <w:lang w:eastAsia="en-US"/>
              </w:rPr>
            </w:pPr>
          </w:p>
          <w:p w14:paraId="4A51AC07" w14:textId="77777777" w:rsidR="00D60BB4" w:rsidRPr="0031482C" w:rsidRDefault="00D60BB4" w:rsidP="00D60BB4">
            <w:pPr>
              <w:ind w:left="63"/>
              <w:rPr>
                <w:lang w:eastAsia="en-US"/>
              </w:rPr>
            </w:pPr>
            <w:r w:rsidRPr="0031482C">
              <w:rPr>
                <w:b/>
                <w:bCs/>
                <w:lang w:eastAsia="en-US"/>
              </w:rPr>
              <w:t>INCOME</w:t>
            </w: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3A4157BE" w14:textId="77777777" w:rsidR="00D60BB4" w:rsidRPr="0031482C" w:rsidRDefault="00D60BB4" w:rsidP="00D60BB4">
            <w:pPr>
              <w:spacing w:before="2"/>
              <w:rPr>
                <w:lang w:eastAsia="en-US"/>
              </w:rPr>
            </w:pPr>
          </w:p>
          <w:p w14:paraId="77CFEDA2" w14:textId="77777777" w:rsidR="00D60BB4" w:rsidRPr="0031482C" w:rsidRDefault="00D60BB4" w:rsidP="00D60BB4">
            <w:pPr>
              <w:ind w:left="27"/>
              <w:rPr>
                <w:lang w:eastAsia="en-US"/>
              </w:rPr>
            </w:pPr>
            <w:r w:rsidRPr="0031482C">
              <w:rPr>
                <w:b/>
                <w:bCs/>
                <w:lang w:eastAsia="en-US"/>
              </w:rPr>
              <w:t>Budget</w:t>
            </w: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7EDC6957" w14:textId="77777777" w:rsidR="00D60BB4" w:rsidRPr="0031482C" w:rsidRDefault="00D60BB4" w:rsidP="00D60BB4">
            <w:pPr>
              <w:spacing w:before="2"/>
              <w:rPr>
                <w:lang w:eastAsia="en-US"/>
              </w:rPr>
            </w:pPr>
          </w:p>
          <w:p w14:paraId="68C23ACB" w14:textId="77777777" w:rsidR="00D60BB4" w:rsidRPr="0031482C" w:rsidRDefault="00D60BB4" w:rsidP="00D60BB4">
            <w:pPr>
              <w:jc w:val="right"/>
              <w:rPr>
                <w:lang w:eastAsia="en-US"/>
              </w:rPr>
            </w:pPr>
            <w:r w:rsidRPr="0031482C">
              <w:rPr>
                <w:b/>
                <w:bCs/>
                <w:lang w:eastAsia="en-US"/>
              </w:rPr>
              <w:t>In-Kind</w:t>
            </w: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7E567840" w14:textId="77777777" w:rsidR="00D60BB4" w:rsidRPr="0031482C" w:rsidRDefault="00D60BB4" w:rsidP="00D60BB4">
            <w:pPr>
              <w:spacing w:before="24"/>
              <w:ind w:left="27"/>
              <w:rPr>
                <w:lang w:eastAsia="en-US"/>
              </w:rPr>
            </w:pPr>
            <w:r w:rsidRPr="0031482C">
              <w:rPr>
                <w:b/>
                <w:bCs/>
                <w:lang w:eastAsia="en-US"/>
              </w:rPr>
              <w:t>Current Month</w:t>
            </w:r>
          </w:p>
        </w:tc>
        <w:tc>
          <w:tcPr>
            <w:tcW w:w="0" w:type="auto"/>
            <w:tcBorders>
              <w:top w:val="single" w:sz="2" w:space="0" w:color="000000"/>
              <w:left w:val="single" w:sz="2" w:space="0" w:color="000000"/>
              <w:bottom w:val="single" w:sz="2" w:space="0" w:color="000000"/>
              <w:right w:val="single" w:sz="18" w:space="0" w:color="000000"/>
            </w:tcBorders>
            <w:tcMar>
              <w:top w:w="0" w:type="dxa"/>
              <w:left w:w="75" w:type="dxa"/>
              <w:bottom w:w="0" w:type="dxa"/>
              <w:right w:w="75" w:type="dxa"/>
            </w:tcMar>
            <w:hideMark/>
          </w:tcPr>
          <w:p w14:paraId="56502EC7" w14:textId="77777777" w:rsidR="00D60BB4" w:rsidRPr="0031482C" w:rsidRDefault="00D60BB4" w:rsidP="00D60BB4">
            <w:pPr>
              <w:spacing w:before="24"/>
              <w:ind w:left="141"/>
              <w:rPr>
                <w:lang w:eastAsia="en-US"/>
              </w:rPr>
            </w:pPr>
            <w:r w:rsidRPr="0031482C">
              <w:rPr>
                <w:b/>
                <w:bCs/>
                <w:lang w:eastAsia="en-US"/>
              </w:rPr>
              <w:t>Y-T-D</w:t>
            </w:r>
          </w:p>
          <w:p w14:paraId="5D1F6820" w14:textId="77777777" w:rsidR="00D60BB4" w:rsidRPr="0031482C" w:rsidRDefault="00D60BB4" w:rsidP="00D60BB4">
            <w:pPr>
              <w:spacing w:before="21"/>
              <w:ind w:left="138"/>
              <w:rPr>
                <w:lang w:eastAsia="en-US"/>
              </w:rPr>
            </w:pPr>
            <w:r w:rsidRPr="0031482C">
              <w:rPr>
                <w:b/>
                <w:bCs/>
                <w:lang w:eastAsia="en-US"/>
              </w:rPr>
              <w:t>Trans</w:t>
            </w:r>
          </w:p>
        </w:tc>
        <w:tc>
          <w:tcPr>
            <w:tcW w:w="0" w:type="auto"/>
            <w:tcBorders>
              <w:top w:val="single" w:sz="2" w:space="0" w:color="000000"/>
              <w:left w:val="single" w:sz="18" w:space="0" w:color="000000"/>
              <w:bottom w:val="single" w:sz="2" w:space="0" w:color="000000"/>
              <w:right w:val="single" w:sz="2" w:space="0" w:color="000000"/>
            </w:tcBorders>
            <w:tcMar>
              <w:top w:w="0" w:type="dxa"/>
              <w:left w:w="75" w:type="dxa"/>
              <w:bottom w:w="0" w:type="dxa"/>
              <w:right w:w="75" w:type="dxa"/>
            </w:tcMar>
            <w:hideMark/>
          </w:tcPr>
          <w:p w14:paraId="18EA79AE"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4" w:space="0" w:color="000000"/>
            </w:tcBorders>
            <w:tcMar>
              <w:top w:w="0" w:type="dxa"/>
              <w:left w:w="75" w:type="dxa"/>
              <w:bottom w:w="0" w:type="dxa"/>
              <w:right w:w="75" w:type="dxa"/>
            </w:tcMar>
            <w:hideMark/>
          </w:tcPr>
          <w:p w14:paraId="764ACAD2" w14:textId="77777777" w:rsidR="00D60BB4" w:rsidRPr="0031482C" w:rsidRDefault="00D60BB4" w:rsidP="00D60BB4">
            <w:pPr>
              <w:spacing w:before="24"/>
              <w:ind w:left="27"/>
              <w:rPr>
                <w:lang w:eastAsia="en-US"/>
              </w:rPr>
            </w:pPr>
            <w:r w:rsidRPr="0031482C">
              <w:rPr>
                <w:b/>
                <w:bCs/>
                <w:lang w:eastAsia="en-US"/>
              </w:rPr>
              <w:t>Checking Account</w:t>
            </w:r>
          </w:p>
        </w:tc>
      </w:tr>
      <w:tr w:rsidR="00D60BB4" w:rsidRPr="0031482C" w14:paraId="200BD1A6" w14:textId="77777777" w:rsidTr="00D60BB4">
        <w:tc>
          <w:tcPr>
            <w:tcW w:w="0" w:type="auto"/>
            <w:tcBorders>
              <w:top w:val="single" w:sz="2" w:space="0" w:color="000000"/>
              <w:left w:val="single" w:sz="4" w:space="0" w:color="000000"/>
              <w:bottom w:val="single" w:sz="2" w:space="0" w:color="000000"/>
              <w:right w:val="single" w:sz="2" w:space="0" w:color="000000"/>
            </w:tcBorders>
            <w:tcMar>
              <w:top w:w="0" w:type="dxa"/>
              <w:left w:w="75" w:type="dxa"/>
              <w:bottom w:w="0" w:type="dxa"/>
              <w:right w:w="75" w:type="dxa"/>
            </w:tcMar>
            <w:hideMark/>
          </w:tcPr>
          <w:p w14:paraId="5EF267F9" w14:textId="5C4B1A48" w:rsidR="00D60BB4" w:rsidRPr="0031482C" w:rsidRDefault="00D60BB4" w:rsidP="00D60BB4">
            <w:pPr>
              <w:spacing w:line="168" w:lineRule="atLeast"/>
              <w:ind w:left="21"/>
              <w:rPr>
                <w:lang w:eastAsia="en-US"/>
              </w:rPr>
            </w:pPr>
            <w:r w:rsidRPr="0031482C">
              <w:rPr>
                <w:lang w:eastAsia="en-US"/>
              </w:rPr>
              <w:t>Fund Balance (</w:t>
            </w:r>
            <w:r w:rsidR="005537EA" w:rsidRPr="0031482C">
              <w:rPr>
                <w:lang w:eastAsia="en-US"/>
              </w:rPr>
              <w:t>January</w:t>
            </w:r>
            <w:r w:rsidRPr="0031482C">
              <w:rPr>
                <w:lang w:eastAsia="en-US"/>
              </w:rPr>
              <w:t xml:space="preserve"> 1, 2017)</w:t>
            </w: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148BAF00" w14:textId="77777777" w:rsidR="00D60BB4" w:rsidRPr="0031482C" w:rsidRDefault="00D60BB4" w:rsidP="00D60BB4">
            <w:pPr>
              <w:spacing w:line="173" w:lineRule="atLeast"/>
              <w:jc w:val="right"/>
              <w:rPr>
                <w:lang w:eastAsia="en-US"/>
              </w:rPr>
            </w:pPr>
            <w:r w:rsidRPr="0031482C">
              <w:rPr>
                <w:lang w:eastAsia="en-US"/>
              </w:rPr>
              <w:t>3854.46</w:t>
            </w: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4DC549EC"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24B1C20C"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18" w:space="0" w:color="000000"/>
            </w:tcBorders>
            <w:tcMar>
              <w:top w:w="0" w:type="dxa"/>
              <w:left w:w="75" w:type="dxa"/>
              <w:bottom w:w="0" w:type="dxa"/>
              <w:right w:w="75" w:type="dxa"/>
            </w:tcMar>
            <w:hideMark/>
          </w:tcPr>
          <w:p w14:paraId="526DFBA2" w14:textId="77777777" w:rsidR="00D60BB4" w:rsidRPr="0031482C" w:rsidRDefault="00D60BB4" w:rsidP="00D60BB4">
            <w:pPr>
              <w:spacing w:line="173" w:lineRule="atLeast"/>
              <w:jc w:val="right"/>
              <w:rPr>
                <w:lang w:eastAsia="en-US"/>
              </w:rPr>
            </w:pPr>
            <w:r w:rsidRPr="0031482C">
              <w:rPr>
                <w:lang w:eastAsia="en-US"/>
              </w:rPr>
              <w:t>3854.46</w:t>
            </w:r>
          </w:p>
        </w:tc>
        <w:tc>
          <w:tcPr>
            <w:tcW w:w="0" w:type="auto"/>
            <w:tcBorders>
              <w:top w:val="single" w:sz="2" w:space="0" w:color="000000"/>
              <w:left w:val="single" w:sz="18" w:space="0" w:color="000000"/>
              <w:bottom w:val="single" w:sz="2" w:space="0" w:color="000000"/>
              <w:right w:val="single" w:sz="2" w:space="0" w:color="000000"/>
            </w:tcBorders>
            <w:tcMar>
              <w:top w:w="0" w:type="dxa"/>
              <w:left w:w="75" w:type="dxa"/>
              <w:bottom w:w="0" w:type="dxa"/>
              <w:right w:w="75" w:type="dxa"/>
            </w:tcMar>
            <w:hideMark/>
          </w:tcPr>
          <w:p w14:paraId="605B554F" w14:textId="77777777" w:rsidR="00D60BB4" w:rsidRPr="0031482C" w:rsidRDefault="00D60BB4" w:rsidP="00D60BB4">
            <w:pPr>
              <w:spacing w:line="173" w:lineRule="atLeast"/>
              <w:ind w:left="8"/>
              <w:rPr>
                <w:lang w:eastAsia="en-US"/>
              </w:rPr>
            </w:pPr>
            <w:r w:rsidRPr="0031482C">
              <w:rPr>
                <w:lang w:eastAsia="en-US"/>
              </w:rPr>
              <w:t>BFB</w:t>
            </w:r>
          </w:p>
        </w:tc>
        <w:tc>
          <w:tcPr>
            <w:tcW w:w="0" w:type="auto"/>
            <w:tcBorders>
              <w:top w:val="single" w:sz="2" w:space="0" w:color="000000"/>
              <w:left w:val="single" w:sz="2" w:space="0" w:color="000000"/>
              <w:bottom w:val="single" w:sz="2" w:space="0" w:color="000000"/>
              <w:right w:val="single" w:sz="4" w:space="0" w:color="000000"/>
            </w:tcBorders>
            <w:tcMar>
              <w:top w:w="0" w:type="dxa"/>
              <w:left w:w="75" w:type="dxa"/>
              <w:bottom w:w="0" w:type="dxa"/>
              <w:right w:w="75" w:type="dxa"/>
            </w:tcMar>
            <w:hideMark/>
          </w:tcPr>
          <w:p w14:paraId="2AE4A146" w14:textId="77777777" w:rsidR="00D60BB4" w:rsidRPr="0031482C" w:rsidRDefault="00D60BB4" w:rsidP="00D60BB4">
            <w:pPr>
              <w:spacing w:line="173" w:lineRule="atLeast"/>
              <w:jc w:val="right"/>
              <w:rPr>
                <w:lang w:eastAsia="en-US"/>
              </w:rPr>
            </w:pPr>
            <w:r w:rsidRPr="0031482C">
              <w:rPr>
                <w:lang w:eastAsia="en-US"/>
              </w:rPr>
              <w:t>3854.46</w:t>
            </w:r>
          </w:p>
        </w:tc>
      </w:tr>
      <w:tr w:rsidR="00D60BB4" w:rsidRPr="0031482C" w14:paraId="5C4C188D" w14:textId="77777777" w:rsidTr="00D60BB4">
        <w:tc>
          <w:tcPr>
            <w:tcW w:w="0" w:type="auto"/>
            <w:tcBorders>
              <w:top w:val="single" w:sz="2" w:space="0" w:color="000000"/>
              <w:left w:val="single" w:sz="4" w:space="0" w:color="000000"/>
              <w:bottom w:val="single" w:sz="2" w:space="0" w:color="000000"/>
              <w:right w:val="single" w:sz="2" w:space="0" w:color="000000"/>
            </w:tcBorders>
            <w:tcMar>
              <w:top w:w="0" w:type="dxa"/>
              <w:left w:w="75" w:type="dxa"/>
              <w:bottom w:w="0" w:type="dxa"/>
              <w:right w:w="75" w:type="dxa"/>
            </w:tcMar>
            <w:hideMark/>
          </w:tcPr>
          <w:p w14:paraId="00769145" w14:textId="77777777" w:rsidR="00D60BB4" w:rsidRPr="0031482C" w:rsidRDefault="00D60BB4" w:rsidP="00D60BB4">
            <w:pPr>
              <w:spacing w:line="168" w:lineRule="atLeast"/>
              <w:ind w:left="21"/>
              <w:rPr>
                <w:lang w:eastAsia="en-US"/>
              </w:rPr>
            </w:pPr>
            <w:r w:rsidRPr="0031482C">
              <w:rPr>
                <w:lang w:eastAsia="en-US"/>
              </w:rPr>
              <w:t>Palmetto Tours</w:t>
            </w: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5FAFADE0"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71AE51D9"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4786F794"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18" w:space="0" w:color="000000"/>
            </w:tcBorders>
            <w:tcMar>
              <w:top w:w="0" w:type="dxa"/>
              <w:left w:w="75" w:type="dxa"/>
              <w:bottom w:w="0" w:type="dxa"/>
              <w:right w:w="75" w:type="dxa"/>
            </w:tcMar>
            <w:hideMark/>
          </w:tcPr>
          <w:p w14:paraId="1FD4CB73" w14:textId="77777777" w:rsidR="00D60BB4" w:rsidRPr="0031482C" w:rsidRDefault="00D60BB4" w:rsidP="00D60BB4">
            <w:pPr>
              <w:spacing w:line="173" w:lineRule="atLeast"/>
              <w:jc w:val="right"/>
              <w:rPr>
                <w:lang w:eastAsia="en-US"/>
              </w:rPr>
            </w:pPr>
            <w:r w:rsidRPr="0031482C">
              <w:rPr>
                <w:lang w:eastAsia="en-US"/>
              </w:rPr>
              <w:t>581.00</w:t>
            </w:r>
          </w:p>
        </w:tc>
        <w:tc>
          <w:tcPr>
            <w:tcW w:w="0" w:type="auto"/>
            <w:tcBorders>
              <w:top w:val="single" w:sz="2" w:space="0" w:color="000000"/>
              <w:left w:val="single" w:sz="18" w:space="0" w:color="000000"/>
              <w:bottom w:val="single" w:sz="2" w:space="0" w:color="000000"/>
              <w:right w:val="single" w:sz="2" w:space="0" w:color="000000"/>
            </w:tcBorders>
            <w:tcMar>
              <w:top w:w="0" w:type="dxa"/>
              <w:left w:w="75" w:type="dxa"/>
              <w:bottom w:w="0" w:type="dxa"/>
              <w:right w:w="75" w:type="dxa"/>
            </w:tcMar>
            <w:hideMark/>
          </w:tcPr>
          <w:p w14:paraId="418DB6B8" w14:textId="77777777" w:rsidR="00D60BB4" w:rsidRPr="0031482C" w:rsidRDefault="00D60BB4" w:rsidP="00D60BB4">
            <w:pPr>
              <w:spacing w:line="173" w:lineRule="atLeast"/>
              <w:ind w:left="8"/>
              <w:rPr>
                <w:lang w:eastAsia="en-US"/>
              </w:rPr>
            </w:pPr>
            <w:r w:rsidRPr="0031482C">
              <w:rPr>
                <w:lang w:eastAsia="en-US"/>
              </w:rPr>
              <w:t>Income</w:t>
            </w:r>
          </w:p>
        </w:tc>
        <w:tc>
          <w:tcPr>
            <w:tcW w:w="0" w:type="auto"/>
            <w:tcBorders>
              <w:top w:val="single" w:sz="2" w:space="0" w:color="000000"/>
              <w:left w:val="single" w:sz="2" w:space="0" w:color="000000"/>
              <w:bottom w:val="single" w:sz="2" w:space="0" w:color="000000"/>
              <w:right w:val="single" w:sz="4" w:space="0" w:color="000000"/>
            </w:tcBorders>
            <w:tcMar>
              <w:top w:w="0" w:type="dxa"/>
              <w:left w:w="75" w:type="dxa"/>
              <w:bottom w:w="0" w:type="dxa"/>
              <w:right w:w="75" w:type="dxa"/>
            </w:tcMar>
            <w:hideMark/>
          </w:tcPr>
          <w:p w14:paraId="74A796AB" w14:textId="77777777" w:rsidR="00D60BB4" w:rsidRPr="0031482C" w:rsidRDefault="00D60BB4" w:rsidP="00D60BB4">
            <w:pPr>
              <w:spacing w:line="173" w:lineRule="atLeast"/>
              <w:jc w:val="right"/>
              <w:rPr>
                <w:lang w:eastAsia="en-US"/>
              </w:rPr>
            </w:pPr>
            <w:r w:rsidRPr="0031482C">
              <w:rPr>
                <w:lang w:eastAsia="en-US"/>
              </w:rPr>
              <w:t>831.00</w:t>
            </w:r>
          </w:p>
        </w:tc>
      </w:tr>
      <w:tr w:rsidR="00D60BB4" w:rsidRPr="0031482C" w14:paraId="1E559FED" w14:textId="77777777" w:rsidTr="00D60BB4">
        <w:tc>
          <w:tcPr>
            <w:tcW w:w="0" w:type="auto"/>
            <w:tcBorders>
              <w:top w:val="single" w:sz="2" w:space="0" w:color="000000"/>
              <w:left w:val="single" w:sz="4" w:space="0" w:color="000000"/>
              <w:bottom w:val="single" w:sz="2" w:space="0" w:color="000000"/>
              <w:right w:val="single" w:sz="2" w:space="0" w:color="000000"/>
            </w:tcBorders>
            <w:tcMar>
              <w:top w:w="0" w:type="dxa"/>
              <w:left w:w="75" w:type="dxa"/>
              <w:bottom w:w="0" w:type="dxa"/>
              <w:right w:w="75" w:type="dxa"/>
            </w:tcMar>
            <w:hideMark/>
          </w:tcPr>
          <w:p w14:paraId="6E56D1EE" w14:textId="77777777" w:rsidR="00D60BB4" w:rsidRPr="0031482C" w:rsidRDefault="00D60BB4" w:rsidP="00D60BB4">
            <w:pPr>
              <w:spacing w:line="168" w:lineRule="atLeast"/>
              <w:ind w:left="21"/>
              <w:rPr>
                <w:lang w:eastAsia="en-US"/>
              </w:rPr>
            </w:pPr>
            <w:r w:rsidRPr="0031482C">
              <w:rPr>
                <w:lang w:eastAsia="en-US"/>
              </w:rPr>
              <w:t>Board Member Contributions (4)</w:t>
            </w: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13C08935"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5C5C5F8A"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5ECA0E31"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18" w:space="0" w:color="000000"/>
            </w:tcBorders>
            <w:tcMar>
              <w:top w:w="0" w:type="dxa"/>
              <w:left w:w="75" w:type="dxa"/>
              <w:bottom w:w="0" w:type="dxa"/>
              <w:right w:w="75" w:type="dxa"/>
            </w:tcMar>
            <w:hideMark/>
          </w:tcPr>
          <w:p w14:paraId="088F5E92" w14:textId="77777777" w:rsidR="00D60BB4" w:rsidRPr="0031482C" w:rsidRDefault="00D60BB4" w:rsidP="00D60BB4">
            <w:pPr>
              <w:spacing w:line="173" w:lineRule="atLeast"/>
              <w:jc w:val="right"/>
              <w:rPr>
                <w:lang w:eastAsia="en-US"/>
              </w:rPr>
            </w:pPr>
            <w:r w:rsidRPr="0031482C">
              <w:rPr>
                <w:lang w:eastAsia="en-US"/>
              </w:rPr>
              <w:t>250.00</w:t>
            </w:r>
          </w:p>
        </w:tc>
        <w:tc>
          <w:tcPr>
            <w:tcW w:w="0" w:type="auto"/>
            <w:tcBorders>
              <w:top w:val="single" w:sz="2" w:space="0" w:color="000000"/>
              <w:left w:val="single" w:sz="18" w:space="0" w:color="000000"/>
              <w:bottom w:val="single" w:sz="2" w:space="0" w:color="000000"/>
              <w:right w:val="single" w:sz="2" w:space="0" w:color="000000"/>
            </w:tcBorders>
            <w:tcMar>
              <w:top w:w="0" w:type="dxa"/>
              <w:left w:w="75" w:type="dxa"/>
              <w:bottom w:w="0" w:type="dxa"/>
              <w:right w:w="75" w:type="dxa"/>
            </w:tcMar>
            <w:hideMark/>
          </w:tcPr>
          <w:p w14:paraId="7F2BC8AC" w14:textId="77777777" w:rsidR="00D60BB4" w:rsidRPr="0031482C" w:rsidRDefault="00D60BB4" w:rsidP="00D60BB4">
            <w:pPr>
              <w:spacing w:line="173" w:lineRule="atLeast"/>
              <w:ind w:left="8"/>
              <w:rPr>
                <w:lang w:eastAsia="en-US"/>
              </w:rPr>
            </w:pPr>
            <w:r w:rsidRPr="0031482C">
              <w:rPr>
                <w:lang w:eastAsia="en-US"/>
              </w:rPr>
              <w:t>Expense</w:t>
            </w:r>
          </w:p>
        </w:tc>
        <w:tc>
          <w:tcPr>
            <w:tcW w:w="0" w:type="auto"/>
            <w:tcBorders>
              <w:top w:val="single" w:sz="2" w:space="0" w:color="000000"/>
              <w:left w:val="single" w:sz="2" w:space="0" w:color="000000"/>
              <w:bottom w:val="single" w:sz="2" w:space="0" w:color="000000"/>
              <w:right w:val="single" w:sz="4" w:space="0" w:color="000000"/>
            </w:tcBorders>
            <w:tcMar>
              <w:top w:w="0" w:type="dxa"/>
              <w:left w:w="75" w:type="dxa"/>
              <w:bottom w:w="0" w:type="dxa"/>
              <w:right w:w="75" w:type="dxa"/>
            </w:tcMar>
            <w:hideMark/>
          </w:tcPr>
          <w:p w14:paraId="4DBE732F" w14:textId="77777777" w:rsidR="00D60BB4" w:rsidRPr="0031482C" w:rsidRDefault="00D60BB4" w:rsidP="00D60BB4">
            <w:pPr>
              <w:spacing w:line="173" w:lineRule="atLeast"/>
              <w:jc w:val="right"/>
              <w:rPr>
                <w:lang w:eastAsia="en-US"/>
              </w:rPr>
            </w:pPr>
            <w:r w:rsidRPr="0031482C">
              <w:rPr>
                <w:lang w:eastAsia="en-US"/>
              </w:rPr>
              <w:t>930.51</w:t>
            </w:r>
          </w:p>
        </w:tc>
      </w:tr>
      <w:tr w:rsidR="00D60BB4" w:rsidRPr="0031482C" w14:paraId="2E900324" w14:textId="77777777" w:rsidTr="00D60BB4">
        <w:tc>
          <w:tcPr>
            <w:tcW w:w="0" w:type="auto"/>
            <w:tcBorders>
              <w:top w:val="single" w:sz="2" w:space="0" w:color="000000"/>
              <w:left w:val="single" w:sz="4" w:space="0" w:color="000000"/>
              <w:bottom w:val="single" w:sz="2" w:space="0" w:color="000000"/>
              <w:right w:val="single" w:sz="2" w:space="0" w:color="000000"/>
            </w:tcBorders>
            <w:tcMar>
              <w:top w:w="0" w:type="dxa"/>
              <w:left w:w="75" w:type="dxa"/>
              <w:bottom w:w="0" w:type="dxa"/>
              <w:right w:w="75" w:type="dxa"/>
            </w:tcMar>
            <w:hideMark/>
          </w:tcPr>
          <w:p w14:paraId="55E5165F" w14:textId="77777777" w:rsidR="00D60BB4" w:rsidRPr="0031482C" w:rsidRDefault="00D60BB4" w:rsidP="00D60BB4">
            <w:pPr>
              <w:spacing w:line="168" w:lineRule="atLeast"/>
              <w:ind w:left="21"/>
              <w:rPr>
                <w:lang w:eastAsia="en-US"/>
              </w:rPr>
            </w:pPr>
            <w:r w:rsidRPr="0031482C">
              <w:rPr>
                <w:lang w:eastAsia="en-US"/>
              </w:rPr>
              <w:t>Other Donations</w:t>
            </w: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50981B18"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765446BA"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1A2A33B3"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18" w:space="0" w:color="000000"/>
            </w:tcBorders>
            <w:tcMar>
              <w:top w:w="0" w:type="dxa"/>
              <w:left w:w="75" w:type="dxa"/>
              <w:bottom w:w="0" w:type="dxa"/>
              <w:right w:w="75" w:type="dxa"/>
            </w:tcMar>
            <w:hideMark/>
          </w:tcPr>
          <w:p w14:paraId="600E23AE" w14:textId="77777777" w:rsidR="00D60BB4" w:rsidRPr="0031482C" w:rsidRDefault="00D60BB4" w:rsidP="00D60BB4">
            <w:pPr>
              <w:rPr>
                <w:lang w:eastAsia="en-US"/>
              </w:rPr>
            </w:pPr>
          </w:p>
        </w:tc>
        <w:tc>
          <w:tcPr>
            <w:tcW w:w="0" w:type="auto"/>
            <w:tcBorders>
              <w:top w:val="single" w:sz="2" w:space="0" w:color="000000"/>
              <w:left w:val="single" w:sz="18" w:space="0" w:color="000000"/>
              <w:bottom w:val="single" w:sz="2" w:space="0" w:color="000000"/>
              <w:right w:val="single" w:sz="2" w:space="0" w:color="000000"/>
            </w:tcBorders>
            <w:tcMar>
              <w:top w:w="0" w:type="dxa"/>
              <w:left w:w="75" w:type="dxa"/>
              <w:bottom w:w="0" w:type="dxa"/>
              <w:right w:w="75" w:type="dxa"/>
            </w:tcMar>
            <w:hideMark/>
          </w:tcPr>
          <w:p w14:paraId="197BB942" w14:textId="77777777" w:rsidR="00D60BB4" w:rsidRPr="0031482C" w:rsidRDefault="00D60BB4" w:rsidP="00D60BB4">
            <w:pPr>
              <w:ind w:left="8"/>
              <w:rPr>
                <w:lang w:eastAsia="en-US"/>
              </w:rPr>
            </w:pPr>
            <w:r w:rsidRPr="0031482C">
              <w:rPr>
                <w:lang w:eastAsia="en-US"/>
              </w:rPr>
              <w:t>Grant</w:t>
            </w:r>
          </w:p>
        </w:tc>
        <w:tc>
          <w:tcPr>
            <w:tcW w:w="0" w:type="auto"/>
            <w:tcBorders>
              <w:top w:val="single" w:sz="2" w:space="0" w:color="000000"/>
              <w:left w:val="single" w:sz="2" w:space="0" w:color="000000"/>
              <w:bottom w:val="single" w:sz="2" w:space="0" w:color="000000"/>
              <w:right w:val="single" w:sz="4" w:space="0" w:color="000000"/>
            </w:tcBorders>
            <w:tcMar>
              <w:top w:w="0" w:type="dxa"/>
              <w:left w:w="75" w:type="dxa"/>
              <w:bottom w:w="0" w:type="dxa"/>
              <w:right w:w="75" w:type="dxa"/>
            </w:tcMar>
            <w:hideMark/>
          </w:tcPr>
          <w:p w14:paraId="3A7ED3CC" w14:textId="77777777" w:rsidR="00D60BB4" w:rsidRPr="0031482C" w:rsidRDefault="00D60BB4" w:rsidP="00D60BB4">
            <w:pPr>
              <w:rPr>
                <w:lang w:eastAsia="en-US"/>
              </w:rPr>
            </w:pPr>
          </w:p>
        </w:tc>
      </w:tr>
      <w:tr w:rsidR="00D60BB4" w:rsidRPr="0031482C" w14:paraId="358D4FE8" w14:textId="77777777" w:rsidTr="00D60BB4">
        <w:tc>
          <w:tcPr>
            <w:tcW w:w="0" w:type="auto"/>
            <w:tcBorders>
              <w:top w:val="single" w:sz="2" w:space="0" w:color="000000"/>
              <w:left w:val="single" w:sz="4" w:space="0" w:color="000000"/>
              <w:bottom w:val="single" w:sz="2" w:space="0" w:color="000000"/>
              <w:right w:val="single" w:sz="2" w:space="0" w:color="000000"/>
            </w:tcBorders>
            <w:tcMar>
              <w:top w:w="0" w:type="dxa"/>
              <w:left w:w="75" w:type="dxa"/>
              <w:bottom w:w="0" w:type="dxa"/>
              <w:right w:w="75" w:type="dxa"/>
            </w:tcMar>
            <w:hideMark/>
          </w:tcPr>
          <w:p w14:paraId="65D5413C"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41348DBD"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182E5791"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44E2093A"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18" w:space="0" w:color="000000"/>
            </w:tcBorders>
            <w:tcMar>
              <w:top w:w="0" w:type="dxa"/>
              <w:left w:w="75" w:type="dxa"/>
              <w:bottom w:w="0" w:type="dxa"/>
              <w:right w:w="75" w:type="dxa"/>
            </w:tcMar>
            <w:hideMark/>
          </w:tcPr>
          <w:p w14:paraId="2E88CEB6" w14:textId="77777777" w:rsidR="00D60BB4" w:rsidRPr="0031482C" w:rsidRDefault="00D60BB4" w:rsidP="00D60BB4">
            <w:pPr>
              <w:rPr>
                <w:lang w:eastAsia="en-US"/>
              </w:rPr>
            </w:pPr>
          </w:p>
        </w:tc>
        <w:tc>
          <w:tcPr>
            <w:tcW w:w="0" w:type="auto"/>
            <w:tcBorders>
              <w:top w:val="single" w:sz="2" w:space="0" w:color="000000"/>
              <w:left w:val="single" w:sz="18" w:space="0" w:color="000000"/>
              <w:bottom w:val="single" w:sz="2" w:space="0" w:color="000000"/>
              <w:right w:val="single" w:sz="2" w:space="0" w:color="000000"/>
            </w:tcBorders>
            <w:tcMar>
              <w:top w:w="0" w:type="dxa"/>
              <w:left w:w="75" w:type="dxa"/>
              <w:bottom w:w="0" w:type="dxa"/>
              <w:right w:w="75" w:type="dxa"/>
            </w:tcMar>
            <w:hideMark/>
          </w:tcPr>
          <w:p w14:paraId="516EF163"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4" w:space="0" w:color="000000"/>
            </w:tcBorders>
            <w:tcMar>
              <w:top w:w="0" w:type="dxa"/>
              <w:left w:w="75" w:type="dxa"/>
              <w:bottom w:w="0" w:type="dxa"/>
              <w:right w:w="75" w:type="dxa"/>
            </w:tcMar>
            <w:hideMark/>
          </w:tcPr>
          <w:p w14:paraId="282F3191" w14:textId="77777777" w:rsidR="00D60BB4" w:rsidRPr="0031482C" w:rsidRDefault="00D60BB4" w:rsidP="00D60BB4">
            <w:pPr>
              <w:rPr>
                <w:lang w:eastAsia="en-US"/>
              </w:rPr>
            </w:pPr>
          </w:p>
        </w:tc>
      </w:tr>
      <w:tr w:rsidR="00D60BB4" w:rsidRPr="0031482C" w14:paraId="5A1FEFD7" w14:textId="77777777" w:rsidTr="00D60BB4">
        <w:tc>
          <w:tcPr>
            <w:tcW w:w="0" w:type="auto"/>
            <w:tcBorders>
              <w:top w:val="single" w:sz="2" w:space="0" w:color="000000"/>
              <w:left w:val="single" w:sz="4" w:space="0" w:color="000000"/>
              <w:bottom w:val="single" w:sz="2" w:space="0" w:color="000000"/>
              <w:right w:val="single" w:sz="2" w:space="0" w:color="000000"/>
            </w:tcBorders>
            <w:tcMar>
              <w:top w:w="0" w:type="dxa"/>
              <w:left w:w="75" w:type="dxa"/>
              <w:bottom w:w="0" w:type="dxa"/>
              <w:right w:w="75" w:type="dxa"/>
            </w:tcMar>
            <w:hideMark/>
          </w:tcPr>
          <w:p w14:paraId="093F5505"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5DAD5D35"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5EDDA387"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77D753BF"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18" w:space="0" w:color="000000"/>
            </w:tcBorders>
            <w:tcMar>
              <w:top w:w="0" w:type="dxa"/>
              <w:left w:w="75" w:type="dxa"/>
              <w:bottom w:w="0" w:type="dxa"/>
              <w:right w:w="75" w:type="dxa"/>
            </w:tcMar>
            <w:hideMark/>
          </w:tcPr>
          <w:p w14:paraId="1AB4C132" w14:textId="77777777" w:rsidR="00D60BB4" w:rsidRPr="0031482C" w:rsidRDefault="00D60BB4" w:rsidP="00D60BB4">
            <w:pPr>
              <w:rPr>
                <w:lang w:eastAsia="en-US"/>
              </w:rPr>
            </w:pPr>
          </w:p>
        </w:tc>
        <w:tc>
          <w:tcPr>
            <w:tcW w:w="0" w:type="auto"/>
            <w:tcBorders>
              <w:top w:val="single" w:sz="2" w:space="0" w:color="000000"/>
              <w:left w:val="single" w:sz="18" w:space="0" w:color="000000"/>
              <w:bottom w:val="single" w:sz="2" w:space="0" w:color="000000"/>
              <w:right w:val="single" w:sz="2" w:space="0" w:color="000000"/>
            </w:tcBorders>
            <w:tcMar>
              <w:top w:w="0" w:type="dxa"/>
              <w:left w:w="75" w:type="dxa"/>
              <w:bottom w:w="0" w:type="dxa"/>
              <w:right w:w="75" w:type="dxa"/>
            </w:tcMar>
            <w:hideMark/>
          </w:tcPr>
          <w:p w14:paraId="236469EA" w14:textId="77777777" w:rsidR="00D60BB4" w:rsidRPr="0031482C" w:rsidRDefault="00D60BB4" w:rsidP="00D60BB4">
            <w:pPr>
              <w:spacing w:line="173" w:lineRule="atLeast"/>
              <w:ind w:left="8"/>
              <w:rPr>
                <w:lang w:eastAsia="en-US"/>
              </w:rPr>
            </w:pPr>
            <w:r w:rsidRPr="0031482C">
              <w:rPr>
                <w:lang w:eastAsia="en-US"/>
              </w:rPr>
              <w:t>EFB</w:t>
            </w:r>
          </w:p>
        </w:tc>
        <w:tc>
          <w:tcPr>
            <w:tcW w:w="0" w:type="auto"/>
            <w:tcBorders>
              <w:top w:val="single" w:sz="2" w:space="0" w:color="000000"/>
              <w:left w:val="single" w:sz="2" w:space="0" w:color="000000"/>
              <w:bottom w:val="single" w:sz="2" w:space="0" w:color="000000"/>
              <w:right w:val="single" w:sz="4" w:space="0" w:color="000000"/>
            </w:tcBorders>
            <w:tcMar>
              <w:top w:w="0" w:type="dxa"/>
              <w:left w:w="75" w:type="dxa"/>
              <w:bottom w:w="0" w:type="dxa"/>
              <w:right w:w="75" w:type="dxa"/>
            </w:tcMar>
            <w:hideMark/>
          </w:tcPr>
          <w:p w14:paraId="5E400C2C" w14:textId="77777777" w:rsidR="00D60BB4" w:rsidRPr="0031482C" w:rsidRDefault="00D60BB4" w:rsidP="00D60BB4">
            <w:pPr>
              <w:spacing w:line="173" w:lineRule="atLeast"/>
              <w:jc w:val="right"/>
              <w:rPr>
                <w:lang w:eastAsia="en-US"/>
              </w:rPr>
            </w:pPr>
            <w:r w:rsidRPr="0031482C">
              <w:rPr>
                <w:lang w:eastAsia="en-US"/>
              </w:rPr>
              <w:t>3754.95</w:t>
            </w:r>
          </w:p>
        </w:tc>
      </w:tr>
      <w:tr w:rsidR="00D60BB4" w:rsidRPr="0031482C" w14:paraId="41CFC657" w14:textId="77777777" w:rsidTr="00D60BB4">
        <w:tc>
          <w:tcPr>
            <w:tcW w:w="0" w:type="auto"/>
            <w:tcBorders>
              <w:top w:val="single" w:sz="2" w:space="0" w:color="000000"/>
              <w:left w:val="single" w:sz="4" w:space="0" w:color="000000"/>
              <w:bottom w:val="single" w:sz="2" w:space="0" w:color="000000"/>
              <w:right w:val="single" w:sz="2" w:space="0" w:color="000000"/>
            </w:tcBorders>
            <w:tcMar>
              <w:top w:w="0" w:type="dxa"/>
              <w:left w:w="75" w:type="dxa"/>
              <w:bottom w:w="0" w:type="dxa"/>
              <w:right w:w="75" w:type="dxa"/>
            </w:tcMar>
            <w:hideMark/>
          </w:tcPr>
          <w:p w14:paraId="1640EE9D" w14:textId="77777777" w:rsidR="00D60BB4" w:rsidRPr="0031482C" w:rsidRDefault="00D60BB4" w:rsidP="00D60BB4">
            <w:pPr>
              <w:spacing w:line="168" w:lineRule="atLeast"/>
              <w:ind w:left="21"/>
              <w:rPr>
                <w:lang w:eastAsia="en-US"/>
              </w:rPr>
            </w:pPr>
            <w:r w:rsidRPr="0031482C">
              <w:rPr>
                <w:lang w:eastAsia="en-US"/>
              </w:rPr>
              <w:t>Subtotal</w:t>
            </w: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540EB8E7" w14:textId="77777777" w:rsidR="00D60BB4" w:rsidRPr="0031482C" w:rsidRDefault="00D60BB4" w:rsidP="00D60BB4">
            <w:pPr>
              <w:spacing w:line="173" w:lineRule="atLeast"/>
              <w:jc w:val="right"/>
              <w:rPr>
                <w:lang w:eastAsia="en-US"/>
              </w:rPr>
            </w:pPr>
            <w:r w:rsidRPr="0031482C">
              <w:rPr>
                <w:lang w:eastAsia="en-US"/>
              </w:rPr>
              <w:t>0.00</w:t>
            </w: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53D854C7" w14:textId="77777777" w:rsidR="00D60BB4" w:rsidRPr="0031482C" w:rsidRDefault="00D60BB4" w:rsidP="00D60BB4">
            <w:pPr>
              <w:spacing w:line="173" w:lineRule="atLeast"/>
              <w:jc w:val="right"/>
              <w:rPr>
                <w:lang w:eastAsia="en-US"/>
              </w:rPr>
            </w:pPr>
            <w:r w:rsidRPr="0031482C">
              <w:rPr>
                <w:lang w:eastAsia="en-US"/>
              </w:rPr>
              <w:t>0.00</w:t>
            </w: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2D392E7C" w14:textId="77777777" w:rsidR="00D60BB4" w:rsidRPr="0031482C" w:rsidRDefault="00D60BB4" w:rsidP="00D60BB4">
            <w:pPr>
              <w:spacing w:line="173" w:lineRule="atLeast"/>
              <w:jc w:val="right"/>
              <w:rPr>
                <w:lang w:eastAsia="en-US"/>
              </w:rPr>
            </w:pPr>
            <w:r w:rsidRPr="0031482C">
              <w:rPr>
                <w:lang w:eastAsia="en-US"/>
              </w:rPr>
              <w:t>0.00</w:t>
            </w:r>
          </w:p>
        </w:tc>
        <w:tc>
          <w:tcPr>
            <w:tcW w:w="0" w:type="auto"/>
            <w:tcBorders>
              <w:top w:val="single" w:sz="2" w:space="0" w:color="000000"/>
              <w:left w:val="single" w:sz="2" w:space="0" w:color="000000"/>
              <w:bottom w:val="single" w:sz="2" w:space="0" w:color="000000"/>
              <w:right w:val="single" w:sz="18" w:space="0" w:color="000000"/>
            </w:tcBorders>
            <w:tcMar>
              <w:top w:w="0" w:type="dxa"/>
              <w:left w:w="75" w:type="dxa"/>
              <w:bottom w:w="0" w:type="dxa"/>
              <w:right w:w="75" w:type="dxa"/>
            </w:tcMar>
            <w:hideMark/>
          </w:tcPr>
          <w:p w14:paraId="05B91CDF" w14:textId="77777777" w:rsidR="00D60BB4" w:rsidRPr="0031482C" w:rsidRDefault="00D60BB4" w:rsidP="00D60BB4">
            <w:pPr>
              <w:spacing w:line="173" w:lineRule="atLeast"/>
              <w:jc w:val="right"/>
              <w:rPr>
                <w:lang w:eastAsia="en-US"/>
              </w:rPr>
            </w:pPr>
            <w:r w:rsidRPr="0031482C">
              <w:rPr>
                <w:lang w:eastAsia="en-US"/>
              </w:rPr>
              <w:t>831.00</w:t>
            </w:r>
          </w:p>
        </w:tc>
        <w:tc>
          <w:tcPr>
            <w:tcW w:w="0" w:type="auto"/>
            <w:tcBorders>
              <w:top w:val="single" w:sz="2" w:space="0" w:color="000000"/>
              <w:left w:val="single" w:sz="18" w:space="0" w:color="000000"/>
              <w:bottom w:val="single" w:sz="2" w:space="0" w:color="000000"/>
              <w:right w:val="single" w:sz="2" w:space="0" w:color="000000"/>
            </w:tcBorders>
            <w:tcMar>
              <w:top w:w="0" w:type="dxa"/>
              <w:left w:w="75" w:type="dxa"/>
              <w:bottom w:w="0" w:type="dxa"/>
              <w:right w:w="75" w:type="dxa"/>
            </w:tcMar>
            <w:hideMark/>
          </w:tcPr>
          <w:p w14:paraId="299557FA"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4" w:space="0" w:color="000000"/>
            </w:tcBorders>
            <w:tcMar>
              <w:top w:w="0" w:type="dxa"/>
              <w:left w:w="75" w:type="dxa"/>
              <w:bottom w:w="0" w:type="dxa"/>
              <w:right w:w="75" w:type="dxa"/>
            </w:tcMar>
            <w:hideMark/>
          </w:tcPr>
          <w:p w14:paraId="615CD7CD" w14:textId="77777777" w:rsidR="00D60BB4" w:rsidRPr="0031482C" w:rsidRDefault="00D60BB4" w:rsidP="00D60BB4">
            <w:pPr>
              <w:rPr>
                <w:lang w:eastAsia="en-US"/>
              </w:rPr>
            </w:pPr>
          </w:p>
        </w:tc>
      </w:tr>
      <w:tr w:rsidR="00D60BB4" w:rsidRPr="0031482C" w14:paraId="45E61436" w14:textId="77777777" w:rsidTr="00D60BB4">
        <w:tc>
          <w:tcPr>
            <w:tcW w:w="0" w:type="auto"/>
            <w:tcBorders>
              <w:top w:val="single" w:sz="2" w:space="0" w:color="000000"/>
              <w:left w:val="single" w:sz="4" w:space="0" w:color="000000"/>
              <w:bottom w:val="single" w:sz="2" w:space="0" w:color="000000"/>
              <w:right w:val="single" w:sz="2" w:space="0" w:color="000000"/>
            </w:tcBorders>
            <w:tcMar>
              <w:top w:w="0" w:type="dxa"/>
              <w:left w:w="75" w:type="dxa"/>
              <w:bottom w:w="0" w:type="dxa"/>
              <w:right w:w="75" w:type="dxa"/>
            </w:tcMar>
            <w:hideMark/>
          </w:tcPr>
          <w:p w14:paraId="5AF8BC8A" w14:textId="77777777" w:rsidR="00D60BB4" w:rsidRPr="0031482C" w:rsidRDefault="00D60BB4" w:rsidP="00D60BB4">
            <w:pPr>
              <w:spacing w:line="170" w:lineRule="atLeast"/>
              <w:ind w:left="21"/>
              <w:rPr>
                <w:lang w:eastAsia="en-US"/>
              </w:rPr>
            </w:pPr>
            <w:r w:rsidRPr="0031482C">
              <w:rPr>
                <w:b/>
                <w:bCs/>
                <w:lang w:eastAsia="en-US"/>
              </w:rPr>
              <w:t>TOTAL</w:t>
            </w: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1365D82C" w14:textId="77777777" w:rsidR="00D60BB4" w:rsidRPr="0031482C" w:rsidRDefault="00D60BB4" w:rsidP="00D60BB4">
            <w:pPr>
              <w:spacing w:line="173" w:lineRule="atLeast"/>
              <w:jc w:val="right"/>
              <w:rPr>
                <w:lang w:eastAsia="en-US"/>
              </w:rPr>
            </w:pPr>
            <w:r w:rsidRPr="0031482C">
              <w:rPr>
                <w:b/>
                <w:bCs/>
                <w:lang w:eastAsia="en-US"/>
              </w:rPr>
              <w:t>3854.46</w:t>
            </w: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4522C1E3" w14:textId="77777777" w:rsidR="00D60BB4" w:rsidRPr="0031482C" w:rsidRDefault="00D60BB4" w:rsidP="00D60BB4">
            <w:pPr>
              <w:spacing w:line="173" w:lineRule="atLeast"/>
              <w:jc w:val="right"/>
              <w:rPr>
                <w:lang w:eastAsia="en-US"/>
              </w:rPr>
            </w:pPr>
            <w:r w:rsidRPr="0031482C">
              <w:rPr>
                <w:b/>
                <w:bCs/>
                <w:lang w:eastAsia="en-US"/>
              </w:rPr>
              <w:t>0.00</w:t>
            </w: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6174FA41" w14:textId="77777777" w:rsidR="00D60BB4" w:rsidRPr="0031482C" w:rsidRDefault="00D60BB4" w:rsidP="00D60BB4">
            <w:pPr>
              <w:spacing w:line="173" w:lineRule="atLeast"/>
              <w:jc w:val="right"/>
              <w:rPr>
                <w:lang w:eastAsia="en-US"/>
              </w:rPr>
            </w:pPr>
            <w:r w:rsidRPr="0031482C">
              <w:rPr>
                <w:b/>
                <w:bCs/>
                <w:lang w:eastAsia="en-US"/>
              </w:rPr>
              <w:t>0.00</w:t>
            </w:r>
          </w:p>
        </w:tc>
        <w:tc>
          <w:tcPr>
            <w:tcW w:w="0" w:type="auto"/>
            <w:tcBorders>
              <w:top w:val="single" w:sz="2" w:space="0" w:color="000000"/>
              <w:left w:val="single" w:sz="2" w:space="0" w:color="000000"/>
              <w:bottom w:val="single" w:sz="2" w:space="0" w:color="000000"/>
              <w:right w:val="single" w:sz="18" w:space="0" w:color="000000"/>
            </w:tcBorders>
            <w:tcMar>
              <w:top w:w="0" w:type="dxa"/>
              <w:left w:w="75" w:type="dxa"/>
              <w:bottom w:w="0" w:type="dxa"/>
              <w:right w:w="75" w:type="dxa"/>
            </w:tcMar>
            <w:hideMark/>
          </w:tcPr>
          <w:p w14:paraId="5FB172D1" w14:textId="77777777" w:rsidR="00D60BB4" w:rsidRPr="0031482C" w:rsidRDefault="00D60BB4" w:rsidP="00D60BB4">
            <w:pPr>
              <w:spacing w:line="173" w:lineRule="atLeast"/>
              <w:jc w:val="right"/>
              <w:rPr>
                <w:lang w:eastAsia="en-US"/>
              </w:rPr>
            </w:pPr>
            <w:r w:rsidRPr="0031482C">
              <w:rPr>
                <w:b/>
                <w:bCs/>
                <w:lang w:eastAsia="en-US"/>
              </w:rPr>
              <w:t>4685.46</w:t>
            </w:r>
          </w:p>
        </w:tc>
        <w:tc>
          <w:tcPr>
            <w:tcW w:w="0" w:type="auto"/>
            <w:tcBorders>
              <w:top w:val="single" w:sz="2" w:space="0" w:color="000000"/>
              <w:left w:val="single" w:sz="18" w:space="0" w:color="000000"/>
              <w:bottom w:val="single" w:sz="2" w:space="0" w:color="000000"/>
              <w:right w:val="single" w:sz="2" w:space="0" w:color="000000"/>
            </w:tcBorders>
            <w:tcMar>
              <w:top w:w="0" w:type="dxa"/>
              <w:left w:w="75" w:type="dxa"/>
              <w:bottom w:w="0" w:type="dxa"/>
              <w:right w:w="75" w:type="dxa"/>
            </w:tcMar>
            <w:hideMark/>
          </w:tcPr>
          <w:p w14:paraId="358EA8A6"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4" w:space="0" w:color="000000"/>
            </w:tcBorders>
            <w:tcMar>
              <w:top w:w="0" w:type="dxa"/>
              <w:left w:w="75" w:type="dxa"/>
              <w:bottom w:w="0" w:type="dxa"/>
              <w:right w:w="75" w:type="dxa"/>
            </w:tcMar>
            <w:hideMark/>
          </w:tcPr>
          <w:p w14:paraId="3CE8B149" w14:textId="77777777" w:rsidR="00D60BB4" w:rsidRPr="0031482C" w:rsidRDefault="00D60BB4" w:rsidP="00D60BB4">
            <w:pPr>
              <w:rPr>
                <w:lang w:eastAsia="en-US"/>
              </w:rPr>
            </w:pPr>
          </w:p>
        </w:tc>
      </w:tr>
      <w:tr w:rsidR="00D60BB4" w:rsidRPr="0031482C" w14:paraId="4E7FB1FA" w14:textId="77777777" w:rsidTr="00D60BB4">
        <w:tc>
          <w:tcPr>
            <w:tcW w:w="0" w:type="auto"/>
            <w:tcBorders>
              <w:top w:val="single" w:sz="2" w:space="0" w:color="000000"/>
              <w:left w:val="single" w:sz="4" w:space="0" w:color="000000"/>
              <w:bottom w:val="single" w:sz="2" w:space="0" w:color="000000"/>
              <w:right w:val="single" w:sz="2" w:space="0" w:color="000000"/>
            </w:tcBorders>
            <w:tcMar>
              <w:top w:w="0" w:type="dxa"/>
              <w:left w:w="75" w:type="dxa"/>
              <w:bottom w:w="0" w:type="dxa"/>
              <w:right w:w="75" w:type="dxa"/>
            </w:tcMar>
            <w:hideMark/>
          </w:tcPr>
          <w:p w14:paraId="26A23B87"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38D270B3"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7C3A67E1"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67B00F4F"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18" w:space="0" w:color="000000"/>
            </w:tcBorders>
            <w:tcMar>
              <w:top w:w="0" w:type="dxa"/>
              <w:left w:w="75" w:type="dxa"/>
              <w:bottom w:w="0" w:type="dxa"/>
              <w:right w:w="75" w:type="dxa"/>
            </w:tcMar>
            <w:hideMark/>
          </w:tcPr>
          <w:p w14:paraId="68482B2E" w14:textId="77777777" w:rsidR="00D60BB4" w:rsidRPr="0031482C" w:rsidRDefault="00D60BB4" w:rsidP="00D60BB4">
            <w:pPr>
              <w:rPr>
                <w:lang w:eastAsia="en-US"/>
              </w:rPr>
            </w:pPr>
          </w:p>
        </w:tc>
        <w:tc>
          <w:tcPr>
            <w:tcW w:w="0" w:type="auto"/>
            <w:tcBorders>
              <w:top w:val="single" w:sz="2" w:space="0" w:color="000000"/>
              <w:left w:val="single" w:sz="18" w:space="0" w:color="000000"/>
              <w:bottom w:val="single" w:sz="2" w:space="0" w:color="000000"/>
              <w:right w:val="single" w:sz="2" w:space="0" w:color="000000"/>
            </w:tcBorders>
            <w:tcMar>
              <w:top w:w="0" w:type="dxa"/>
              <w:left w:w="75" w:type="dxa"/>
              <w:bottom w:w="0" w:type="dxa"/>
              <w:right w:w="75" w:type="dxa"/>
            </w:tcMar>
            <w:hideMark/>
          </w:tcPr>
          <w:p w14:paraId="33AD699D"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4" w:space="0" w:color="000000"/>
            </w:tcBorders>
            <w:tcMar>
              <w:top w:w="0" w:type="dxa"/>
              <w:left w:w="75" w:type="dxa"/>
              <w:bottom w:w="0" w:type="dxa"/>
              <w:right w:w="75" w:type="dxa"/>
            </w:tcMar>
            <w:hideMark/>
          </w:tcPr>
          <w:p w14:paraId="1EB98713" w14:textId="77777777" w:rsidR="00D60BB4" w:rsidRPr="0031482C" w:rsidRDefault="00D60BB4" w:rsidP="00D60BB4">
            <w:pPr>
              <w:rPr>
                <w:lang w:eastAsia="en-US"/>
              </w:rPr>
            </w:pPr>
          </w:p>
        </w:tc>
      </w:tr>
      <w:tr w:rsidR="00D60BB4" w:rsidRPr="0031482C" w14:paraId="14C20C1F" w14:textId="77777777" w:rsidTr="00D60BB4">
        <w:tc>
          <w:tcPr>
            <w:tcW w:w="0" w:type="auto"/>
            <w:tcBorders>
              <w:top w:val="single" w:sz="2" w:space="0" w:color="000000"/>
              <w:left w:val="single" w:sz="4" w:space="0" w:color="000000"/>
              <w:bottom w:val="single" w:sz="2" w:space="0" w:color="000000"/>
              <w:right w:val="single" w:sz="2" w:space="0" w:color="000000"/>
            </w:tcBorders>
            <w:tcMar>
              <w:top w:w="0" w:type="dxa"/>
              <w:left w:w="75" w:type="dxa"/>
              <w:bottom w:w="0" w:type="dxa"/>
              <w:right w:w="75" w:type="dxa"/>
            </w:tcMar>
            <w:hideMark/>
          </w:tcPr>
          <w:p w14:paraId="13DBA801" w14:textId="77777777" w:rsidR="00D60BB4" w:rsidRPr="0031482C" w:rsidRDefault="00D60BB4" w:rsidP="00D60BB4">
            <w:pPr>
              <w:spacing w:line="170" w:lineRule="atLeast"/>
              <w:ind w:left="21"/>
              <w:rPr>
                <w:lang w:eastAsia="en-US"/>
              </w:rPr>
            </w:pPr>
            <w:r w:rsidRPr="0031482C">
              <w:rPr>
                <w:b/>
                <w:bCs/>
                <w:lang w:eastAsia="en-US"/>
              </w:rPr>
              <w:t>EXPENDITURES</w:t>
            </w: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6CC8DC38"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70B53079"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721193F4"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18" w:space="0" w:color="000000"/>
            </w:tcBorders>
            <w:tcMar>
              <w:top w:w="0" w:type="dxa"/>
              <w:left w:w="75" w:type="dxa"/>
              <w:bottom w:w="0" w:type="dxa"/>
              <w:right w:w="75" w:type="dxa"/>
            </w:tcMar>
            <w:hideMark/>
          </w:tcPr>
          <w:p w14:paraId="2765FD8A" w14:textId="77777777" w:rsidR="00D60BB4" w:rsidRPr="0031482C" w:rsidRDefault="00D60BB4" w:rsidP="00D60BB4">
            <w:pPr>
              <w:rPr>
                <w:lang w:eastAsia="en-US"/>
              </w:rPr>
            </w:pPr>
          </w:p>
        </w:tc>
        <w:tc>
          <w:tcPr>
            <w:tcW w:w="0" w:type="auto"/>
            <w:tcBorders>
              <w:top w:val="single" w:sz="2" w:space="0" w:color="000000"/>
              <w:left w:val="single" w:sz="18" w:space="0" w:color="000000"/>
              <w:bottom w:val="single" w:sz="2" w:space="0" w:color="000000"/>
              <w:right w:val="single" w:sz="2" w:space="0" w:color="000000"/>
            </w:tcBorders>
            <w:tcMar>
              <w:top w:w="0" w:type="dxa"/>
              <w:left w:w="75" w:type="dxa"/>
              <w:bottom w:w="0" w:type="dxa"/>
              <w:right w:w="75" w:type="dxa"/>
            </w:tcMar>
            <w:hideMark/>
          </w:tcPr>
          <w:p w14:paraId="0EBC6164" w14:textId="77777777" w:rsidR="00D60BB4" w:rsidRPr="0031482C" w:rsidRDefault="00D60BB4" w:rsidP="00D60BB4">
            <w:pPr>
              <w:spacing w:line="173" w:lineRule="atLeast"/>
              <w:ind w:left="8"/>
              <w:rPr>
                <w:lang w:eastAsia="en-US"/>
              </w:rPr>
            </w:pPr>
            <w:r w:rsidRPr="0031482C">
              <w:rPr>
                <w:lang w:eastAsia="en-US"/>
              </w:rPr>
              <w:t>Rest</w:t>
            </w:r>
          </w:p>
        </w:tc>
        <w:tc>
          <w:tcPr>
            <w:tcW w:w="0" w:type="auto"/>
            <w:tcBorders>
              <w:top w:val="single" w:sz="2" w:space="0" w:color="000000"/>
              <w:left w:val="single" w:sz="2" w:space="0" w:color="000000"/>
              <w:bottom w:val="single" w:sz="2" w:space="0" w:color="000000"/>
              <w:right w:val="single" w:sz="4" w:space="0" w:color="000000"/>
            </w:tcBorders>
            <w:tcMar>
              <w:top w:w="0" w:type="dxa"/>
              <w:left w:w="75" w:type="dxa"/>
              <w:bottom w:w="0" w:type="dxa"/>
              <w:right w:w="75" w:type="dxa"/>
            </w:tcMar>
            <w:hideMark/>
          </w:tcPr>
          <w:p w14:paraId="6BF0ED07" w14:textId="77777777" w:rsidR="00D60BB4" w:rsidRPr="0031482C" w:rsidRDefault="00D60BB4" w:rsidP="00D60BB4">
            <w:pPr>
              <w:rPr>
                <w:lang w:eastAsia="en-US"/>
              </w:rPr>
            </w:pPr>
          </w:p>
        </w:tc>
      </w:tr>
      <w:tr w:rsidR="00D60BB4" w:rsidRPr="0031482C" w14:paraId="09CA540C" w14:textId="77777777" w:rsidTr="00D60BB4">
        <w:tc>
          <w:tcPr>
            <w:tcW w:w="0" w:type="auto"/>
            <w:tcBorders>
              <w:top w:val="single" w:sz="2" w:space="0" w:color="000000"/>
              <w:left w:val="single" w:sz="4" w:space="0" w:color="000000"/>
              <w:bottom w:val="single" w:sz="2" w:space="0" w:color="000000"/>
              <w:right w:val="single" w:sz="2" w:space="0" w:color="000000"/>
            </w:tcBorders>
            <w:tcMar>
              <w:top w:w="0" w:type="dxa"/>
              <w:left w:w="75" w:type="dxa"/>
              <w:bottom w:w="0" w:type="dxa"/>
              <w:right w:w="75" w:type="dxa"/>
            </w:tcMar>
            <w:hideMark/>
          </w:tcPr>
          <w:p w14:paraId="7357CE5C" w14:textId="77777777" w:rsidR="00D60BB4" w:rsidRPr="0031482C" w:rsidRDefault="00D60BB4" w:rsidP="00D60BB4">
            <w:pPr>
              <w:spacing w:line="168" w:lineRule="atLeast"/>
              <w:ind w:left="21"/>
              <w:rPr>
                <w:lang w:eastAsia="en-US"/>
              </w:rPr>
            </w:pPr>
            <w:r w:rsidRPr="0031482C">
              <w:rPr>
                <w:lang w:eastAsia="en-US"/>
              </w:rPr>
              <w:t>Secretary Expenses</w:t>
            </w: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0A949C1B"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023574E1"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57D190A3"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18" w:space="0" w:color="000000"/>
            </w:tcBorders>
            <w:tcMar>
              <w:top w:w="0" w:type="dxa"/>
              <w:left w:w="75" w:type="dxa"/>
              <w:bottom w:w="0" w:type="dxa"/>
              <w:right w:w="75" w:type="dxa"/>
            </w:tcMar>
            <w:hideMark/>
          </w:tcPr>
          <w:p w14:paraId="1DA6A033" w14:textId="77777777" w:rsidR="00D60BB4" w:rsidRPr="0031482C" w:rsidRDefault="00D60BB4" w:rsidP="00D60BB4">
            <w:pPr>
              <w:rPr>
                <w:lang w:eastAsia="en-US"/>
              </w:rPr>
            </w:pPr>
          </w:p>
        </w:tc>
        <w:tc>
          <w:tcPr>
            <w:tcW w:w="0" w:type="auto"/>
            <w:tcBorders>
              <w:top w:val="single" w:sz="2" w:space="0" w:color="000000"/>
              <w:left w:val="single" w:sz="18" w:space="0" w:color="000000"/>
              <w:bottom w:val="single" w:sz="2" w:space="0" w:color="000000"/>
              <w:right w:val="single" w:sz="2" w:space="0" w:color="000000"/>
            </w:tcBorders>
            <w:tcMar>
              <w:top w:w="0" w:type="dxa"/>
              <w:left w:w="75" w:type="dxa"/>
              <w:bottom w:w="0" w:type="dxa"/>
              <w:right w:w="75" w:type="dxa"/>
            </w:tcMar>
            <w:hideMark/>
          </w:tcPr>
          <w:p w14:paraId="1C5C8CFC" w14:textId="77777777" w:rsidR="00D60BB4" w:rsidRPr="0031482C" w:rsidRDefault="00D60BB4" w:rsidP="00D60BB4">
            <w:pPr>
              <w:spacing w:line="173" w:lineRule="atLeast"/>
              <w:ind w:left="8"/>
              <w:rPr>
                <w:lang w:eastAsia="en-US"/>
              </w:rPr>
            </w:pPr>
            <w:r w:rsidRPr="0031482C">
              <w:rPr>
                <w:b/>
                <w:bCs/>
                <w:lang w:eastAsia="en-US"/>
              </w:rPr>
              <w:t>Unrest</w:t>
            </w:r>
          </w:p>
        </w:tc>
        <w:tc>
          <w:tcPr>
            <w:tcW w:w="0" w:type="auto"/>
            <w:tcBorders>
              <w:top w:val="single" w:sz="2" w:space="0" w:color="000000"/>
              <w:left w:val="single" w:sz="2" w:space="0" w:color="000000"/>
              <w:bottom w:val="single" w:sz="2" w:space="0" w:color="000000"/>
              <w:right w:val="single" w:sz="4" w:space="0" w:color="000000"/>
            </w:tcBorders>
            <w:tcMar>
              <w:top w:w="0" w:type="dxa"/>
              <w:left w:w="75" w:type="dxa"/>
              <w:bottom w:w="0" w:type="dxa"/>
              <w:right w:w="75" w:type="dxa"/>
            </w:tcMar>
            <w:hideMark/>
          </w:tcPr>
          <w:p w14:paraId="25996BD3" w14:textId="77777777" w:rsidR="00D60BB4" w:rsidRPr="0031482C" w:rsidRDefault="00D60BB4" w:rsidP="00D60BB4">
            <w:pPr>
              <w:spacing w:line="173" w:lineRule="atLeast"/>
              <w:jc w:val="right"/>
              <w:rPr>
                <w:lang w:eastAsia="en-US"/>
              </w:rPr>
            </w:pPr>
            <w:r w:rsidRPr="0031482C">
              <w:rPr>
                <w:lang w:eastAsia="en-US"/>
              </w:rPr>
              <w:t>3754.95</w:t>
            </w:r>
          </w:p>
        </w:tc>
      </w:tr>
      <w:tr w:rsidR="00D60BB4" w:rsidRPr="0031482C" w14:paraId="1C3DAFD7" w14:textId="77777777" w:rsidTr="00D60BB4">
        <w:tc>
          <w:tcPr>
            <w:tcW w:w="0" w:type="auto"/>
            <w:tcBorders>
              <w:top w:val="single" w:sz="2" w:space="0" w:color="000000"/>
              <w:left w:val="single" w:sz="4" w:space="0" w:color="000000"/>
              <w:bottom w:val="single" w:sz="2" w:space="0" w:color="000000"/>
              <w:right w:val="single" w:sz="2" w:space="0" w:color="000000"/>
            </w:tcBorders>
            <w:tcMar>
              <w:top w:w="0" w:type="dxa"/>
              <w:left w:w="75" w:type="dxa"/>
              <w:bottom w:w="0" w:type="dxa"/>
              <w:right w:w="75" w:type="dxa"/>
            </w:tcMar>
            <w:hideMark/>
          </w:tcPr>
          <w:p w14:paraId="32071465" w14:textId="77777777" w:rsidR="00D60BB4" w:rsidRPr="0031482C" w:rsidRDefault="00D60BB4" w:rsidP="00D60BB4">
            <w:pPr>
              <w:spacing w:line="168" w:lineRule="atLeast"/>
              <w:ind w:left="21"/>
              <w:rPr>
                <w:lang w:eastAsia="en-US"/>
              </w:rPr>
            </w:pPr>
            <w:r w:rsidRPr="0031482C">
              <w:rPr>
                <w:lang w:eastAsia="en-US"/>
              </w:rPr>
              <w:t>Web Support</w:t>
            </w: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54A63DD5"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089EF7BD"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5592BB97" w14:textId="77777777" w:rsidR="00D60BB4" w:rsidRPr="0031482C" w:rsidRDefault="00D60BB4" w:rsidP="00D60BB4">
            <w:pPr>
              <w:spacing w:line="173" w:lineRule="atLeast"/>
              <w:jc w:val="right"/>
              <w:rPr>
                <w:lang w:eastAsia="en-US"/>
              </w:rPr>
            </w:pPr>
            <w:r w:rsidRPr="0031482C">
              <w:rPr>
                <w:lang w:eastAsia="en-US"/>
              </w:rPr>
              <w:t>60.51</w:t>
            </w:r>
          </w:p>
        </w:tc>
        <w:tc>
          <w:tcPr>
            <w:tcW w:w="0" w:type="auto"/>
            <w:tcBorders>
              <w:top w:val="single" w:sz="2" w:space="0" w:color="000000"/>
              <w:left w:val="single" w:sz="2" w:space="0" w:color="000000"/>
              <w:bottom w:val="single" w:sz="2" w:space="0" w:color="000000"/>
              <w:right w:val="single" w:sz="18" w:space="0" w:color="000000"/>
            </w:tcBorders>
            <w:tcMar>
              <w:top w:w="0" w:type="dxa"/>
              <w:left w:w="75" w:type="dxa"/>
              <w:bottom w:w="0" w:type="dxa"/>
              <w:right w:w="75" w:type="dxa"/>
            </w:tcMar>
            <w:hideMark/>
          </w:tcPr>
          <w:p w14:paraId="793376F4" w14:textId="77777777" w:rsidR="00D60BB4" w:rsidRPr="0031482C" w:rsidRDefault="00D60BB4" w:rsidP="00D60BB4">
            <w:pPr>
              <w:spacing w:line="173" w:lineRule="atLeast"/>
              <w:jc w:val="right"/>
              <w:rPr>
                <w:lang w:eastAsia="en-US"/>
              </w:rPr>
            </w:pPr>
            <w:r w:rsidRPr="0031482C">
              <w:rPr>
                <w:lang w:eastAsia="en-US"/>
              </w:rPr>
              <w:t>499.26</w:t>
            </w:r>
          </w:p>
        </w:tc>
        <w:tc>
          <w:tcPr>
            <w:tcW w:w="0" w:type="auto"/>
            <w:tcBorders>
              <w:top w:val="single" w:sz="2" w:space="0" w:color="000000"/>
              <w:left w:val="single" w:sz="18" w:space="0" w:color="000000"/>
              <w:bottom w:val="single" w:sz="2" w:space="0" w:color="000000"/>
              <w:right w:val="single" w:sz="2" w:space="0" w:color="000000"/>
            </w:tcBorders>
            <w:tcMar>
              <w:top w:w="0" w:type="dxa"/>
              <w:left w:w="75" w:type="dxa"/>
              <w:bottom w:w="0" w:type="dxa"/>
              <w:right w:w="75" w:type="dxa"/>
            </w:tcMar>
            <w:hideMark/>
          </w:tcPr>
          <w:p w14:paraId="46676C72"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4" w:space="0" w:color="000000"/>
            </w:tcBorders>
            <w:tcMar>
              <w:top w:w="0" w:type="dxa"/>
              <w:left w:w="75" w:type="dxa"/>
              <w:bottom w:w="0" w:type="dxa"/>
              <w:right w:w="75" w:type="dxa"/>
            </w:tcMar>
            <w:hideMark/>
          </w:tcPr>
          <w:p w14:paraId="08B82A5C" w14:textId="77777777" w:rsidR="00D60BB4" w:rsidRPr="0031482C" w:rsidRDefault="00D60BB4" w:rsidP="00D60BB4">
            <w:pPr>
              <w:rPr>
                <w:lang w:eastAsia="en-US"/>
              </w:rPr>
            </w:pPr>
          </w:p>
        </w:tc>
      </w:tr>
      <w:tr w:rsidR="00D60BB4" w:rsidRPr="0031482C" w14:paraId="67984D13" w14:textId="77777777" w:rsidTr="00D60BB4">
        <w:tc>
          <w:tcPr>
            <w:tcW w:w="0" w:type="auto"/>
            <w:tcBorders>
              <w:top w:val="single" w:sz="2" w:space="0" w:color="000000"/>
              <w:left w:val="single" w:sz="4" w:space="0" w:color="000000"/>
              <w:bottom w:val="single" w:sz="2" w:space="0" w:color="000000"/>
              <w:right w:val="single" w:sz="2" w:space="0" w:color="000000"/>
            </w:tcBorders>
            <w:tcMar>
              <w:top w:w="0" w:type="dxa"/>
              <w:left w:w="75" w:type="dxa"/>
              <w:bottom w:w="0" w:type="dxa"/>
              <w:right w:w="75" w:type="dxa"/>
            </w:tcMar>
            <w:hideMark/>
          </w:tcPr>
          <w:p w14:paraId="058F893A" w14:textId="77777777" w:rsidR="00D60BB4" w:rsidRPr="0031482C" w:rsidRDefault="00D60BB4" w:rsidP="00D60BB4">
            <w:pPr>
              <w:spacing w:line="168" w:lineRule="atLeast"/>
              <w:ind w:left="21"/>
              <w:rPr>
                <w:lang w:eastAsia="en-US"/>
              </w:rPr>
            </w:pPr>
            <w:r w:rsidRPr="0031482C">
              <w:rPr>
                <w:lang w:eastAsia="en-US"/>
              </w:rPr>
              <w:t>Corporate Filing Fee</w:t>
            </w: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6E90196F" w14:textId="77777777" w:rsidR="00D60BB4" w:rsidRPr="0031482C" w:rsidRDefault="00D60BB4" w:rsidP="00D60BB4">
            <w:pPr>
              <w:spacing w:line="173" w:lineRule="atLeast"/>
              <w:jc w:val="right"/>
              <w:rPr>
                <w:lang w:eastAsia="en-US"/>
              </w:rPr>
            </w:pPr>
            <w:r w:rsidRPr="0031482C">
              <w:rPr>
                <w:lang w:eastAsia="en-US"/>
              </w:rPr>
              <w:t>61.25</w:t>
            </w: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292CAD57"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32029961"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18" w:space="0" w:color="000000"/>
            </w:tcBorders>
            <w:tcMar>
              <w:top w:w="0" w:type="dxa"/>
              <w:left w:w="75" w:type="dxa"/>
              <w:bottom w:w="0" w:type="dxa"/>
              <w:right w:w="75" w:type="dxa"/>
            </w:tcMar>
            <w:hideMark/>
          </w:tcPr>
          <w:p w14:paraId="28C2EF9D" w14:textId="77777777" w:rsidR="00D60BB4" w:rsidRPr="0031482C" w:rsidRDefault="00D60BB4" w:rsidP="00D60BB4">
            <w:pPr>
              <w:spacing w:line="173" w:lineRule="atLeast"/>
              <w:jc w:val="right"/>
              <w:rPr>
                <w:lang w:eastAsia="en-US"/>
              </w:rPr>
            </w:pPr>
            <w:r w:rsidRPr="0031482C">
              <w:rPr>
                <w:lang w:eastAsia="en-US"/>
              </w:rPr>
              <w:t>61.25</w:t>
            </w:r>
          </w:p>
        </w:tc>
        <w:tc>
          <w:tcPr>
            <w:tcW w:w="0" w:type="auto"/>
            <w:tcBorders>
              <w:top w:val="single" w:sz="2" w:space="0" w:color="000000"/>
              <w:left w:val="single" w:sz="18" w:space="0" w:color="000000"/>
              <w:bottom w:val="single" w:sz="2" w:space="0" w:color="000000"/>
              <w:right w:val="single" w:sz="2" w:space="0" w:color="000000"/>
            </w:tcBorders>
            <w:tcMar>
              <w:top w:w="0" w:type="dxa"/>
              <w:left w:w="75" w:type="dxa"/>
              <w:bottom w:w="0" w:type="dxa"/>
              <w:right w:w="75" w:type="dxa"/>
            </w:tcMar>
            <w:hideMark/>
          </w:tcPr>
          <w:p w14:paraId="596F178D"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4" w:space="0" w:color="000000"/>
            </w:tcBorders>
            <w:tcMar>
              <w:top w:w="0" w:type="dxa"/>
              <w:left w:w="75" w:type="dxa"/>
              <w:bottom w:w="0" w:type="dxa"/>
              <w:right w:w="75" w:type="dxa"/>
            </w:tcMar>
            <w:hideMark/>
          </w:tcPr>
          <w:p w14:paraId="15E75AEF" w14:textId="77777777" w:rsidR="00D60BB4" w:rsidRPr="0031482C" w:rsidRDefault="00D60BB4" w:rsidP="00D60BB4">
            <w:pPr>
              <w:rPr>
                <w:lang w:eastAsia="en-US"/>
              </w:rPr>
            </w:pPr>
          </w:p>
        </w:tc>
      </w:tr>
      <w:tr w:rsidR="00D60BB4" w:rsidRPr="0031482C" w14:paraId="013B790C" w14:textId="77777777" w:rsidTr="00D60BB4">
        <w:tc>
          <w:tcPr>
            <w:tcW w:w="0" w:type="auto"/>
            <w:tcBorders>
              <w:top w:val="single" w:sz="2" w:space="0" w:color="000000"/>
              <w:left w:val="single" w:sz="4" w:space="0" w:color="000000"/>
              <w:bottom w:val="single" w:sz="2" w:space="0" w:color="000000"/>
              <w:right w:val="single" w:sz="2" w:space="0" w:color="000000"/>
            </w:tcBorders>
            <w:tcMar>
              <w:top w:w="0" w:type="dxa"/>
              <w:left w:w="75" w:type="dxa"/>
              <w:bottom w:w="0" w:type="dxa"/>
              <w:right w:w="75" w:type="dxa"/>
            </w:tcMar>
            <w:hideMark/>
          </w:tcPr>
          <w:p w14:paraId="58D1D254" w14:textId="77777777" w:rsidR="00D60BB4" w:rsidRPr="0031482C" w:rsidRDefault="00D60BB4" w:rsidP="00D60BB4">
            <w:pPr>
              <w:spacing w:line="168" w:lineRule="atLeast"/>
              <w:ind w:left="21"/>
              <w:rPr>
                <w:lang w:eastAsia="en-US"/>
              </w:rPr>
            </w:pPr>
            <w:r w:rsidRPr="0031482C">
              <w:rPr>
                <w:lang w:eastAsia="en-US"/>
              </w:rPr>
              <w:t>Grants</w:t>
            </w: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047EC719"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0EA8B0C0"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78915EBC"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18" w:space="0" w:color="000000"/>
            </w:tcBorders>
            <w:tcMar>
              <w:top w:w="0" w:type="dxa"/>
              <w:left w:w="75" w:type="dxa"/>
              <w:bottom w:w="0" w:type="dxa"/>
              <w:right w:w="75" w:type="dxa"/>
            </w:tcMar>
            <w:hideMark/>
          </w:tcPr>
          <w:p w14:paraId="7BEC39D8" w14:textId="77777777" w:rsidR="00D60BB4" w:rsidRPr="0031482C" w:rsidRDefault="00D60BB4" w:rsidP="00D60BB4">
            <w:pPr>
              <w:spacing w:line="173" w:lineRule="atLeast"/>
              <w:jc w:val="right"/>
              <w:rPr>
                <w:lang w:eastAsia="en-US"/>
              </w:rPr>
            </w:pPr>
            <w:r w:rsidRPr="0031482C">
              <w:rPr>
                <w:lang w:eastAsia="en-US"/>
              </w:rPr>
              <w:t>200.00</w:t>
            </w:r>
          </w:p>
        </w:tc>
        <w:tc>
          <w:tcPr>
            <w:tcW w:w="0" w:type="auto"/>
            <w:tcBorders>
              <w:top w:val="single" w:sz="2" w:space="0" w:color="000000"/>
              <w:left w:val="single" w:sz="18" w:space="0" w:color="000000"/>
              <w:bottom w:val="single" w:sz="2" w:space="0" w:color="000000"/>
              <w:right w:val="single" w:sz="2" w:space="0" w:color="000000"/>
            </w:tcBorders>
            <w:tcMar>
              <w:top w:w="0" w:type="dxa"/>
              <w:left w:w="75" w:type="dxa"/>
              <w:bottom w:w="0" w:type="dxa"/>
              <w:right w:w="75" w:type="dxa"/>
            </w:tcMar>
            <w:hideMark/>
          </w:tcPr>
          <w:p w14:paraId="307414DF" w14:textId="77777777" w:rsidR="00D60BB4" w:rsidRPr="0031482C" w:rsidRDefault="00D60BB4" w:rsidP="00D60BB4">
            <w:pPr>
              <w:spacing w:line="173" w:lineRule="atLeast"/>
              <w:ind w:left="8"/>
              <w:rPr>
                <w:lang w:eastAsia="en-US"/>
              </w:rPr>
            </w:pPr>
            <w:r w:rsidRPr="0031482C">
              <w:rPr>
                <w:lang w:eastAsia="en-US"/>
              </w:rPr>
              <w:t>Bank Statement</w:t>
            </w:r>
          </w:p>
        </w:tc>
        <w:tc>
          <w:tcPr>
            <w:tcW w:w="0" w:type="auto"/>
            <w:tcBorders>
              <w:top w:val="single" w:sz="2" w:space="0" w:color="000000"/>
              <w:left w:val="single" w:sz="2" w:space="0" w:color="000000"/>
              <w:bottom w:val="single" w:sz="2" w:space="0" w:color="000000"/>
              <w:right w:val="single" w:sz="4" w:space="0" w:color="000000"/>
            </w:tcBorders>
            <w:tcMar>
              <w:top w:w="0" w:type="dxa"/>
              <w:left w:w="75" w:type="dxa"/>
              <w:bottom w:w="0" w:type="dxa"/>
              <w:right w:w="75" w:type="dxa"/>
            </w:tcMar>
            <w:hideMark/>
          </w:tcPr>
          <w:p w14:paraId="70517D29" w14:textId="77777777" w:rsidR="00D60BB4" w:rsidRPr="0031482C" w:rsidRDefault="00D60BB4" w:rsidP="00D60BB4">
            <w:pPr>
              <w:spacing w:line="173" w:lineRule="atLeast"/>
              <w:jc w:val="right"/>
              <w:rPr>
                <w:lang w:eastAsia="en-US"/>
              </w:rPr>
            </w:pPr>
            <w:r w:rsidRPr="0031482C">
              <w:rPr>
                <w:lang w:eastAsia="en-US"/>
              </w:rPr>
              <w:t>3754.95</w:t>
            </w:r>
          </w:p>
        </w:tc>
      </w:tr>
      <w:tr w:rsidR="00D60BB4" w:rsidRPr="0031482C" w14:paraId="045FDFE2" w14:textId="77777777" w:rsidTr="00D60BB4">
        <w:tc>
          <w:tcPr>
            <w:tcW w:w="0" w:type="auto"/>
            <w:tcBorders>
              <w:top w:val="single" w:sz="2" w:space="0" w:color="000000"/>
              <w:left w:val="single" w:sz="4" w:space="0" w:color="000000"/>
              <w:bottom w:val="single" w:sz="2" w:space="0" w:color="000000"/>
              <w:right w:val="single" w:sz="2" w:space="0" w:color="000000"/>
            </w:tcBorders>
            <w:tcMar>
              <w:top w:w="0" w:type="dxa"/>
              <w:left w:w="75" w:type="dxa"/>
              <w:bottom w:w="0" w:type="dxa"/>
              <w:right w:w="75" w:type="dxa"/>
            </w:tcMar>
            <w:hideMark/>
          </w:tcPr>
          <w:p w14:paraId="619F6B3E" w14:textId="77777777" w:rsidR="00D60BB4" w:rsidRPr="0031482C" w:rsidRDefault="00D60BB4" w:rsidP="00D60BB4">
            <w:pPr>
              <w:spacing w:line="168" w:lineRule="atLeast"/>
              <w:ind w:left="21"/>
              <w:rPr>
                <w:lang w:eastAsia="en-US"/>
              </w:rPr>
            </w:pPr>
            <w:r w:rsidRPr="0031482C">
              <w:rPr>
                <w:lang w:eastAsia="en-US"/>
              </w:rPr>
              <w:t>Board Workshop</w:t>
            </w: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3BE217F8"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6BBE605B"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0183660B"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18" w:space="0" w:color="000000"/>
            </w:tcBorders>
            <w:tcMar>
              <w:top w:w="0" w:type="dxa"/>
              <w:left w:w="75" w:type="dxa"/>
              <w:bottom w:w="0" w:type="dxa"/>
              <w:right w:w="75" w:type="dxa"/>
            </w:tcMar>
            <w:hideMark/>
          </w:tcPr>
          <w:p w14:paraId="28EE6587" w14:textId="77777777" w:rsidR="00D60BB4" w:rsidRPr="0031482C" w:rsidRDefault="00D60BB4" w:rsidP="00D60BB4">
            <w:pPr>
              <w:jc w:val="right"/>
              <w:rPr>
                <w:lang w:eastAsia="en-US"/>
              </w:rPr>
            </w:pPr>
            <w:r w:rsidRPr="0031482C">
              <w:rPr>
                <w:lang w:eastAsia="en-US"/>
              </w:rPr>
              <w:t>170.00</w:t>
            </w:r>
          </w:p>
        </w:tc>
        <w:tc>
          <w:tcPr>
            <w:tcW w:w="0" w:type="auto"/>
            <w:tcBorders>
              <w:top w:val="single" w:sz="2" w:space="0" w:color="000000"/>
              <w:left w:val="single" w:sz="18" w:space="0" w:color="000000"/>
              <w:bottom w:val="single" w:sz="2" w:space="0" w:color="000000"/>
              <w:right w:val="single" w:sz="2" w:space="0" w:color="000000"/>
            </w:tcBorders>
            <w:tcMar>
              <w:top w:w="0" w:type="dxa"/>
              <w:left w:w="75" w:type="dxa"/>
              <w:bottom w:w="0" w:type="dxa"/>
              <w:right w:w="75" w:type="dxa"/>
            </w:tcMar>
            <w:hideMark/>
          </w:tcPr>
          <w:p w14:paraId="5CB9A1FE" w14:textId="77777777" w:rsidR="00D60BB4" w:rsidRPr="0031482C" w:rsidRDefault="00D60BB4" w:rsidP="00D60BB4">
            <w:pPr>
              <w:spacing w:line="168" w:lineRule="atLeast"/>
              <w:ind w:left="8"/>
              <w:rPr>
                <w:lang w:eastAsia="en-US"/>
              </w:rPr>
            </w:pPr>
            <w:r w:rsidRPr="0031482C">
              <w:rPr>
                <w:lang w:eastAsia="en-US"/>
              </w:rPr>
              <w:t>Checks not</w:t>
            </w:r>
          </w:p>
        </w:tc>
        <w:tc>
          <w:tcPr>
            <w:tcW w:w="0" w:type="auto"/>
            <w:tcBorders>
              <w:top w:val="single" w:sz="2" w:space="0" w:color="000000"/>
              <w:left w:val="single" w:sz="2" w:space="0" w:color="000000"/>
              <w:bottom w:val="single" w:sz="2" w:space="0" w:color="000000"/>
              <w:right w:val="single" w:sz="4" w:space="0" w:color="000000"/>
            </w:tcBorders>
            <w:tcMar>
              <w:top w:w="0" w:type="dxa"/>
              <w:left w:w="75" w:type="dxa"/>
              <w:bottom w:w="0" w:type="dxa"/>
              <w:right w:w="75" w:type="dxa"/>
            </w:tcMar>
            <w:hideMark/>
          </w:tcPr>
          <w:p w14:paraId="58886A39" w14:textId="77777777" w:rsidR="00D60BB4" w:rsidRPr="0031482C" w:rsidRDefault="00D60BB4" w:rsidP="00D60BB4">
            <w:pPr>
              <w:rPr>
                <w:lang w:eastAsia="en-US"/>
              </w:rPr>
            </w:pPr>
          </w:p>
        </w:tc>
      </w:tr>
      <w:tr w:rsidR="00D60BB4" w:rsidRPr="0031482C" w14:paraId="41E4B5C7" w14:textId="77777777" w:rsidTr="00D60BB4">
        <w:tc>
          <w:tcPr>
            <w:tcW w:w="0" w:type="auto"/>
            <w:tcBorders>
              <w:top w:val="single" w:sz="2" w:space="0" w:color="000000"/>
              <w:left w:val="single" w:sz="4" w:space="0" w:color="000000"/>
              <w:bottom w:val="single" w:sz="2" w:space="0" w:color="000000"/>
              <w:right w:val="single" w:sz="2" w:space="0" w:color="000000"/>
            </w:tcBorders>
            <w:tcMar>
              <w:top w:w="0" w:type="dxa"/>
              <w:left w:w="75" w:type="dxa"/>
              <w:bottom w:w="0" w:type="dxa"/>
              <w:right w:w="75" w:type="dxa"/>
            </w:tcMar>
            <w:hideMark/>
          </w:tcPr>
          <w:p w14:paraId="6D1C860A"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7A4F1C86"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48063A4A"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31F6FB3B"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18" w:space="0" w:color="000000"/>
            </w:tcBorders>
            <w:tcMar>
              <w:top w:w="0" w:type="dxa"/>
              <w:left w:w="75" w:type="dxa"/>
              <w:bottom w:w="0" w:type="dxa"/>
              <w:right w:w="75" w:type="dxa"/>
            </w:tcMar>
            <w:hideMark/>
          </w:tcPr>
          <w:p w14:paraId="6B10D1CF" w14:textId="77777777" w:rsidR="00D60BB4" w:rsidRPr="0031482C" w:rsidRDefault="00D60BB4" w:rsidP="00D60BB4">
            <w:pPr>
              <w:rPr>
                <w:lang w:eastAsia="en-US"/>
              </w:rPr>
            </w:pPr>
          </w:p>
        </w:tc>
        <w:tc>
          <w:tcPr>
            <w:tcW w:w="0" w:type="auto"/>
            <w:tcBorders>
              <w:top w:val="single" w:sz="2" w:space="0" w:color="000000"/>
              <w:left w:val="single" w:sz="18" w:space="0" w:color="000000"/>
              <w:bottom w:val="single" w:sz="2" w:space="0" w:color="000000"/>
              <w:right w:val="single" w:sz="2" w:space="0" w:color="000000"/>
            </w:tcBorders>
            <w:tcMar>
              <w:top w:w="0" w:type="dxa"/>
              <w:left w:w="75" w:type="dxa"/>
              <w:bottom w:w="0" w:type="dxa"/>
              <w:right w:w="75" w:type="dxa"/>
            </w:tcMar>
            <w:hideMark/>
          </w:tcPr>
          <w:p w14:paraId="7F4DE80F" w14:textId="77777777" w:rsidR="00D60BB4" w:rsidRPr="0031482C" w:rsidRDefault="00D60BB4" w:rsidP="00D60BB4">
            <w:pPr>
              <w:spacing w:line="168" w:lineRule="atLeast"/>
              <w:ind w:left="8"/>
              <w:rPr>
                <w:lang w:eastAsia="en-US"/>
              </w:rPr>
            </w:pPr>
            <w:r w:rsidRPr="0031482C">
              <w:rPr>
                <w:lang w:eastAsia="en-US"/>
              </w:rPr>
              <w:t>Recorded</w:t>
            </w:r>
          </w:p>
        </w:tc>
        <w:tc>
          <w:tcPr>
            <w:tcW w:w="0" w:type="auto"/>
            <w:tcBorders>
              <w:top w:val="single" w:sz="2" w:space="0" w:color="000000"/>
              <w:left w:val="single" w:sz="2" w:space="0" w:color="000000"/>
              <w:bottom w:val="single" w:sz="2" w:space="0" w:color="000000"/>
              <w:right w:val="single" w:sz="4" w:space="0" w:color="000000"/>
            </w:tcBorders>
            <w:tcMar>
              <w:top w:w="0" w:type="dxa"/>
              <w:left w:w="75" w:type="dxa"/>
              <w:bottom w:w="0" w:type="dxa"/>
              <w:right w:w="75" w:type="dxa"/>
            </w:tcMar>
            <w:hideMark/>
          </w:tcPr>
          <w:p w14:paraId="6ACC7D02" w14:textId="77777777" w:rsidR="00D60BB4" w:rsidRPr="0031482C" w:rsidRDefault="00D60BB4" w:rsidP="00D60BB4">
            <w:pPr>
              <w:rPr>
                <w:lang w:eastAsia="en-US"/>
              </w:rPr>
            </w:pPr>
          </w:p>
        </w:tc>
      </w:tr>
      <w:tr w:rsidR="00D60BB4" w:rsidRPr="0031482C" w14:paraId="67A38B94" w14:textId="77777777" w:rsidTr="00D60BB4">
        <w:tc>
          <w:tcPr>
            <w:tcW w:w="0" w:type="auto"/>
            <w:tcBorders>
              <w:top w:val="single" w:sz="2" w:space="0" w:color="000000"/>
              <w:left w:val="single" w:sz="4" w:space="0" w:color="000000"/>
              <w:bottom w:val="single" w:sz="2" w:space="0" w:color="000000"/>
              <w:right w:val="single" w:sz="2" w:space="0" w:color="000000"/>
            </w:tcBorders>
            <w:tcMar>
              <w:top w:w="0" w:type="dxa"/>
              <w:left w:w="75" w:type="dxa"/>
              <w:bottom w:w="0" w:type="dxa"/>
              <w:right w:w="75" w:type="dxa"/>
            </w:tcMar>
            <w:hideMark/>
          </w:tcPr>
          <w:p w14:paraId="7E1E7D77" w14:textId="77777777" w:rsidR="00D60BB4" w:rsidRPr="0031482C" w:rsidRDefault="00D60BB4" w:rsidP="00D60BB4">
            <w:pPr>
              <w:spacing w:line="170" w:lineRule="atLeast"/>
              <w:ind w:left="21"/>
              <w:rPr>
                <w:lang w:eastAsia="en-US"/>
              </w:rPr>
            </w:pPr>
            <w:r w:rsidRPr="0031482C">
              <w:rPr>
                <w:b/>
                <w:bCs/>
                <w:lang w:eastAsia="en-US"/>
              </w:rPr>
              <w:t>RESERVES</w:t>
            </w: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72C026D4"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509E82BC"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6C0A398A"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18" w:space="0" w:color="000000"/>
            </w:tcBorders>
            <w:tcMar>
              <w:top w:w="0" w:type="dxa"/>
              <w:left w:w="75" w:type="dxa"/>
              <w:bottom w:w="0" w:type="dxa"/>
              <w:right w:w="75" w:type="dxa"/>
            </w:tcMar>
            <w:hideMark/>
          </w:tcPr>
          <w:p w14:paraId="5F4E5BC4" w14:textId="77777777" w:rsidR="00D60BB4" w:rsidRPr="0031482C" w:rsidRDefault="00D60BB4" w:rsidP="00D60BB4">
            <w:pPr>
              <w:rPr>
                <w:lang w:eastAsia="en-US"/>
              </w:rPr>
            </w:pPr>
          </w:p>
        </w:tc>
        <w:tc>
          <w:tcPr>
            <w:tcW w:w="0" w:type="auto"/>
            <w:tcBorders>
              <w:top w:val="single" w:sz="2" w:space="0" w:color="000000"/>
              <w:left w:val="single" w:sz="18" w:space="0" w:color="000000"/>
              <w:bottom w:val="single" w:sz="2" w:space="0" w:color="000000"/>
              <w:right w:val="single" w:sz="2" w:space="0" w:color="000000"/>
            </w:tcBorders>
            <w:tcMar>
              <w:top w:w="0" w:type="dxa"/>
              <w:left w:w="75" w:type="dxa"/>
              <w:bottom w:w="0" w:type="dxa"/>
              <w:right w:w="75" w:type="dxa"/>
            </w:tcMar>
            <w:hideMark/>
          </w:tcPr>
          <w:p w14:paraId="5C235920"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4" w:space="0" w:color="000000"/>
            </w:tcBorders>
            <w:tcMar>
              <w:top w:w="0" w:type="dxa"/>
              <w:left w:w="75" w:type="dxa"/>
              <w:bottom w:w="0" w:type="dxa"/>
              <w:right w:w="75" w:type="dxa"/>
            </w:tcMar>
            <w:hideMark/>
          </w:tcPr>
          <w:p w14:paraId="531F022E" w14:textId="77777777" w:rsidR="00D60BB4" w:rsidRPr="0031482C" w:rsidRDefault="00D60BB4" w:rsidP="00D60BB4">
            <w:pPr>
              <w:rPr>
                <w:lang w:eastAsia="en-US"/>
              </w:rPr>
            </w:pPr>
          </w:p>
        </w:tc>
      </w:tr>
      <w:tr w:rsidR="00D60BB4" w:rsidRPr="0031482C" w14:paraId="2A5D7CC6" w14:textId="77777777" w:rsidTr="00D60BB4">
        <w:tc>
          <w:tcPr>
            <w:tcW w:w="0" w:type="auto"/>
            <w:tcBorders>
              <w:top w:val="single" w:sz="2" w:space="0" w:color="000000"/>
              <w:left w:val="single" w:sz="4" w:space="0" w:color="000000"/>
              <w:bottom w:val="single" w:sz="2" w:space="0" w:color="000000"/>
              <w:right w:val="single" w:sz="2" w:space="0" w:color="000000"/>
            </w:tcBorders>
            <w:tcMar>
              <w:top w:w="0" w:type="dxa"/>
              <w:left w:w="75" w:type="dxa"/>
              <w:bottom w:w="0" w:type="dxa"/>
              <w:right w:w="75" w:type="dxa"/>
            </w:tcMar>
            <w:hideMark/>
          </w:tcPr>
          <w:p w14:paraId="082EAA0D"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013E5CD0"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507B51DB"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2600248A"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18" w:space="0" w:color="000000"/>
            </w:tcBorders>
            <w:tcMar>
              <w:top w:w="0" w:type="dxa"/>
              <w:left w:w="75" w:type="dxa"/>
              <w:bottom w:w="0" w:type="dxa"/>
              <w:right w:w="75" w:type="dxa"/>
            </w:tcMar>
            <w:hideMark/>
          </w:tcPr>
          <w:p w14:paraId="6E86893D" w14:textId="77777777" w:rsidR="00D60BB4" w:rsidRPr="0031482C" w:rsidRDefault="00D60BB4" w:rsidP="00D60BB4">
            <w:pPr>
              <w:rPr>
                <w:lang w:eastAsia="en-US"/>
              </w:rPr>
            </w:pPr>
          </w:p>
        </w:tc>
        <w:tc>
          <w:tcPr>
            <w:tcW w:w="0" w:type="auto"/>
            <w:tcBorders>
              <w:top w:val="single" w:sz="2" w:space="0" w:color="000000"/>
              <w:left w:val="single" w:sz="18" w:space="0" w:color="000000"/>
              <w:bottom w:val="single" w:sz="2" w:space="0" w:color="000000"/>
              <w:right w:val="single" w:sz="2" w:space="0" w:color="000000"/>
            </w:tcBorders>
            <w:tcMar>
              <w:top w:w="0" w:type="dxa"/>
              <w:left w:w="75" w:type="dxa"/>
              <w:bottom w:w="0" w:type="dxa"/>
              <w:right w:w="75" w:type="dxa"/>
            </w:tcMar>
            <w:hideMark/>
          </w:tcPr>
          <w:p w14:paraId="3A4BD176" w14:textId="77777777" w:rsidR="00D60BB4" w:rsidRPr="0031482C" w:rsidRDefault="00D60BB4" w:rsidP="00D60BB4">
            <w:pPr>
              <w:spacing w:line="168" w:lineRule="atLeast"/>
              <w:ind w:left="8"/>
              <w:rPr>
                <w:lang w:eastAsia="en-US"/>
              </w:rPr>
            </w:pPr>
            <w:r w:rsidRPr="0031482C">
              <w:rPr>
                <w:lang w:eastAsia="en-US"/>
              </w:rPr>
              <w:t>Deposits not</w:t>
            </w:r>
          </w:p>
        </w:tc>
        <w:tc>
          <w:tcPr>
            <w:tcW w:w="0" w:type="auto"/>
            <w:tcBorders>
              <w:top w:val="single" w:sz="2" w:space="0" w:color="000000"/>
              <w:left w:val="single" w:sz="2" w:space="0" w:color="000000"/>
              <w:bottom w:val="single" w:sz="2" w:space="0" w:color="000000"/>
              <w:right w:val="single" w:sz="4" w:space="0" w:color="000000"/>
            </w:tcBorders>
            <w:tcMar>
              <w:top w:w="0" w:type="dxa"/>
              <w:left w:w="75" w:type="dxa"/>
              <w:bottom w:w="0" w:type="dxa"/>
              <w:right w:w="75" w:type="dxa"/>
            </w:tcMar>
            <w:hideMark/>
          </w:tcPr>
          <w:p w14:paraId="09AF6FB7" w14:textId="77777777" w:rsidR="00D60BB4" w:rsidRPr="0031482C" w:rsidRDefault="00D60BB4" w:rsidP="00D60BB4">
            <w:pPr>
              <w:rPr>
                <w:lang w:eastAsia="en-US"/>
              </w:rPr>
            </w:pPr>
          </w:p>
        </w:tc>
      </w:tr>
      <w:tr w:rsidR="00D60BB4" w:rsidRPr="0031482C" w14:paraId="05856007" w14:textId="77777777" w:rsidTr="00D60BB4">
        <w:tc>
          <w:tcPr>
            <w:tcW w:w="0" w:type="auto"/>
            <w:tcBorders>
              <w:top w:val="single" w:sz="2" w:space="0" w:color="000000"/>
              <w:left w:val="single" w:sz="4" w:space="0" w:color="000000"/>
              <w:bottom w:val="single" w:sz="2" w:space="0" w:color="000000"/>
              <w:right w:val="single" w:sz="2" w:space="0" w:color="000000"/>
            </w:tcBorders>
            <w:tcMar>
              <w:top w:w="0" w:type="dxa"/>
              <w:left w:w="75" w:type="dxa"/>
              <w:bottom w:w="0" w:type="dxa"/>
              <w:right w:w="75" w:type="dxa"/>
            </w:tcMar>
            <w:hideMark/>
          </w:tcPr>
          <w:p w14:paraId="5F8881BC"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12E5DFEB"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17CBECF3"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054DF10F"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18" w:space="0" w:color="000000"/>
            </w:tcBorders>
            <w:tcMar>
              <w:top w:w="0" w:type="dxa"/>
              <w:left w:w="75" w:type="dxa"/>
              <w:bottom w:w="0" w:type="dxa"/>
              <w:right w:w="75" w:type="dxa"/>
            </w:tcMar>
            <w:hideMark/>
          </w:tcPr>
          <w:p w14:paraId="1A258A91" w14:textId="77777777" w:rsidR="00D60BB4" w:rsidRPr="0031482C" w:rsidRDefault="00D60BB4" w:rsidP="00D60BB4">
            <w:pPr>
              <w:rPr>
                <w:lang w:eastAsia="en-US"/>
              </w:rPr>
            </w:pPr>
          </w:p>
        </w:tc>
        <w:tc>
          <w:tcPr>
            <w:tcW w:w="0" w:type="auto"/>
            <w:tcBorders>
              <w:top w:val="single" w:sz="2" w:space="0" w:color="000000"/>
              <w:left w:val="single" w:sz="18" w:space="0" w:color="000000"/>
              <w:bottom w:val="single" w:sz="2" w:space="0" w:color="000000"/>
              <w:right w:val="single" w:sz="2" w:space="0" w:color="000000"/>
            </w:tcBorders>
            <w:tcMar>
              <w:top w:w="0" w:type="dxa"/>
              <w:left w:w="75" w:type="dxa"/>
              <w:bottom w:w="0" w:type="dxa"/>
              <w:right w:w="75" w:type="dxa"/>
            </w:tcMar>
            <w:hideMark/>
          </w:tcPr>
          <w:p w14:paraId="2D41A668" w14:textId="77777777" w:rsidR="00D60BB4" w:rsidRPr="0031482C" w:rsidRDefault="00D60BB4" w:rsidP="00D60BB4">
            <w:pPr>
              <w:spacing w:line="168" w:lineRule="atLeast"/>
              <w:ind w:left="8"/>
              <w:rPr>
                <w:lang w:eastAsia="en-US"/>
              </w:rPr>
            </w:pPr>
            <w:r w:rsidRPr="0031482C">
              <w:rPr>
                <w:lang w:eastAsia="en-US"/>
              </w:rPr>
              <w:t>Recorded</w:t>
            </w:r>
          </w:p>
        </w:tc>
        <w:tc>
          <w:tcPr>
            <w:tcW w:w="0" w:type="auto"/>
            <w:tcBorders>
              <w:top w:val="single" w:sz="2" w:space="0" w:color="000000"/>
              <w:left w:val="single" w:sz="2" w:space="0" w:color="000000"/>
              <w:bottom w:val="single" w:sz="2" w:space="0" w:color="000000"/>
              <w:right w:val="single" w:sz="4" w:space="0" w:color="000000"/>
            </w:tcBorders>
            <w:tcMar>
              <w:top w:w="0" w:type="dxa"/>
              <w:left w:w="75" w:type="dxa"/>
              <w:bottom w:w="0" w:type="dxa"/>
              <w:right w:w="75" w:type="dxa"/>
            </w:tcMar>
            <w:hideMark/>
          </w:tcPr>
          <w:p w14:paraId="4A99B36E" w14:textId="77777777" w:rsidR="00D60BB4" w:rsidRPr="0031482C" w:rsidRDefault="00D60BB4" w:rsidP="00D60BB4">
            <w:pPr>
              <w:rPr>
                <w:lang w:eastAsia="en-US"/>
              </w:rPr>
            </w:pPr>
          </w:p>
        </w:tc>
      </w:tr>
      <w:tr w:rsidR="00D60BB4" w:rsidRPr="0031482C" w14:paraId="1B16B2A9" w14:textId="77777777" w:rsidTr="00D60BB4">
        <w:tc>
          <w:tcPr>
            <w:tcW w:w="0" w:type="auto"/>
            <w:tcBorders>
              <w:top w:val="single" w:sz="2" w:space="0" w:color="000000"/>
              <w:left w:val="single" w:sz="4" w:space="0" w:color="000000"/>
              <w:bottom w:val="single" w:sz="2" w:space="0" w:color="000000"/>
              <w:right w:val="single" w:sz="2" w:space="0" w:color="000000"/>
            </w:tcBorders>
            <w:tcMar>
              <w:top w:w="0" w:type="dxa"/>
              <w:left w:w="75" w:type="dxa"/>
              <w:bottom w:w="0" w:type="dxa"/>
              <w:right w:w="75" w:type="dxa"/>
            </w:tcMar>
            <w:hideMark/>
          </w:tcPr>
          <w:p w14:paraId="68C19095"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64D48C21"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4910AC53"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1FAFB9EE"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18" w:space="0" w:color="000000"/>
            </w:tcBorders>
            <w:tcMar>
              <w:top w:w="0" w:type="dxa"/>
              <w:left w:w="75" w:type="dxa"/>
              <w:bottom w:w="0" w:type="dxa"/>
              <w:right w:w="75" w:type="dxa"/>
            </w:tcMar>
            <w:hideMark/>
          </w:tcPr>
          <w:p w14:paraId="337CA7C5" w14:textId="77777777" w:rsidR="00D60BB4" w:rsidRPr="0031482C" w:rsidRDefault="00D60BB4" w:rsidP="00D60BB4">
            <w:pPr>
              <w:rPr>
                <w:lang w:eastAsia="en-US"/>
              </w:rPr>
            </w:pPr>
          </w:p>
        </w:tc>
        <w:tc>
          <w:tcPr>
            <w:tcW w:w="0" w:type="auto"/>
            <w:tcBorders>
              <w:top w:val="single" w:sz="2" w:space="0" w:color="000000"/>
              <w:left w:val="single" w:sz="18" w:space="0" w:color="000000"/>
              <w:bottom w:val="single" w:sz="2" w:space="0" w:color="000000"/>
              <w:right w:val="single" w:sz="2" w:space="0" w:color="000000"/>
            </w:tcBorders>
            <w:tcMar>
              <w:top w:w="0" w:type="dxa"/>
              <w:left w:w="75" w:type="dxa"/>
              <w:bottom w:w="0" w:type="dxa"/>
              <w:right w:w="75" w:type="dxa"/>
            </w:tcMar>
            <w:hideMark/>
          </w:tcPr>
          <w:p w14:paraId="503CEEE8"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4" w:space="0" w:color="000000"/>
            </w:tcBorders>
            <w:tcMar>
              <w:top w:w="0" w:type="dxa"/>
              <w:left w:w="75" w:type="dxa"/>
              <w:bottom w:w="0" w:type="dxa"/>
              <w:right w:w="75" w:type="dxa"/>
            </w:tcMar>
            <w:hideMark/>
          </w:tcPr>
          <w:p w14:paraId="4CA618EA" w14:textId="77777777" w:rsidR="00D60BB4" w:rsidRPr="0031482C" w:rsidRDefault="00D60BB4" w:rsidP="00D60BB4">
            <w:pPr>
              <w:rPr>
                <w:lang w:eastAsia="en-US"/>
              </w:rPr>
            </w:pPr>
          </w:p>
        </w:tc>
      </w:tr>
      <w:tr w:rsidR="00D60BB4" w:rsidRPr="0031482C" w14:paraId="6CDE5963" w14:textId="77777777" w:rsidTr="00D60BB4">
        <w:tc>
          <w:tcPr>
            <w:tcW w:w="0" w:type="auto"/>
            <w:tcBorders>
              <w:top w:val="single" w:sz="2" w:space="0" w:color="000000"/>
              <w:left w:val="single" w:sz="4" w:space="0" w:color="000000"/>
              <w:bottom w:val="single" w:sz="2" w:space="0" w:color="000000"/>
              <w:right w:val="single" w:sz="2" w:space="0" w:color="000000"/>
            </w:tcBorders>
            <w:tcMar>
              <w:top w:w="0" w:type="dxa"/>
              <w:left w:w="75" w:type="dxa"/>
              <w:bottom w:w="0" w:type="dxa"/>
              <w:right w:w="75" w:type="dxa"/>
            </w:tcMar>
            <w:hideMark/>
          </w:tcPr>
          <w:p w14:paraId="50D0B537"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71C4E52E"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29990CA0"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6F8613CA"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18" w:space="0" w:color="000000"/>
            </w:tcBorders>
            <w:tcMar>
              <w:top w:w="0" w:type="dxa"/>
              <w:left w:w="75" w:type="dxa"/>
              <w:bottom w:w="0" w:type="dxa"/>
              <w:right w:w="75" w:type="dxa"/>
            </w:tcMar>
            <w:hideMark/>
          </w:tcPr>
          <w:p w14:paraId="05B21908" w14:textId="77777777" w:rsidR="00D60BB4" w:rsidRPr="0031482C" w:rsidRDefault="00D60BB4" w:rsidP="00D60BB4">
            <w:pPr>
              <w:rPr>
                <w:lang w:eastAsia="en-US"/>
              </w:rPr>
            </w:pPr>
          </w:p>
        </w:tc>
        <w:tc>
          <w:tcPr>
            <w:tcW w:w="0" w:type="auto"/>
            <w:tcBorders>
              <w:top w:val="single" w:sz="2" w:space="0" w:color="000000"/>
              <w:left w:val="single" w:sz="18" w:space="0" w:color="000000"/>
              <w:bottom w:val="single" w:sz="2" w:space="0" w:color="000000"/>
              <w:right w:val="single" w:sz="2" w:space="0" w:color="000000"/>
            </w:tcBorders>
            <w:tcMar>
              <w:top w:w="0" w:type="dxa"/>
              <w:left w:w="75" w:type="dxa"/>
              <w:bottom w:w="0" w:type="dxa"/>
              <w:right w:w="75" w:type="dxa"/>
            </w:tcMar>
            <w:hideMark/>
          </w:tcPr>
          <w:p w14:paraId="1C770A12" w14:textId="77777777" w:rsidR="00D60BB4" w:rsidRPr="0031482C" w:rsidRDefault="00D60BB4" w:rsidP="00D60BB4">
            <w:pPr>
              <w:spacing w:line="168" w:lineRule="atLeast"/>
              <w:ind w:left="8"/>
              <w:rPr>
                <w:lang w:eastAsia="en-US"/>
              </w:rPr>
            </w:pPr>
            <w:r w:rsidRPr="0031482C">
              <w:rPr>
                <w:lang w:eastAsia="en-US"/>
              </w:rPr>
              <w:t>Due to/from</w:t>
            </w:r>
          </w:p>
        </w:tc>
        <w:tc>
          <w:tcPr>
            <w:tcW w:w="0" w:type="auto"/>
            <w:tcBorders>
              <w:top w:val="single" w:sz="2" w:space="0" w:color="000000"/>
              <w:left w:val="single" w:sz="2" w:space="0" w:color="000000"/>
              <w:bottom w:val="single" w:sz="2" w:space="0" w:color="000000"/>
              <w:right w:val="single" w:sz="4" w:space="0" w:color="000000"/>
            </w:tcBorders>
            <w:tcMar>
              <w:top w:w="0" w:type="dxa"/>
              <w:left w:w="75" w:type="dxa"/>
              <w:bottom w:w="0" w:type="dxa"/>
              <w:right w:w="75" w:type="dxa"/>
            </w:tcMar>
            <w:hideMark/>
          </w:tcPr>
          <w:p w14:paraId="1DCA16EE" w14:textId="77777777" w:rsidR="00D60BB4" w:rsidRPr="0031482C" w:rsidRDefault="00D60BB4" w:rsidP="00D60BB4">
            <w:pPr>
              <w:rPr>
                <w:lang w:eastAsia="en-US"/>
              </w:rPr>
            </w:pPr>
          </w:p>
        </w:tc>
      </w:tr>
      <w:tr w:rsidR="00D60BB4" w:rsidRPr="0031482C" w14:paraId="4D8E913C" w14:textId="77777777" w:rsidTr="00D60BB4">
        <w:tc>
          <w:tcPr>
            <w:tcW w:w="0" w:type="auto"/>
            <w:tcBorders>
              <w:top w:val="single" w:sz="2" w:space="0" w:color="000000"/>
              <w:left w:val="single" w:sz="4" w:space="0" w:color="000000"/>
              <w:bottom w:val="single" w:sz="2" w:space="0" w:color="000000"/>
              <w:right w:val="single" w:sz="2" w:space="0" w:color="000000"/>
            </w:tcBorders>
            <w:tcMar>
              <w:top w:w="0" w:type="dxa"/>
              <w:left w:w="75" w:type="dxa"/>
              <w:bottom w:w="0" w:type="dxa"/>
              <w:right w:w="75" w:type="dxa"/>
            </w:tcMar>
            <w:hideMark/>
          </w:tcPr>
          <w:p w14:paraId="29181C42"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1D00DC08"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4505E065"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0D7E5318"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18" w:space="0" w:color="000000"/>
            </w:tcBorders>
            <w:tcMar>
              <w:top w:w="0" w:type="dxa"/>
              <w:left w:w="75" w:type="dxa"/>
              <w:bottom w:w="0" w:type="dxa"/>
              <w:right w:w="75" w:type="dxa"/>
            </w:tcMar>
            <w:hideMark/>
          </w:tcPr>
          <w:p w14:paraId="42466F60" w14:textId="77777777" w:rsidR="00D60BB4" w:rsidRPr="0031482C" w:rsidRDefault="00D60BB4" w:rsidP="00D60BB4">
            <w:pPr>
              <w:rPr>
                <w:lang w:eastAsia="en-US"/>
              </w:rPr>
            </w:pPr>
          </w:p>
        </w:tc>
        <w:tc>
          <w:tcPr>
            <w:tcW w:w="0" w:type="auto"/>
            <w:tcBorders>
              <w:top w:val="single" w:sz="2" w:space="0" w:color="000000"/>
              <w:left w:val="single" w:sz="18" w:space="0" w:color="000000"/>
              <w:bottom w:val="single" w:sz="2" w:space="0" w:color="000000"/>
              <w:right w:val="single" w:sz="2" w:space="0" w:color="000000"/>
            </w:tcBorders>
            <w:tcMar>
              <w:top w:w="0" w:type="dxa"/>
              <w:left w:w="75" w:type="dxa"/>
              <w:bottom w:w="0" w:type="dxa"/>
              <w:right w:w="75" w:type="dxa"/>
            </w:tcMar>
            <w:hideMark/>
          </w:tcPr>
          <w:p w14:paraId="232B7D6F" w14:textId="77777777" w:rsidR="00D60BB4" w:rsidRPr="0031482C" w:rsidRDefault="00D60BB4" w:rsidP="00D60BB4">
            <w:pPr>
              <w:spacing w:line="168" w:lineRule="atLeast"/>
              <w:ind w:left="8"/>
              <w:rPr>
                <w:lang w:eastAsia="en-US"/>
              </w:rPr>
            </w:pPr>
            <w:r w:rsidRPr="0031482C">
              <w:rPr>
                <w:lang w:eastAsia="en-US"/>
              </w:rPr>
              <w:t>Projects Fund</w:t>
            </w:r>
          </w:p>
        </w:tc>
        <w:tc>
          <w:tcPr>
            <w:tcW w:w="0" w:type="auto"/>
            <w:tcBorders>
              <w:top w:val="single" w:sz="2" w:space="0" w:color="000000"/>
              <w:left w:val="single" w:sz="2" w:space="0" w:color="000000"/>
              <w:bottom w:val="single" w:sz="2" w:space="0" w:color="000000"/>
              <w:right w:val="single" w:sz="4" w:space="0" w:color="000000"/>
            </w:tcBorders>
            <w:tcMar>
              <w:top w:w="0" w:type="dxa"/>
              <w:left w:w="75" w:type="dxa"/>
              <w:bottom w:w="0" w:type="dxa"/>
              <w:right w:w="75" w:type="dxa"/>
            </w:tcMar>
            <w:hideMark/>
          </w:tcPr>
          <w:p w14:paraId="5677D0B5" w14:textId="77777777" w:rsidR="00D60BB4" w:rsidRPr="0031482C" w:rsidRDefault="00D60BB4" w:rsidP="00D60BB4">
            <w:pPr>
              <w:rPr>
                <w:lang w:eastAsia="en-US"/>
              </w:rPr>
            </w:pPr>
          </w:p>
        </w:tc>
      </w:tr>
      <w:tr w:rsidR="00D60BB4" w:rsidRPr="0031482C" w14:paraId="34095F4E" w14:textId="77777777" w:rsidTr="00D60BB4">
        <w:tc>
          <w:tcPr>
            <w:tcW w:w="0" w:type="auto"/>
            <w:tcBorders>
              <w:top w:val="single" w:sz="2" w:space="0" w:color="000000"/>
              <w:left w:val="single" w:sz="4" w:space="0" w:color="000000"/>
              <w:bottom w:val="single" w:sz="2" w:space="0" w:color="000000"/>
              <w:right w:val="single" w:sz="2" w:space="0" w:color="000000"/>
            </w:tcBorders>
            <w:tcMar>
              <w:top w:w="0" w:type="dxa"/>
              <w:left w:w="75" w:type="dxa"/>
              <w:bottom w:w="0" w:type="dxa"/>
              <w:right w:w="75" w:type="dxa"/>
            </w:tcMar>
            <w:hideMark/>
          </w:tcPr>
          <w:p w14:paraId="716690B2"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06C9FE12"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0E24A054"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2E277B4D"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18" w:space="0" w:color="000000"/>
            </w:tcBorders>
            <w:tcMar>
              <w:top w:w="0" w:type="dxa"/>
              <w:left w:w="75" w:type="dxa"/>
              <w:bottom w:w="0" w:type="dxa"/>
              <w:right w:w="75" w:type="dxa"/>
            </w:tcMar>
            <w:hideMark/>
          </w:tcPr>
          <w:p w14:paraId="3BB20912" w14:textId="77777777" w:rsidR="00D60BB4" w:rsidRPr="0031482C" w:rsidRDefault="00D60BB4" w:rsidP="00D60BB4">
            <w:pPr>
              <w:rPr>
                <w:lang w:eastAsia="en-US"/>
              </w:rPr>
            </w:pPr>
          </w:p>
        </w:tc>
        <w:tc>
          <w:tcPr>
            <w:tcW w:w="0" w:type="auto"/>
            <w:tcBorders>
              <w:top w:val="single" w:sz="2" w:space="0" w:color="000000"/>
              <w:left w:val="single" w:sz="18" w:space="0" w:color="000000"/>
              <w:bottom w:val="single" w:sz="2" w:space="0" w:color="000000"/>
              <w:right w:val="single" w:sz="2" w:space="0" w:color="000000"/>
            </w:tcBorders>
            <w:tcMar>
              <w:top w:w="0" w:type="dxa"/>
              <w:left w:w="75" w:type="dxa"/>
              <w:bottom w:w="0" w:type="dxa"/>
              <w:right w:w="75" w:type="dxa"/>
            </w:tcMar>
            <w:hideMark/>
          </w:tcPr>
          <w:p w14:paraId="3812D80C"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4" w:space="0" w:color="000000"/>
            </w:tcBorders>
            <w:tcMar>
              <w:top w:w="0" w:type="dxa"/>
              <w:left w:w="75" w:type="dxa"/>
              <w:bottom w:w="0" w:type="dxa"/>
              <w:right w:w="75" w:type="dxa"/>
            </w:tcMar>
            <w:hideMark/>
          </w:tcPr>
          <w:p w14:paraId="45F71C66" w14:textId="77777777" w:rsidR="00D60BB4" w:rsidRPr="0031482C" w:rsidRDefault="00D60BB4" w:rsidP="00D60BB4">
            <w:pPr>
              <w:rPr>
                <w:lang w:eastAsia="en-US"/>
              </w:rPr>
            </w:pPr>
          </w:p>
        </w:tc>
      </w:tr>
      <w:tr w:rsidR="00D60BB4" w:rsidRPr="0031482C" w14:paraId="028C302C" w14:textId="77777777" w:rsidTr="00D60BB4">
        <w:tc>
          <w:tcPr>
            <w:tcW w:w="0" w:type="auto"/>
            <w:tcBorders>
              <w:top w:val="single" w:sz="2" w:space="0" w:color="000000"/>
              <w:left w:val="single" w:sz="4" w:space="0" w:color="000000"/>
              <w:bottom w:val="single" w:sz="2" w:space="0" w:color="000000"/>
              <w:right w:val="single" w:sz="2" w:space="0" w:color="000000"/>
            </w:tcBorders>
            <w:tcMar>
              <w:top w:w="0" w:type="dxa"/>
              <w:left w:w="75" w:type="dxa"/>
              <w:bottom w:w="0" w:type="dxa"/>
              <w:right w:w="75" w:type="dxa"/>
            </w:tcMar>
            <w:hideMark/>
          </w:tcPr>
          <w:p w14:paraId="6699FC8A"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3C7A25BB"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35064A7B"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4D641877"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18" w:space="0" w:color="000000"/>
            </w:tcBorders>
            <w:tcMar>
              <w:top w:w="0" w:type="dxa"/>
              <w:left w:w="75" w:type="dxa"/>
              <w:bottom w:w="0" w:type="dxa"/>
              <w:right w:w="75" w:type="dxa"/>
            </w:tcMar>
            <w:hideMark/>
          </w:tcPr>
          <w:p w14:paraId="140B6786" w14:textId="77777777" w:rsidR="00D60BB4" w:rsidRPr="0031482C" w:rsidRDefault="00D60BB4" w:rsidP="00D60BB4">
            <w:pPr>
              <w:rPr>
                <w:lang w:eastAsia="en-US"/>
              </w:rPr>
            </w:pPr>
          </w:p>
        </w:tc>
        <w:tc>
          <w:tcPr>
            <w:tcW w:w="0" w:type="auto"/>
            <w:tcBorders>
              <w:top w:val="single" w:sz="2" w:space="0" w:color="000000"/>
              <w:left w:val="single" w:sz="18" w:space="0" w:color="000000"/>
              <w:bottom w:val="single" w:sz="2" w:space="0" w:color="000000"/>
              <w:right w:val="single" w:sz="2" w:space="0" w:color="000000"/>
            </w:tcBorders>
            <w:tcMar>
              <w:top w:w="0" w:type="dxa"/>
              <w:left w:w="75" w:type="dxa"/>
              <w:bottom w:w="0" w:type="dxa"/>
              <w:right w:w="75" w:type="dxa"/>
            </w:tcMar>
            <w:hideMark/>
          </w:tcPr>
          <w:p w14:paraId="148F2E70" w14:textId="77777777" w:rsidR="00D60BB4" w:rsidRPr="0031482C" w:rsidRDefault="00D60BB4" w:rsidP="00D60BB4">
            <w:pPr>
              <w:spacing w:line="173" w:lineRule="atLeast"/>
              <w:ind w:left="8"/>
              <w:rPr>
                <w:lang w:eastAsia="en-US"/>
              </w:rPr>
            </w:pPr>
            <w:r w:rsidRPr="0031482C">
              <w:rPr>
                <w:lang w:eastAsia="en-US"/>
              </w:rPr>
              <w:t>EFB</w:t>
            </w:r>
          </w:p>
        </w:tc>
        <w:tc>
          <w:tcPr>
            <w:tcW w:w="0" w:type="auto"/>
            <w:tcBorders>
              <w:top w:val="single" w:sz="2" w:space="0" w:color="000000"/>
              <w:left w:val="single" w:sz="2" w:space="0" w:color="000000"/>
              <w:bottom w:val="single" w:sz="2" w:space="0" w:color="000000"/>
              <w:right w:val="single" w:sz="4" w:space="0" w:color="000000"/>
            </w:tcBorders>
            <w:tcMar>
              <w:top w:w="0" w:type="dxa"/>
              <w:left w:w="75" w:type="dxa"/>
              <w:bottom w:w="0" w:type="dxa"/>
              <w:right w:w="75" w:type="dxa"/>
            </w:tcMar>
            <w:hideMark/>
          </w:tcPr>
          <w:p w14:paraId="53F53F5A" w14:textId="77777777" w:rsidR="00D60BB4" w:rsidRPr="0031482C" w:rsidRDefault="00D60BB4" w:rsidP="00D60BB4">
            <w:pPr>
              <w:spacing w:line="173" w:lineRule="atLeast"/>
              <w:jc w:val="right"/>
              <w:rPr>
                <w:lang w:eastAsia="en-US"/>
              </w:rPr>
            </w:pPr>
            <w:r w:rsidRPr="0031482C">
              <w:rPr>
                <w:lang w:eastAsia="en-US"/>
              </w:rPr>
              <w:t>3754.95</w:t>
            </w:r>
          </w:p>
        </w:tc>
      </w:tr>
      <w:tr w:rsidR="00D60BB4" w:rsidRPr="0031482C" w14:paraId="5DB07301" w14:textId="77777777" w:rsidTr="00D60BB4">
        <w:tc>
          <w:tcPr>
            <w:tcW w:w="0" w:type="auto"/>
            <w:tcBorders>
              <w:top w:val="single" w:sz="2" w:space="0" w:color="000000"/>
              <w:left w:val="single" w:sz="4" w:space="0" w:color="000000"/>
              <w:bottom w:val="single" w:sz="2" w:space="0" w:color="000000"/>
              <w:right w:val="single" w:sz="2" w:space="0" w:color="000000"/>
            </w:tcBorders>
            <w:tcMar>
              <w:top w:w="0" w:type="dxa"/>
              <w:left w:w="75" w:type="dxa"/>
              <w:bottom w:w="0" w:type="dxa"/>
              <w:right w:w="75" w:type="dxa"/>
            </w:tcMar>
            <w:hideMark/>
          </w:tcPr>
          <w:p w14:paraId="5720BE9B" w14:textId="77777777" w:rsidR="00D60BB4" w:rsidRPr="0031482C" w:rsidRDefault="00D60BB4" w:rsidP="00D60BB4">
            <w:pPr>
              <w:spacing w:line="170" w:lineRule="atLeast"/>
              <w:ind w:left="21"/>
              <w:rPr>
                <w:lang w:eastAsia="en-US"/>
              </w:rPr>
            </w:pPr>
            <w:r w:rsidRPr="0031482C">
              <w:rPr>
                <w:b/>
                <w:bCs/>
                <w:lang w:eastAsia="en-US"/>
              </w:rPr>
              <w:t>TOTAL</w:t>
            </w: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1E3D2A1D" w14:textId="77777777" w:rsidR="00D60BB4" w:rsidRPr="0031482C" w:rsidRDefault="00D60BB4" w:rsidP="00D60BB4">
            <w:pPr>
              <w:spacing w:line="173" w:lineRule="atLeast"/>
              <w:jc w:val="right"/>
              <w:rPr>
                <w:lang w:eastAsia="en-US"/>
              </w:rPr>
            </w:pPr>
            <w:r w:rsidRPr="0031482C">
              <w:rPr>
                <w:b/>
                <w:bCs/>
                <w:lang w:eastAsia="en-US"/>
              </w:rPr>
              <w:t>61.25</w:t>
            </w: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2B8550EF" w14:textId="77777777" w:rsidR="00D60BB4" w:rsidRPr="0031482C" w:rsidRDefault="00D60BB4" w:rsidP="00D60BB4">
            <w:pPr>
              <w:spacing w:line="173" w:lineRule="atLeast"/>
              <w:jc w:val="right"/>
              <w:rPr>
                <w:lang w:eastAsia="en-US"/>
              </w:rPr>
            </w:pPr>
            <w:r w:rsidRPr="0031482C">
              <w:rPr>
                <w:b/>
                <w:bCs/>
                <w:lang w:eastAsia="en-US"/>
              </w:rPr>
              <w:t>0.00</w:t>
            </w: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347EB5B8" w14:textId="77777777" w:rsidR="00D60BB4" w:rsidRPr="0031482C" w:rsidRDefault="00D60BB4" w:rsidP="00D60BB4">
            <w:pPr>
              <w:spacing w:line="173" w:lineRule="atLeast"/>
              <w:jc w:val="right"/>
              <w:rPr>
                <w:lang w:eastAsia="en-US"/>
              </w:rPr>
            </w:pPr>
            <w:r w:rsidRPr="0031482C">
              <w:rPr>
                <w:b/>
                <w:bCs/>
                <w:lang w:eastAsia="en-US"/>
              </w:rPr>
              <w:t>60.51</w:t>
            </w:r>
          </w:p>
        </w:tc>
        <w:tc>
          <w:tcPr>
            <w:tcW w:w="0" w:type="auto"/>
            <w:tcBorders>
              <w:top w:val="single" w:sz="2" w:space="0" w:color="000000"/>
              <w:left w:val="single" w:sz="2" w:space="0" w:color="000000"/>
              <w:bottom w:val="single" w:sz="2" w:space="0" w:color="000000"/>
              <w:right w:val="single" w:sz="18" w:space="0" w:color="000000"/>
            </w:tcBorders>
            <w:tcMar>
              <w:top w:w="0" w:type="dxa"/>
              <w:left w:w="75" w:type="dxa"/>
              <w:bottom w:w="0" w:type="dxa"/>
              <w:right w:w="75" w:type="dxa"/>
            </w:tcMar>
            <w:hideMark/>
          </w:tcPr>
          <w:p w14:paraId="7C0E25F6" w14:textId="77777777" w:rsidR="00D60BB4" w:rsidRPr="0031482C" w:rsidRDefault="00D60BB4" w:rsidP="00D60BB4">
            <w:pPr>
              <w:spacing w:line="173" w:lineRule="atLeast"/>
              <w:jc w:val="right"/>
              <w:rPr>
                <w:lang w:eastAsia="en-US"/>
              </w:rPr>
            </w:pPr>
            <w:r w:rsidRPr="0031482C">
              <w:rPr>
                <w:b/>
                <w:bCs/>
                <w:lang w:eastAsia="en-US"/>
              </w:rPr>
              <w:t>930.51</w:t>
            </w:r>
          </w:p>
        </w:tc>
        <w:tc>
          <w:tcPr>
            <w:tcW w:w="0" w:type="auto"/>
            <w:tcBorders>
              <w:top w:val="single" w:sz="2" w:space="0" w:color="000000"/>
              <w:left w:val="single" w:sz="18" w:space="0" w:color="000000"/>
              <w:bottom w:val="single" w:sz="2" w:space="0" w:color="000000"/>
              <w:right w:val="single" w:sz="2" w:space="0" w:color="000000"/>
            </w:tcBorders>
            <w:tcMar>
              <w:top w:w="0" w:type="dxa"/>
              <w:left w:w="75" w:type="dxa"/>
              <w:bottom w:w="0" w:type="dxa"/>
              <w:right w:w="75" w:type="dxa"/>
            </w:tcMar>
            <w:hideMark/>
          </w:tcPr>
          <w:p w14:paraId="45D35191" w14:textId="77777777" w:rsidR="00D60BB4" w:rsidRPr="0031482C" w:rsidRDefault="00D60BB4" w:rsidP="00D60BB4">
            <w:pPr>
              <w:spacing w:line="173" w:lineRule="atLeast"/>
              <w:ind w:left="8"/>
              <w:rPr>
                <w:lang w:eastAsia="en-US"/>
              </w:rPr>
            </w:pPr>
            <w:r w:rsidRPr="0031482C">
              <w:rPr>
                <w:lang w:eastAsia="en-US"/>
              </w:rPr>
              <w:t>(Overage)</w:t>
            </w:r>
          </w:p>
        </w:tc>
        <w:tc>
          <w:tcPr>
            <w:tcW w:w="0" w:type="auto"/>
            <w:tcBorders>
              <w:top w:val="single" w:sz="2" w:space="0" w:color="000000"/>
              <w:left w:val="single" w:sz="2" w:space="0" w:color="000000"/>
              <w:bottom w:val="single" w:sz="2" w:space="0" w:color="000000"/>
              <w:right w:val="single" w:sz="4" w:space="0" w:color="000000"/>
            </w:tcBorders>
            <w:tcMar>
              <w:top w:w="0" w:type="dxa"/>
              <w:left w:w="75" w:type="dxa"/>
              <w:bottom w:w="0" w:type="dxa"/>
              <w:right w:w="75" w:type="dxa"/>
            </w:tcMar>
            <w:hideMark/>
          </w:tcPr>
          <w:p w14:paraId="56ED039D" w14:textId="77777777" w:rsidR="00D60BB4" w:rsidRPr="0031482C" w:rsidRDefault="00D60BB4" w:rsidP="00D60BB4">
            <w:pPr>
              <w:spacing w:line="173" w:lineRule="atLeast"/>
              <w:jc w:val="right"/>
              <w:rPr>
                <w:lang w:eastAsia="en-US"/>
              </w:rPr>
            </w:pPr>
            <w:r w:rsidRPr="0031482C">
              <w:rPr>
                <w:lang w:eastAsia="en-US"/>
              </w:rPr>
              <w:t>0.00</w:t>
            </w:r>
          </w:p>
        </w:tc>
      </w:tr>
      <w:tr w:rsidR="00D60BB4" w:rsidRPr="0031482C" w14:paraId="6661F703" w14:textId="77777777" w:rsidTr="00D60BB4">
        <w:tc>
          <w:tcPr>
            <w:tcW w:w="0" w:type="auto"/>
            <w:tcBorders>
              <w:top w:val="single" w:sz="2" w:space="0" w:color="000000"/>
              <w:left w:val="single" w:sz="4" w:space="0" w:color="000000"/>
              <w:bottom w:val="single" w:sz="2" w:space="0" w:color="000000"/>
              <w:right w:val="single" w:sz="2" w:space="0" w:color="000000"/>
            </w:tcBorders>
            <w:tcMar>
              <w:top w:w="0" w:type="dxa"/>
              <w:left w:w="75" w:type="dxa"/>
              <w:bottom w:w="0" w:type="dxa"/>
              <w:right w:w="75" w:type="dxa"/>
            </w:tcMar>
            <w:hideMark/>
          </w:tcPr>
          <w:p w14:paraId="5538C674"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7E2228DA"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7F8635CB"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5ACA9DA9"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2A0F5269"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28D93CD8"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4" w:space="0" w:color="000000"/>
            </w:tcBorders>
            <w:tcMar>
              <w:top w:w="0" w:type="dxa"/>
              <w:left w:w="75" w:type="dxa"/>
              <w:bottom w:w="0" w:type="dxa"/>
              <w:right w:w="75" w:type="dxa"/>
            </w:tcMar>
            <w:hideMark/>
          </w:tcPr>
          <w:p w14:paraId="30FFF4E0" w14:textId="77777777" w:rsidR="00D60BB4" w:rsidRPr="0031482C" w:rsidRDefault="00D60BB4" w:rsidP="00D60BB4">
            <w:pPr>
              <w:rPr>
                <w:lang w:eastAsia="en-US"/>
              </w:rPr>
            </w:pPr>
          </w:p>
        </w:tc>
      </w:tr>
      <w:tr w:rsidR="00D60BB4" w:rsidRPr="0031482C" w14:paraId="32BC3735" w14:textId="77777777" w:rsidTr="00D60BB4">
        <w:tc>
          <w:tcPr>
            <w:tcW w:w="0" w:type="auto"/>
            <w:tcBorders>
              <w:top w:val="single" w:sz="2" w:space="0" w:color="000000"/>
              <w:left w:val="single" w:sz="4" w:space="0" w:color="000000"/>
              <w:bottom w:val="single" w:sz="2" w:space="0" w:color="000000"/>
              <w:right w:val="single" w:sz="2" w:space="0" w:color="000000"/>
            </w:tcBorders>
            <w:tcMar>
              <w:top w:w="0" w:type="dxa"/>
              <w:left w:w="75" w:type="dxa"/>
              <w:bottom w:w="0" w:type="dxa"/>
              <w:right w:w="75" w:type="dxa"/>
            </w:tcMar>
            <w:hideMark/>
          </w:tcPr>
          <w:p w14:paraId="574E0C6C"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683F7F5F"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67064E2E"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77F21F69"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1EAC0425"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4827C2CD"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4" w:space="0" w:color="000000"/>
            </w:tcBorders>
            <w:tcMar>
              <w:top w:w="0" w:type="dxa"/>
              <w:left w:w="75" w:type="dxa"/>
              <w:bottom w:w="0" w:type="dxa"/>
              <w:right w:w="75" w:type="dxa"/>
            </w:tcMar>
            <w:hideMark/>
          </w:tcPr>
          <w:p w14:paraId="386917A0" w14:textId="77777777" w:rsidR="00D60BB4" w:rsidRPr="0031482C" w:rsidRDefault="00D60BB4" w:rsidP="00D60BB4">
            <w:pPr>
              <w:rPr>
                <w:lang w:eastAsia="en-US"/>
              </w:rPr>
            </w:pPr>
          </w:p>
        </w:tc>
      </w:tr>
      <w:tr w:rsidR="00D60BB4" w:rsidRPr="0031482C" w14:paraId="1B34B66F" w14:textId="77777777" w:rsidTr="00D60BB4">
        <w:tc>
          <w:tcPr>
            <w:tcW w:w="0" w:type="auto"/>
            <w:tcBorders>
              <w:top w:val="single" w:sz="2" w:space="0" w:color="000000"/>
              <w:left w:val="single" w:sz="4" w:space="0" w:color="000000"/>
              <w:bottom w:val="single" w:sz="2" w:space="0" w:color="000000"/>
              <w:right w:val="single" w:sz="2" w:space="0" w:color="000000"/>
            </w:tcBorders>
            <w:tcMar>
              <w:top w:w="0" w:type="dxa"/>
              <w:left w:w="75" w:type="dxa"/>
              <w:bottom w:w="0" w:type="dxa"/>
              <w:right w:w="75" w:type="dxa"/>
            </w:tcMar>
            <w:hideMark/>
          </w:tcPr>
          <w:p w14:paraId="799EBD2C"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59CC47C7"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0CEA94CF"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1E5B71D0"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3529FD46"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26E62F90"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2" w:space="0" w:color="000000"/>
              <w:right w:val="single" w:sz="4" w:space="0" w:color="000000"/>
            </w:tcBorders>
            <w:tcMar>
              <w:top w:w="0" w:type="dxa"/>
              <w:left w:w="75" w:type="dxa"/>
              <w:bottom w:w="0" w:type="dxa"/>
              <w:right w:w="75" w:type="dxa"/>
            </w:tcMar>
            <w:hideMark/>
          </w:tcPr>
          <w:p w14:paraId="67BB6593" w14:textId="77777777" w:rsidR="00D60BB4" w:rsidRPr="0031482C" w:rsidRDefault="00D60BB4" w:rsidP="00D60BB4">
            <w:pPr>
              <w:rPr>
                <w:lang w:eastAsia="en-US"/>
              </w:rPr>
            </w:pPr>
          </w:p>
        </w:tc>
      </w:tr>
      <w:tr w:rsidR="00D60BB4" w:rsidRPr="0031482C" w14:paraId="36529DC5" w14:textId="77777777" w:rsidTr="00D60BB4">
        <w:tc>
          <w:tcPr>
            <w:tcW w:w="0" w:type="auto"/>
            <w:tcBorders>
              <w:top w:val="single" w:sz="2" w:space="0" w:color="000000"/>
              <w:left w:val="single" w:sz="4" w:space="0" w:color="000000"/>
              <w:bottom w:val="single" w:sz="4" w:space="0" w:color="CBCBCB"/>
              <w:right w:val="single" w:sz="2" w:space="0" w:color="000000"/>
            </w:tcBorders>
            <w:tcMar>
              <w:top w:w="0" w:type="dxa"/>
              <w:left w:w="75" w:type="dxa"/>
              <w:bottom w:w="0" w:type="dxa"/>
              <w:right w:w="75" w:type="dxa"/>
            </w:tcMar>
            <w:hideMark/>
          </w:tcPr>
          <w:p w14:paraId="504787BB"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4" w:space="0" w:color="CBCBCB"/>
              <w:right w:val="single" w:sz="2" w:space="0" w:color="000000"/>
            </w:tcBorders>
            <w:tcMar>
              <w:top w:w="0" w:type="dxa"/>
              <w:left w:w="75" w:type="dxa"/>
              <w:bottom w:w="0" w:type="dxa"/>
              <w:right w:w="75" w:type="dxa"/>
            </w:tcMar>
            <w:hideMark/>
          </w:tcPr>
          <w:p w14:paraId="632EEEBE"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4" w:space="0" w:color="CBCBCB"/>
              <w:right w:val="single" w:sz="2" w:space="0" w:color="000000"/>
            </w:tcBorders>
            <w:tcMar>
              <w:top w:w="0" w:type="dxa"/>
              <w:left w:w="75" w:type="dxa"/>
              <w:bottom w:w="0" w:type="dxa"/>
              <w:right w:w="75" w:type="dxa"/>
            </w:tcMar>
            <w:hideMark/>
          </w:tcPr>
          <w:p w14:paraId="1A89D8C0"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4" w:space="0" w:color="CBCBCB"/>
              <w:right w:val="single" w:sz="2" w:space="0" w:color="000000"/>
            </w:tcBorders>
            <w:tcMar>
              <w:top w:w="0" w:type="dxa"/>
              <w:left w:w="75" w:type="dxa"/>
              <w:bottom w:w="0" w:type="dxa"/>
              <w:right w:w="75" w:type="dxa"/>
            </w:tcMar>
            <w:hideMark/>
          </w:tcPr>
          <w:p w14:paraId="354CFC8A"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4" w:space="0" w:color="CBCBCB"/>
              <w:right w:val="single" w:sz="2" w:space="0" w:color="000000"/>
            </w:tcBorders>
            <w:tcMar>
              <w:top w:w="0" w:type="dxa"/>
              <w:left w:w="75" w:type="dxa"/>
              <w:bottom w:w="0" w:type="dxa"/>
              <w:right w:w="75" w:type="dxa"/>
            </w:tcMar>
            <w:hideMark/>
          </w:tcPr>
          <w:p w14:paraId="65811C36"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4" w:space="0" w:color="CBCBCB"/>
              <w:right w:val="single" w:sz="2" w:space="0" w:color="000000"/>
            </w:tcBorders>
            <w:tcMar>
              <w:top w:w="0" w:type="dxa"/>
              <w:left w:w="75" w:type="dxa"/>
              <w:bottom w:w="0" w:type="dxa"/>
              <w:right w:w="75" w:type="dxa"/>
            </w:tcMar>
            <w:hideMark/>
          </w:tcPr>
          <w:p w14:paraId="25243AE8" w14:textId="77777777" w:rsidR="00D60BB4" w:rsidRPr="0031482C" w:rsidRDefault="00D60BB4" w:rsidP="00D60BB4">
            <w:pPr>
              <w:rPr>
                <w:lang w:eastAsia="en-US"/>
              </w:rPr>
            </w:pPr>
          </w:p>
        </w:tc>
        <w:tc>
          <w:tcPr>
            <w:tcW w:w="0" w:type="auto"/>
            <w:tcBorders>
              <w:top w:val="single" w:sz="2" w:space="0" w:color="000000"/>
              <w:left w:val="single" w:sz="2" w:space="0" w:color="000000"/>
              <w:bottom w:val="single" w:sz="4" w:space="0" w:color="CBCBCB"/>
              <w:right w:val="single" w:sz="4" w:space="0" w:color="000000"/>
            </w:tcBorders>
            <w:tcMar>
              <w:top w:w="0" w:type="dxa"/>
              <w:left w:w="75" w:type="dxa"/>
              <w:bottom w:w="0" w:type="dxa"/>
              <w:right w:w="75" w:type="dxa"/>
            </w:tcMar>
            <w:hideMark/>
          </w:tcPr>
          <w:p w14:paraId="79F49059" w14:textId="77777777" w:rsidR="00D60BB4" w:rsidRPr="0031482C" w:rsidRDefault="00D60BB4" w:rsidP="00D60BB4">
            <w:pPr>
              <w:rPr>
                <w:lang w:eastAsia="en-US"/>
              </w:rPr>
            </w:pPr>
          </w:p>
        </w:tc>
      </w:tr>
    </w:tbl>
    <w:p w14:paraId="3178A474" w14:textId="4222AE88" w:rsidR="0099139B" w:rsidRPr="0031482C" w:rsidRDefault="0099139B">
      <w:pPr>
        <w:spacing w:after="200"/>
        <w:rPr>
          <w:color w:val="FF5050"/>
          <w:shd w:val="clear" w:color="auto" w:fill="FFFFFF"/>
        </w:rPr>
      </w:pPr>
      <w:r w:rsidRPr="0031482C">
        <w:rPr>
          <w:color w:val="FF5050"/>
          <w:shd w:val="clear" w:color="auto" w:fill="FFFFFF"/>
        </w:rPr>
        <w:br w:type="page"/>
      </w:r>
    </w:p>
    <w:p w14:paraId="478E72BE" w14:textId="04C84028" w:rsidR="005D718E" w:rsidRPr="0031482C" w:rsidRDefault="0099139B" w:rsidP="0099139B">
      <w:pPr>
        <w:jc w:val="center"/>
        <w:rPr>
          <w:color w:val="FF5050"/>
          <w:shd w:val="clear" w:color="auto" w:fill="FFFFFF"/>
        </w:rPr>
      </w:pPr>
      <w:r w:rsidRPr="0031482C">
        <w:rPr>
          <w:color w:val="FF5050"/>
          <w:shd w:val="clear" w:color="auto" w:fill="FFFFFF"/>
        </w:rPr>
        <w:lastRenderedPageBreak/>
        <w:t>Appendix D</w:t>
      </w:r>
    </w:p>
    <w:p w14:paraId="210CCB8B" w14:textId="6AB41637" w:rsidR="0099139B" w:rsidRDefault="0099139B" w:rsidP="0099139B">
      <w:pPr>
        <w:jc w:val="center"/>
        <w:rPr>
          <w:b/>
          <w:color w:val="31849B"/>
        </w:rPr>
      </w:pPr>
      <w:r w:rsidRPr="0031482C">
        <w:rPr>
          <w:noProof/>
          <w:lang w:eastAsia="en-US"/>
        </w:rPr>
        <mc:AlternateContent>
          <mc:Choice Requires="wps">
            <w:drawing>
              <wp:anchor distT="0" distB="0" distL="114300" distR="114300" simplePos="0" relativeHeight="251671552" behindDoc="0" locked="0" layoutInCell="0" allowOverlap="1" wp14:anchorId="23E27F82" wp14:editId="3AF3D32A">
                <wp:simplePos x="0" y="0"/>
                <wp:positionH relativeFrom="page">
                  <wp:posOffset>88900</wp:posOffset>
                </wp:positionH>
                <wp:positionV relativeFrom="page">
                  <wp:posOffset>-25400</wp:posOffset>
                </wp:positionV>
                <wp:extent cx="1893570" cy="10236200"/>
                <wp:effectExtent l="12700" t="12700" r="8255" b="28575"/>
                <wp:wrapSquare wrapText="bothSides"/>
                <wp:docPr id="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1023620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0C194A7E" w14:textId="77777777" w:rsidR="00D21737" w:rsidRDefault="00D21737" w:rsidP="0099139B">
                            <w:pPr>
                              <w:pStyle w:val="NoSpacing"/>
                              <w:rPr>
                                <w:rFonts w:ascii="Comic Sans MS" w:hAnsi="Comic Sans MS"/>
                                <w:b/>
                                <w:sz w:val="18"/>
                                <w:szCs w:val="18"/>
                                <w:u w:val="single"/>
                              </w:rPr>
                            </w:pPr>
                          </w:p>
                          <w:p w14:paraId="414B6B09" w14:textId="77777777" w:rsidR="00D21737" w:rsidRPr="00DC308B" w:rsidRDefault="00D21737" w:rsidP="0099139B">
                            <w:pPr>
                              <w:pStyle w:val="NoSpacing"/>
                              <w:rPr>
                                <w:b/>
                                <w:sz w:val="24"/>
                                <w:szCs w:val="24"/>
                              </w:rPr>
                            </w:pPr>
                            <w:r w:rsidRPr="00DC308B">
                              <w:rPr>
                                <w:b/>
                                <w:sz w:val="24"/>
                                <w:szCs w:val="24"/>
                                <w:u w:val="single"/>
                              </w:rPr>
                              <w:t xml:space="preserve">Board of Directors </w:t>
                            </w:r>
                          </w:p>
                          <w:p w14:paraId="05561902" w14:textId="77777777" w:rsidR="00D21737" w:rsidRPr="009C4731" w:rsidRDefault="00D21737" w:rsidP="0099139B">
                            <w:pPr>
                              <w:pStyle w:val="NoSpacing"/>
                              <w:rPr>
                                <w:sz w:val="20"/>
                                <w:szCs w:val="20"/>
                              </w:rPr>
                            </w:pPr>
                          </w:p>
                          <w:p w14:paraId="530A01F2" w14:textId="77777777" w:rsidR="00D21737" w:rsidRPr="00DC308B" w:rsidRDefault="00D21737" w:rsidP="0099139B">
                            <w:pPr>
                              <w:pStyle w:val="NoSpacing"/>
                              <w:rPr>
                                <w:u w:val="single"/>
                              </w:rPr>
                            </w:pPr>
                            <w:r w:rsidRPr="00DC308B">
                              <w:rPr>
                                <w:u w:val="single"/>
                              </w:rPr>
                              <w:t>Chairman</w:t>
                            </w:r>
                          </w:p>
                          <w:p w14:paraId="41F97ECD" w14:textId="77777777" w:rsidR="00D21737" w:rsidRPr="00DC308B" w:rsidRDefault="00D21737" w:rsidP="0099139B">
                            <w:pPr>
                              <w:pStyle w:val="NoSpacing"/>
                            </w:pPr>
                            <w:r w:rsidRPr="00DC308B">
                              <w:rPr>
                                <w:b/>
                              </w:rPr>
                              <w:t>Se</w:t>
                            </w:r>
                            <w:r w:rsidRPr="00E9512B">
                              <w:rPr>
                                <w:b/>
                              </w:rPr>
                              <w:t>á</w:t>
                            </w:r>
                            <w:r w:rsidRPr="00DC308B">
                              <w:rPr>
                                <w:b/>
                              </w:rPr>
                              <w:t>n McGlynn</w:t>
                            </w:r>
                            <w:r w:rsidRPr="00DC308B">
                              <w:t xml:space="preserve"> </w:t>
                            </w:r>
                            <w:r w:rsidRPr="00DC308B">
                              <w:rPr>
                                <w:b/>
                              </w:rPr>
                              <w:t>Ph.D.</w:t>
                            </w:r>
                          </w:p>
                          <w:p w14:paraId="1B8248CE" w14:textId="77777777" w:rsidR="00D21737" w:rsidRPr="00DC308B" w:rsidRDefault="00D21737" w:rsidP="0099139B">
                            <w:pPr>
                              <w:pStyle w:val="NoSpacing"/>
                            </w:pPr>
                            <w:r w:rsidRPr="00DC308B">
                              <w:t>McGlynn Laboratories, Inc.</w:t>
                            </w:r>
                          </w:p>
                          <w:p w14:paraId="702FC181" w14:textId="77777777" w:rsidR="00D21737" w:rsidRPr="00DC308B" w:rsidRDefault="00D21737" w:rsidP="0099139B">
                            <w:pPr>
                              <w:pStyle w:val="NoSpacing"/>
                            </w:pPr>
                          </w:p>
                          <w:p w14:paraId="731F5451" w14:textId="77777777" w:rsidR="00D21737" w:rsidRPr="00DC308B" w:rsidRDefault="00D21737" w:rsidP="0099139B">
                            <w:pPr>
                              <w:pStyle w:val="NoSpacing"/>
                              <w:rPr>
                                <w:u w:val="single"/>
                              </w:rPr>
                            </w:pPr>
                            <w:r w:rsidRPr="00DC308B">
                              <w:rPr>
                                <w:u w:val="single"/>
                              </w:rPr>
                              <w:t>Vice Chair</w:t>
                            </w:r>
                            <w:r>
                              <w:rPr>
                                <w:u w:val="single"/>
                              </w:rPr>
                              <w:t>man</w:t>
                            </w:r>
                          </w:p>
                          <w:p w14:paraId="13F29B58" w14:textId="77777777" w:rsidR="00D21737" w:rsidRPr="00DC308B" w:rsidRDefault="00D21737" w:rsidP="0099139B">
                            <w:pPr>
                              <w:pStyle w:val="NoSpacing"/>
                            </w:pPr>
                            <w:r>
                              <w:rPr>
                                <w:b/>
                              </w:rPr>
                              <w:t>Robert</w:t>
                            </w:r>
                            <w:r w:rsidRPr="00DC308B">
                              <w:rPr>
                                <w:b/>
                              </w:rPr>
                              <w:t xml:space="preserve"> Deyle</w:t>
                            </w:r>
                            <w:r w:rsidRPr="00DC308B">
                              <w:t xml:space="preserve">, </w:t>
                            </w:r>
                            <w:r w:rsidRPr="00DC308B">
                              <w:rPr>
                                <w:b/>
                              </w:rPr>
                              <w:t xml:space="preserve">Ph.D. </w:t>
                            </w:r>
                          </w:p>
                          <w:p w14:paraId="5D3E3271" w14:textId="77777777" w:rsidR="00D21737" w:rsidRPr="00DC308B" w:rsidRDefault="00D21737" w:rsidP="0099139B">
                            <w:pPr>
                              <w:pStyle w:val="NoSpacing"/>
                            </w:pPr>
                            <w:r w:rsidRPr="00DC308B">
                              <w:t>Professor Emeritus</w:t>
                            </w:r>
                          </w:p>
                          <w:p w14:paraId="36221116" w14:textId="77777777" w:rsidR="00D21737" w:rsidRDefault="00D21737" w:rsidP="0099139B">
                            <w:pPr>
                              <w:pStyle w:val="NoSpacing"/>
                            </w:pPr>
                            <w:r w:rsidRPr="00DC308B">
                              <w:t>Florida State University</w:t>
                            </w:r>
                          </w:p>
                          <w:p w14:paraId="53F65261" w14:textId="77777777" w:rsidR="00D21737" w:rsidRPr="00DC308B" w:rsidRDefault="00D21737" w:rsidP="0099139B">
                            <w:pPr>
                              <w:pStyle w:val="NoSpacing"/>
                              <w:rPr>
                                <w:u w:val="single"/>
                              </w:rPr>
                            </w:pPr>
                          </w:p>
                          <w:p w14:paraId="2BC347D4" w14:textId="77777777" w:rsidR="00D21737" w:rsidRPr="00870A90" w:rsidRDefault="00D21737" w:rsidP="0099139B">
                            <w:pPr>
                              <w:pStyle w:val="NoSpacing"/>
                              <w:rPr>
                                <w:u w:val="single"/>
                              </w:rPr>
                            </w:pPr>
                            <w:r w:rsidRPr="00870A90">
                              <w:rPr>
                                <w:u w:val="single"/>
                              </w:rPr>
                              <w:t>Treasurer</w:t>
                            </w:r>
                          </w:p>
                          <w:p w14:paraId="7DA75BC4" w14:textId="77777777" w:rsidR="00D21737" w:rsidRPr="00DC308B" w:rsidRDefault="00D21737" w:rsidP="0099139B">
                            <w:pPr>
                              <w:pStyle w:val="NoSpacing"/>
                              <w:rPr>
                                <w:b/>
                              </w:rPr>
                            </w:pPr>
                            <w:r>
                              <w:rPr>
                                <w:b/>
                              </w:rPr>
                              <w:t>Robert Henderson</w:t>
                            </w:r>
                          </w:p>
                          <w:p w14:paraId="1878608C" w14:textId="77777777" w:rsidR="00D21737" w:rsidRPr="00DC308B" w:rsidRDefault="00D21737" w:rsidP="0099139B">
                            <w:pPr>
                              <w:pStyle w:val="NoSpacing"/>
                            </w:pPr>
                            <w:r w:rsidRPr="00356350">
                              <w:t>Sustainab</w:t>
                            </w:r>
                            <w:r>
                              <w:t xml:space="preserve">le Tallahassee; </w:t>
                            </w:r>
                            <w:r w:rsidRPr="00356350">
                              <w:t>Comm</w:t>
                            </w:r>
                            <w:r>
                              <w:t xml:space="preserve">unity Carbon Fund; retired </w:t>
                            </w:r>
                            <w:r w:rsidRPr="00356350">
                              <w:t>Leon Cou</w:t>
                            </w:r>
                            <w:r>
                              <w:t>nty Commission</w:t>
                            </w:r>
                          </w:p>
                          <w:p w14:paraId="5D1C9587" w14:textId="77777777" w:rsidR="00D21737" w:rsidRDefault="00D21737" w:rsidP="0099139B">
                            <w:pPr>
                              <w:pStyle w:val="NoSpacing"/>
                              <w:rPr>
                                <w:u w:val="single"/>
                              </w:rPr>
                            </w:pPr>
                          </w:p>
                          <w:p w14:paraId="2CA13E80" w14:textId="77777777" w:rsidR="00D21737" w:rsidRPr="00DC308B" w:rsidRDefault="00D21737" w:rsidP="0099139B">
                            <w:pPr>
                              <w:pStyle w:val="NoSpacing"/>
                              <w:rPr>
                                <w:u w:val="single"/>
                              </w:rPr>
                            </w:pPr>
                            <w:r w:rsidRPr="00DC308B">
                              <w:rPr>
                                <w:u w:val="single"/>
                              </w:rPr>
                              <w:t>Secretary</w:t>
                            </w:r>
                          </w:p>
                          <w:p w14:paraId="40E781E7" w14:textId="77777777" w:rsidR="00D21737" w:rsidRPr="00DC308B" w:rsidRDefault="00D21737" w:rsidP="0099139B">
                            <w:pPr>
                              <w:pStyle w:val="NoSpacing"/>
                              <w:rPr>
                                <w:b/>
                              </w:rPr>
                            </w:pPr>
                            <w:r w:rsidRPr="00DC308B">
                              <w:rPr>
                                <w:b/>
                              </w:rPr>
                              <w:t>Tom Taylor, Ph.D.</w:t>
                            </w:r>
                          </w:p>
                          <w:p w14:paraId="0C6F46C0" w14:textId="77777777" w:rsidR="00D21737" w:rsidRPr="00DC308B" w:rsidRDefault="00D21737" w:rsidP="0099139B">
                            <w:pPr>
                              <w:pStyle w:val="NoSpacing"/>
                            </w:pPr>
                            <w:r w:rsidRPr="00DC308B">
                              <w:t>FSU Adjunct Faculty</w:t>
                            </w:r>
                          </w:p>
                          <w:p w14:paraId="23F9E056" w14:textId="77777777" w:rsidR="00D21737" w:rsidRPr="00DC308B" w:rsidRDefault="00D21737" w:rsidP="0099139B">
                            <w:pPr>
                              <w:pStyle w:val="NoSpacing"/>
                            </w:pPr>
                            <w:r>
                              <w:t>a</w:t>
                            </w:r>
                            <w:r w:rsidRPr="00DC308B">
                              <w:t>nd Private Consultant</w:t>
                            </w:r>
                          </w:p>
                          <w:p w14:paraId="441FF9A4" w14:textId="77777777" w:rsidR="00D21737" w:rsidRPr="00DC308B" w:rsidRDefault="00D21737" w:rsidP="0099139B">
                            <w:pPr>
                              <w:pStyle w:val="NoSpacing"/>
                            </w:pPr>
                          </w:p>
                          <w:p w14:paraId="19B8DD79" w14:textId="77777777" w:rsidR="00D21737" w:rsidRPr="00DC308B" w:rsidRDefault="00D21737" w:rsidP="0099139B">
                            <w:pPr>
                              <w:pStyle w:val="NoSpacing"/>
                              <w:rPr>
                                <w:b/>
                              </w:rPr>
                            </w:pPr>
                            <w:r w:rsidRPr="00DC308B">
                              <w:rPr>
                                <w:b/>
                              </w:rPr>
                              <w:t>Jim Stevenson</w:t>
                            </w:r>
                          </w:p>
                          <w:p w14:paraId="64153D14" w14:textId="77777777" w:rsidR="00D21737" w:rsidRDefault="00D21737" w:rsidP="0099139B">
                            <w:pPr>
                              <w:pStyle w:val="NoSpacing"/>
                            </w:pPr>
                            <w:r w:rsidRPr="00DC308B">
                              <w:t>Former Chair</w:t>
                            </w:r>
                            <w:r>
                              <w:t xml:space="preserve">, </w:t>
                            </w:r>
                            <w:r w:rsidRPr="00DC308B">
                              <w:t>Florida Springs Task Force</w:t>
                            </w:r>
                          </w:p>
                          <w:p w14:paraId="1DD5051B" w14:textId="77777777" w:rsidR="00D21737" w:rsidRDefault="00D21737" w:rsidP="0099139B">
                            <w:pPr>
                              <w:pStyle w:val="NoSpacing"/>
                            </w:pPr>
                          </w:p>
                          <w:p w14:paraId="10319250" w14:textId="77777777" w:rsidR="00D21737" w:rsidRDefault="00D21737" w:rsidP="0099139B">
                            <w:pPr>
                              <w:pStyle w:val="NoSpacing"/>
                            </w:pPr>
                            <w:r>
                              <w:rPr>
                                <w:b/>
                              </w:rPr>
                              <w:t>Gail Fishman</w:t>
                            </w:r>
                            <w:r>
                              <w:t xml:space="preserve"> </w:t>
                            </w:r>
                          </w:p>
                          <w:p w14:paraId="58C6AEB3" w14:textId="77777777" w:rsidR="00D21737" w:rsidRPr="00473DB4" w:rsidRDefault="00D21737" w:rsidP="0099139B">
                            <w:pPr>
                              <w:pStyle w:val="NoSpacing"/>
                            </w:pPr>
                            <w:r>
                              <w:t>St. Marks National Wildlife Refuge</w:t>
                            </w:r>
                          </w:p>
                          <w:p w14:paraId="5928E63D" w14:textId="77777777" w:rsidR="00D21737" w:rsidRDefault="00D21737" w:rsidP="0099139B">
                            <w:pPr>
                              <w:pStyle w:val="NoSpacing"/>
                              <w:rPr>
                                <w:b/>
                              </w:rPr>
                            </w:pPr>
                          </w:p>
                          <w:p w14:paraId="11158A81" w14:textId="77777777" w:rsidR="00D21737" w:rsidRPr="00DC308B" w:rsidRDefault="00D21737" w:rsidP="0099139B">
                            <w:pPr>
                              <w:pStyle w:val="NoSpacing"/>
                              <w:rPr>
                                <w:b/>
                              </w:rPr>
                            </w:pPr>
                            <w:r w:rsidRPr="00DC308B">
                              <w:rPr>
                                <w:b/>
                              </w:rPr>
                              <w:t>Albert Gregory</w:t>
                            </w:r>
                          </w:p>
                          <w:p w14:paraId="026F3043" w14:textId="77777777" w:rsidR="00D21737" w:rsidRPr="00DC308B" w:rsidRDefault="00D21737" w:rsidP="0099139B">
                            <w:pPr>
                              <w:pStyle w:val="NoSpacing"/>
                            </w:pPr>
                            <w:r w:rsidRPr="00DC308B">
                              <w:t>Retired, Department of</w:t>
                            </w:r>
                          </w:p>
                          <w:p w14:paraId="7E9B330F" w14:textId="77777777" w:rsidR="00D21737" w:rsidRPr="00DC308B" w:rsidRDefault="00D21737" w:rsidP="0099139B">
                            <w:pPr>
                              <w:pStyle w:val="NoSpacing"/>
                            </w:pPr>
                            <w:r w:rsidRPr="00DC308B">
                              <w:t>Environmental Protection</w:t>
                            </w:r>
                          </w:p>
                          <w:p w14:paraId="2302B38D" w14:textId="77777777" w:rsidR="00D21737" w:rsidRPr="00DC308B" w:rsidRDefault="00D21737" w:rsidP="0099139B">
                            <w:pPr>
                              <w:pStyle w:val="NoSpacing"/>
                            </w:pPr>
                          </w:p>
                          <w:p w14:paraId="39AEDE66" w14:textId="77777777" w:rsidR="00D21737" w:rsidRDefault="00D21737" w:rsidP="0099139B">
                            <w:pPr>
                              <w:pStyle w:val="NoSpacing"/>
                            </w:pPr>
                            <w:r w:rsidRPr="00DC308B">
                              <w:rPr>
                                <w:b/>
                              </w:rPr>
                              <w:t>Cal Jamison</w:t>
                            </w:r>
                          </w:p>
                          <w:p w14:paraId="0496AF0C" w14:textId="77777777" w:rsidR="00D21737" w:rsidRPr="00DC308B" w:rsidRDefault="00D21737" w:rsidP="0099139B">
                            <w:pPr>
                              <w:pStyle w:val="NoSpacing"/>
                            </w:pPr>
                            <w:r w:rsidRPr="00DC308B">
                              <w:t>Supervisor</w:t>
                            </w:r>
                            <w:r>
                              <w:t xml:space="preserve">, </w:t>
                            </w:r>
                            <w:r w:rsidRPr="00DC308B">
                              <w:t xml:space="preserve">Wakulla </w:t>
                            </w:r>
                            <w:r>
                              <w:t xml:space="preserve">County </w:t>
                            </w:r>
                            <w:r w:rsidRPr="00DC308B">
                              <w:t>Soil &amp; Water</w:t>
                            </w:r>
                            <w:r>
                              <w:t xml:space="preserve"> </w:t>
                            </w:r>
                            <w:r w:rsidRPr="00DC308B">
                              <w:t>Conservation District</w:t>
                            </w:r>
                          </w:p>
                          <w:p w14:paraId="23C6177C" w14:textId="77777777" w:rsidR="00D21737" w:rsidRPr="00DC308B" w:rsidRDefault="00D21737" w:rsidP="0099139B">
                            <w:pPr>
                              <w:pStyle w:val="NoSpacing"/>
                            </w:pPr>
                            <w:r w:rsidRPr="00DC308B">
                              <w:t> </w:t>
                            </w:r>
                          </w:p>
                          <w:p w14:paraId="017FA566" w14:textId="77777777" w:rsidR="00D21737" w:rsidRPr="00DC308B" w:rsidRDefault="00D21737" w:rsidP="0099139B">
                            <w:pPr>
                              <w:pStyle w:val="NoSpacing"/>
                              <w:rPr>
                                <w:b/>
                              </w:rPr>
                            </w:pPr>
                            <w:r w:rsidRPr="00DC308B">
                              <w:rPr>
                                <w:b/>
                              </w:rPr>
                              <w:t>Debbie Lightsey</w:t>
                            </w:r>
                          </w:p>
                          <w:p w14:paraId="18F8FA1F" w14:textId="77777777" w:rsidR="00D21737" w:rsidRPr="00DC308B" w:rsidRDefault="00D21737" w:rsidP="0099139B">
                            <w:pPr>
                              <w:pStyle w:val="NoSpacing"/>
                            </w:pPr>
                            <w:r w:rsidRPr="00DC308B">
                              <w:t>Retired Tallahassee</w:t>
                            </w:r>
                          </w:p>
                          <w:p w14:paraId="22A0365B" w14:textId="77777777" w:rsidR="00D21737" w:rsidRPr="00DC308B" w:rsidRDefault="00D21737" w:rsidP="0099139B">
                            <w:pPr>
                              <w:pStyle w:val="NoSpacing"/>
                            </w:pPr>
                            <w:r w:rsidRPr="00DC308B">
                              <w:t>City Commissioner</w:t>
                            </w:r>
                          </w:p>
                          <w:p w14:paraId="7751FDC9" w14:textId="77777777" w:rsidR="00D21737" w:rsidRPr="00DC308B" w:rsidRDefault="00D21737" w:rsidP="0099139B">
                            <w:pPr>
                              <w:pStyle w:val="NoSpacing"/>
                            </w:pPr>
                          </w:p>
                          <w:p w14:paraId="1F81FD79" w14:textId="77777777" w:rsidR="00D21737" w:rsidRPr="00DC308B" w:rsidRDefault="00D21737" w:rsidP="0099139B">
                            <w:pPr>
                              <w:pStyle w:val="NoSpacing"/>
                              <w:rPr>
                                <w:b/>
                              </w:rPr>
                            </w:pPr>
                            <w:r>
                              <w:rPr>
                                <w:b/>
                              </w:rPr>
                              <w:t>Ryan Smart</w:t>
                            </w:r>
                          </w:p>
                          <w:p w14:paraId="58E5C6F9" w14:textId="77777777" w:rsidR="00D21737" w:rsidRPr="00DC308B" w:rsidRDefault="00D21737" w:rsidP="0099139B">
                            <w:pPr>
                              <w:pStyle w:val="NoSpacing"/>
                            </w:pPr>
                            <w:r>
                              <w:t xml:space="preserve">President, </w:t>
                            </w:r>
                            <w:r w:rsidRPr="00DC308B">
                              <w:t>1000 Friends of Florida</w:t>
                            </w:r>
                          </w:p>
                          <w:p w14:paraId="020F2B42" w14:textId="77777777" w:rsidR="00D21737" w:rsidRDefault="00D21737" w:rsidP="0099139B">
                            <w:pPr>
                              <w:pStyle w:val="NoSpacing"/>
                              <w:rPr>
                                <w:b/>
                              </w:rPr>
                            </w:pPr>
                          </w:p>
                          <w:p w14:paraId="1AFB2C90" w14:textId="77777777" w:rsidR="00D21737" w:rsidRDefault="00D21737" w:rsidP="0099139B">
                            <w:pPr>
                              <w:pStyle w:val="NoSpacing"/>
                              <w:rPr>
                                <w:b/>
                              </w:rPr>
                            </w:pPr>
                            <w:r w:rsidRPr="00DC308B">
                              <w:rPr>
                                <w:b/>
                              </w:rPr>
                              <w:t>Rob Williams</w:t>
                            </w:r>
                          </w:p>
                          <w:p w14:paraId="30E962E3" w14:textId="77777777" w:rsidR="00D21737" w:rsidRPr="00DC308B" w:rsidRDefault="00D21737" w:rsidP="0099139B">
                            <w:pPr>
                              <w:pStyle w:val="NoSpacing"/>
                            </w:pPr>
                            <w:r w:rsidRPr="00DC308B">
                              <w:t>Attorney</w:t>
                            </w:r>
                            <w:r>
                              <w:t xml:space="preserve">, </w:t>
                            </w:r>
                            <w:r w:rsidRPr="00DC308B">
                              <w:rPr>
                                <w:bCs/>
                              </w:rPr>
                              <w:t>Center for Earth Jurisprudence</w:t>
                            </w:r>
                          </w:p>
                          <w:p w14:paraId="04836F64" w14:textId="77777777" w:rsidR="00D21737" w:rsidRPr="00DC308B" w:rsidRDefault="00D21737" w:rsidP="0099139B">
                            <w:pPr>
                              <w:pStyle w:val="NoSpacing"/>
                              <w:rPr>
                                <w:rFonts w:ascii="Comic Sans MS" w:hAnsi="Comic Sans MS"/>
                              </w:rPr>
                            </w:pPr>
                          </w:p>
                          <w:p w14:paraId="41550966" w14:textId="77777777" w:rsidR="00D21737" w:rsidRPr="00DC308B" w:rsidRDefault="00D21737" w:rsidP="0099139B">
                            <w:pPr>
                              <w:pStyle w:val="NoSpacing"/>
                              <w:rPr>
                                <w:rFonts w:ascii="Comic Sans MS" w:hAnsi="Comic Sans MS"/>
                              </w:rPr>
                            </w:pPr>
                          </w:p>
                          <w:p w14:paraId="76565F20" w14:textId="77777777" w:rsidR="00D21737" w:rsidRPr="00DC308B" w:rsidRDefault="00D21737" w:rsidP="0099139B">
                            <w:pPr>
                              <w:pStyle w:val="NoSpacing"/>
                            </w:pPr>
                            <w:r w:rsidRPr="00DC308B">
                              <w:t> </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27F82" id="Text Box 26" o:spid="_x0000_s1027" type="#_x0000_t202" style="position:absolute;left:0;text-align:left;margin-left:7pt;margin-top:-1.95pt;width:149.1pt;height:80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" o:allowincell="f" strokecolor="#95b3d7" strokeweight="1pt">
                <v:fill color2="#b8cce4" focus="100%" type="gradient"/>
                <v:shadow on="t" color="#243f60" opacity=".5" mv:blur="0" offset="1pt,2pt"/>
                <v:textbox inset="18pt,18pt,18pt,18pt">
                  <w:txbxContent>
                    <w:p w14:paraId="0C194A7E" w14:textId="77777777" w:rsidR="00D21737" w:rsidRDefault="00D21737" w:rsidP="0099139B">
                      <w:pPr>
                        <w:pStyle w:val="NoSpacing"/>
                        <w:rPr>
                          <w:rFonts w:ascii="Comic Sans MS" w:hAnsi="Comic Sans MS"/>
                          <w:b/>
                          <w:sz w:val="18"/>
                          <w:szCs w:val="18"/>
                          <w:u w:val="single"/>
                        </w:rPr>
                      </w:pPr>
                    </w:p>
                    <w:p w14:paraId="414B6B09" w14:textId="77777777" w:rsidR="00D21737" w:rsidRPr="00DC308B" w:rsidRDefault="00D21737" w:rsidP="0099139B">
                      <w:pPr>
                        <w:pStyle w:val="NoSpacing"/>
                        <w:rPr>
                          <w:b/>
                          <w:sz w:val="24"/>
                          <w:szCs w:val="24"/>
                        </w:rPr>
                      </w:pPr>
                      <w:r w:rsidRPr="00DC308B">
                        <w:rPr>
                          <w:b/>
                          <w:sz w:val="24"/>
                          <w:szCs w:val="24"/>
                          <w:u w:val="single"/>
                        </w:rPr>
                        <w:t xml:space="preserve">Board of Directors </w:t>
                      </w:r>
                    </w:p>
                    <w:p w14:paraId="05561902" w14:textId="77777777" w:rsidR="00D21737" w:rsidRPr="009C4731" w:rsidRDefault="00D21737" w:rsidP="0099139B">
                      <w:pPr>
                        <w:pStyle w:val="NoSpacing"/>
                        <w:rPr>
                          <w:sz w:val="20"/>
                          <w:szCs w:val="20"/>
                        </w:rPr>
                      </w:pPr>
                    </w:p>
                    <w:p w14:paraId="530A01F2" w14:textId="77777777" w:rsidR="00D21737" w:rsidRPr="00DC308B" w:rsidRDefault="00D21737" w:rsidP="0099139B">
                      <w:pPr>
                        <w:pStyle w:val="NoSpacing"/>
                        <w:rPr>
                          <w:u w:val="single"/>
                        </w:rPr>
                      </w:pPr>
                      <w:r w:rsidRPr="00DC308B">
                        <w:rPr>
                          <w:u w:val="single"/>
                        </w:rPr>
                        <w:t>Chairman</w:t>
                      </w:r>
                    </w:p>
                    <w:p w14:paraId="41F97ECD" w14:textId="77777777" w:rsidR="00D21737" w:rsidRPr="00DC308B" w:rsidRDefault="00D21737" w:rsidP="0099139B">
                      <w:pPr>
                        <w:pStyle w:val="NoSpacing"/>
                      </w:pPr>
                      <w:r w:rsidRPr="00DC308B">
                        <w:rPr>
                          <w:b/>
                        </w:rPr>
                        <w:t>Se</w:t>
                      </w:r>
                      <w:r w:rsidRPr="00E9512B">
                        <w:rPr>
                          <w:b/>
                        </w:rPr>
                        <w:t>á</w:t>
                      </w:r>
                      <w:r w:rsidRPr="00DC308B">
                        <w:rPr>
                          <w:b/>
                        </w:rPr>
                        <w:t>n McGlynn</w:t>
                      </w:r>
                      <w:r w:rsidRPr="00DC308B">
                        <w:t xml:space="preserve"> </w:t>
                      </w:r>
                      <w:r w:rsidRPr="00DC308B">
                        <w:rPr>
                          <w:b/>
                        </w:rPr>
                        <w:t>Ph.D.</w:t>
                      </w:r>
                    </w:p>
                    <w:p w14:paraId="1B8248CE" w14:textId="77777777" w:rsidR="00D21737" w:rsidRPr="00DC308B" w:rsidRDefault="00D21737" w:rsidP="0099139B">
                      <w:pPr>
                        <w:pStyle w:val="NoSpacing"/>
                      </w:pPr>
                      <w:r w:rsidRPr="00DC308B">
                        <w:t>McGlynn Laboratories, Inc.</w:t>
                      </w:r>
                    </w:p>
                    <w:p w14:paraId="702FC181" w14:textId="77777777" w:rsidR="00D21737" w:rsidRPr="00DC308B" w:rsidRDefault="00D21737" w:rsidP="0099139B">
                      <w:pPr>
                        <w:pStyle w:val="NoSpacing"/>
                      </w:pPr>
                    </w:p>
                    <w:p w14:paraId="731F5451" w14:textId="77777777" w:rsidR="00D21737" w:rsidRPr="00DC308B" w:rsidRDefault="00D21737" w:rsidP="0099139B">
                      <w:pPr>
                        <w:pStyle w:val="NoSpacing"/>
                        <w:rPr>
                          <w:u w:val="single"/>
                        </w:rPr>
                      </w:pPr>
                      <w:r w:rsidRPr="00DC308B">
                        <w:rPr>
                          <w:u w:val="single"/>
                        </w:rPr>
                        <w:t>Vice Chair</w:t>
                      </w:r>
                      <w:r>
                        <w:rPr>
                          <w:u w:val="single"/>
                        </w:rPr>
                        <w:t>man</w:t>
                      </w:r>
                    </w:p>
                    <w:p w14:paraId="13F29B58" w14:textId="77777777" w:rsidR="00D21737" w:rsidRPr="00DC308B" w:rsidRDefault="00D21737" w:rsidP="0099139B">
                      <w:pPr>
                        <w:pStyle w:val="NoSpacing"/>
                      </w:pPr>
                      <w:r>
                        <w:rPr>
                          <w:b/>
                        </w:rPr>
                        <w:t>Robert</w:t>
                      </w:r>
                      <w:r w:rsidRPr="00DC308B">
                        <w:rPr>
                          <w:b/>
                        </w:rPr>
                        <w:t xml:space="preserve"> Deyle</w:t>
                      </w:r>
                      <w:r w:rsidRPr="00DC308B">
                        <w:t xml:space="preserve">, </w:t>
                      </w:r>
                      <w:r w:rsidRPr="00DC308B">
                        <w:rPr>
                          <w:b/>
                        </w:rPr>
                        <w:t xml:space="preserve">Ph.D. </w:t>
                      </w:r>
                    </w:p>
                    <w:p w14:paraId="5D3E3271" w14:textId="77777777" w:rsidR="00D21737" w:rsidRPr="00DC308B" w:rsidRDefault="00D21737" w:rsidP="0099139B">
                      <w:pPr>
                        <w:pStyle w:val="NoSpacing"/>
                      </w:pPr>
                      <w:r w:rsidRPr="00DC308B">
                        <w:t>Professor Emeritus</w:t>
                      </w:r>
                    </w:p>
                    <w:p w14:paraId="36221116" w14:textId="77777777" w:rsidR="00D21737" w:rsidRDefault="00D21737" w:rsidP="0099139B">
                      <w:pPr>
                        <w:pStyle w:val="NoSpacing"/>
                      </w:pPr>
                      <w:r w:rsidRPr="00DC308B">
                        <w:t>Florida State University</w:t>
                      </w:r>
                    </w:p>
                    <w:p w14:paraId="53F65261" w14:textId="77777777" w:rsidR="00D21737" w:rsidRPr="00DC308B" w:rsidRDefault="00D21737" w:rsidP="0099139B">
                      <w:pPr>
                        <w:pStyle w:val="NoSpacing"/>
                        <w:rPr>
                          <w:u w:val="single"/>
                        </w:rPr>
                      </w:pPr>
                    </w:p>
                    <w:p w14:paraId="2BC347D4" w14:textId="77777777" w:rsidR="00D21737" w:rsidRPr="00870A90" w:rsidRDefault="00D21737" w:rsidP="0099139B">
                      <w:pPr>
                        <w:pStyle w:val="NoSpacing"/>
                        <w:rPr>
                          <w:u w:val="single"/>
                        </w:rPr>
                      </w:pPr>
                      <w:r w:rsidRPr="00870A90">
                        <w:rPr>
                          <w:u w:val="single"/>
                        </w:rPr>
                        <w:t>Treasurer</w:t>
                      </w:r>
                    </w:p>
                    <w:p w14:paraId="7DA75BC4" w14:textId="77777777" w:rsidR="00D21737" w:rsidRPr="00DC308B" w:rsidRDefault="00D21737" w:rsidP="0099139B">
                      <w:pPr>
                        <w:pStyle w:val="NoSpacing"/>
                        <w:rPr>
                          <w:b/>
                        </w:rPr>
                      </w:pPr>
                      <w:r>
                        <w:rPr>
                          <w:b/>
                        </w:rPr>
                        <w:t>Robert Henderson</w:t>
                      </w:r>
                    </w:p>
                    <w:p w14:paraId="1878608C" w14:textId="77777777" w:rsidR="00D21737" w:rsidRPr="00DC308B" w:rsidRDefault="00D21737" w:rsidP="0099139B">
                      <w:pPr>
                        <w:pStyle w:val="NoSpacing"/>
                      </w:pPr>
                      <w:r w:rsidRPr="00356350">
                        <w:t>Sustainab</w:t>
                      </w:r>
                      <w:r>
                        <w:t xml:space="preserve">le Tallahassee; </w:t>
                      </w:r>
                      <w:r w:rsidRPr="00356350">
                        <w:t>Comm</w:t>
                      </w:r>
                      <w:r>
                        <w:t xml:space="preserve">unity Carbon Fund; retired </w:t>
                      </w:r>
                      <w:r w:rsidRPr="00356350">
                        <w:t>Leon Cou</w:t>
                      </w:r>
                      <w:r>
                        <w:t>nty Commission</w:t>
                      </w:r>
                    </w:p>
                    <w:p w14:paraId="5D1C9587" w14:textId="77777777" w:rsidR="00D21737" w:rsidRDefault="00D21737" w:rsidP="0099139B">
                      <w:pPr>
                        <w:pStyle w:val="NoSpacing"/>
                        <w:rPr>
                          <w:u w:val="single"/>
                        </w:rPr>
                      </w:pPr>
                    </w:p>
                    <w:p w14:paraId="2CA13E80" w14:textId="77777777" w:rsidR="00D21737" w:rsidRPr="00DC308B" w:rsidRDefault="00D21737" w:rsidP="0099139B">
                      <w:pPr>
                        <w:pStyle w:val="NoSpacing"/>
                        <w:rPr>
                          <w:u w:val="single"/>
                        </w:rPr>
                      </w:pPr>
                      <w:r w:rsidRPr="00DC308B">
                        <w:rPr>
                          <w:u w:val="single"/>
                        </w:rPr>
                        <w:t>Secretary</w:t>
                      </w:r>
                    </w:p>
                    <w:p w14:paraId="40E781E7" w14:textId="77777777" w:rsidR="00D21737" w:rsidRPr="00DC308B" w:rsidRDefault="00D21737" w:rsidP="0099139B">
                      <w:pPr>
                        <w:pStyle w:val="NoSpacing"/>
                        <w:rPr>
                          <w:b/>
                        </w:rPr>
                      </w:pPr>
                      <w:r w:rsidRPr="00DC308B">
                        <w:rPr>
                          <w:b/>
                        </w:rPr>
                        <w:t>Tom Taylor, Ph.D.</w:t>
                      </w:r>
                    </w:p>
                    <w:p w14:paraId="0C6F46C0" w14:textId="77777777" w:rsidR="00D21737" w:rsidRPr="00DC308B" w:rsidRDefault="00D21737" w:rsidP="0099139B">
                      <w:pPr>
                        <w:pStyle w:val="NoSpacing"/>
                      </w:pPr>
                      <w:r w:rsidRPr="00DC308B">
                        <w:t>FSU Adjunct Faculty</w:t>
                      </w:r>
                    </w:p>
                    <w:p w14:paraId="23F9E056" w14:textId="77777777" w:rsidR="00D21737" w:rsidRPr="00DC308B" w:rsidRDefault="00D21737" w:rsidP="0099139B">
                      <w:pPr>
                        <w:pStyle w:val="NoSpacing"/>
                      </w:pPr>
                      <w:r>
                        <w:t>a</w:t>
                      </w:r>
                      <w:r w:rsidRPr="00DC308B">
                        <w:t>nd Private Consultant</w:t>
                      </w:r>
                    </w:p>
                    <w:p w14:paraId="441FF9A4" w14:textId="77777777" w:rsidR="00D21737" w:rsidRPr="00DC308B" w:rsidRDefault="00D21737" w:rsidP="0099139B">
                      <w:pPr>
                        <w:pStyle w:val="NoSpacing"/>
                      </w:pPr>
                    </w:p>
                    <w:p w14:paraId="19B8DD79" w14:textId="77777777" w:rsidR="00D21737" w:rsidRPr="00DC308B" w:rsidRDefault="00D21737" w:rsidP="0099139B">
                      <w:pPr>
                        <w:pStyle w:val="NoSpacing"/>
                        <w:rPr>
                          <w:b/>
                        </w:rPr>
                      </w:pPr>
                      <w:r w:rsidRPr="00DC308B">
                        <w:rPr>
                          <w:b/>
                        </w:rPr>
                        <w:t>Jim Stevenson</w:t>
                      </w:r>
                    </w:p>
                    <w:p w14:paraId="64153D14" w14:textId="77777777" w:rsidR="00D21737" w:rsidRDefault="00D21737" w:rsidP="0099139B">
                      <w:pPr>
                        <w:pStyle w:val="NoSpacing"/>
                      </w:pPr>
                      <w:r w:rsidRPr="00DC308B">
                        <w:t>Former Chair</w:t>
                      </w:r>
                      <w:r>
                        <w:t xml:space="preserve">, </w:t>
                      </w:r>
                      <w:r w:rsidRPr="00DC308B">
                        <w:t>Florida Springs Task Force</w:t>
                      </w:r>
                    </w:p>
                    <w:p w14:paraId="1DD5051B" w14:textId="77777777" w:rsidR="00D21737" w:rsidRDefault="00D21737" w:rsidP="0099139B">
                      <w:pPr>
                        <w:pStyle w:val="NoSpacing"/>
                      </w:pPr>
                    </w:p>
                    <w:p w14:paraId="10319250" w14:textId="77777777" w:rsidR="00D21737" w:rsidRDefault="00D21737" w:rsidP="0099139B">
                      <w:pPr>
                        <w:pStyle w:val="NoSpacing"/>
                      </w:pPr>
                      <w:r>
                        <w:rPr>
                          <w:b/>
                        </w:rPr>
                        <w:t>Gail Fishman</w:t>
                      </w:r>
                      <w:r>
                        <w:t xml:space="preserve"> </w:t>
                      </w:r>
                    </w:p>
                    <w:p w14:paraId="58C6AEB3" w14:textId="77777777" w:rsidR="00D21737" w:rsidRPr="00473DB4" w:rsidRDefault="00D21737" w:rsidP="0099139B">
                      <w:pPr>
                        <w:pStyle w:val="NoSpacing"/>
                      </w:pPr>
                      <w:r>
                        <w:t>St. Marks National Wildlife Refuge</w:t>
                      </w:r>
                    </w:p>
                    <w:p w14:paraId="5928E63D" w14:textId="77777777" w:rsidR="00D21737" w:rsidRDefault="00D21737" w:rsidP="0099139B">
                      <w:pPr>
                        <w:pStyle w:val="NoSpacing"/>
                        <w:rPr>
                          <w:b/>
                        </w:rPr>
                      </w:pPr>
                    </w:p>
                    <w:p w14:paraId="11158A81" w14:textId="77777777" w:rsidR="00D21737" w:rsidRPr="00DC308B" w:rsidRDefault="00D21737" w:rsidP="0099139B">
                      <w:pPr>
                        <w:pStyle w:val="NoSpacing"/>
                        <w:rPr>
                          <w:b/>
                        </w:rPr>
                      </w:pPr>
                      <w:r w:rsidRPr="00DC308B">
                        <w:rPr>
                          <w:b/>
                        </w:rPr>
                        <w:t>Albert Gregory</w:t>
                      </w:r>
                    </w:p>
                    <w:p w14:paraId="026F3043" w14:textId="77777777" w:rsidR="00D21737" w:rsidRPr="00DC308B" w:rsidRDefault="00D21737" w:rsidP="0099139B">
                      <w:pPr>
                        <w:pStyle w:val="NoSpacing"/>
                      </w:pPr>
                      <w:r w:rsidRPr="00DC308B">
                        <w:t>Retired, Department of</w:t>
                      </w:r>
                    </w:p>
                    <w:p w14:paraId="7E9B330F" w14:textId="77777777" w:rsidR="00D21737" w:rsidRPr="00DC308B" w:rsidRDefault="00D21737" w:rsidP="0099139B">
                      <w:pPr>
                        <w:pStyle w:val="NoSpacing"/>
                      </w:pPr>
                      <w:r w:rsidRPr="00DC308B">
                        <w:t>Environmental Protection</w:t>
                      </w:r>
                    </w:p>
                    <w:p w14:paraId="2302B38D" w14:textId="77777777" w:rsidR="00D21737" w:rsidRPr="00DC308B" w:rsidRDefault="00D21737" w:rsidP="0099139B">
                      <w:pPr>
                        <w:pStyle w:val="NoSpacing"/>
                      </w:pPr>
                    </w:p>
                    <w:p w14:paraId="39AEDE66" w14:textId="77777777" w:rsidR="00D21737" w:rsidRDefault="00D21737" w:rsidP="0099139B">
                      <w:pPr>
                        <w:pStyle w:val="NoSpacing"/>
                      </w:pPr>
                      <w:r w:rsidRPr="00DC308B">
                        <w:rPr>
                          <w:b/>
                        </w:rPr>
                        <w:t>Cal Jamison</w:t>
                      </w:r>
                    </w:p>
                    <w:p w14:paraId="0496AF0C" w14:textId="77777777" w:rsidR="00D21737" w:rsidRPr="00DC308B" w:rsidRDefault="00D21737" w:rsidP="0099139B">
                      <w:pPr>
                        <w:pStyle w:val="NoSpacing"/>
                      </w:pPr>
                      <w:r w:rsidRPr="00DC308B">
                        <w:t>Supervisor</w:t>
                      </w:r>
                      <w:r>
                        <w:t xml:space="preserve">, </w:t>
                      </w:r>
                      <w:r w:rsidRPr="00DC308B">
                        <w:t xml:space="preserve">Wakulla </w:t>
                      </w:r>
                      <w:r>
                        <w:t xml:space="preserve">County </w:t>
                      </w:r>
                      <w:r w:rsidRPr="00DC308B">
                        <w:t>Soil &amp; Water</w:t>
                      </w:r>
                      <w:r>
                        <w:t xml:space="preserve"> </w:t>
                      </w:r>
                      <w:r w:rsidRPr="00DC308B">
                        <w:t>Conservation District</w:t>
                      </w:r>
                    </w:p>
                    <w:p w14:paraId="23C6177C" w14:textId="77777777" w:rsidR="00D21737" w:rsidRPr="00DC308B" w:rsidRDefault="00D21737" w:rsidP="0099139B">
                      <w:pPr>
                        <w:pStyle w:val="NoSpacing"/>
                      </w:pPr>
                      <w:r w:rsidRPr="00DC308B">
                        <w:t> </w:t>
                      </w:r>
                    </w:p>
                    <w:p w14:paraId="017FA566" w14:textId="77777777" w:rsidR="00D21737" w:rsidRPr="00DC308B" w:rsidRDefault="00D21737" w:rsidP="0099139B">
                      <w:pPr>
                        <w:pStyle w:val="NoSpacing"/>
                        <w:rPr>
                          <w:b/>
                        </w:rPr>
                      </w:pPr>
                      <w:r w:rsidRPr="00DC308B">
                        <w:rPr>
                          <w:b/>
                        </w:rPr>
                        <w:t>Debbie Lightsey</w:t>
                      </w:r>
                    </w:p>
                    <w:p w14:paraId="18F8FA1F" w14:textId="77777777" w:rsidR="00D21737" w:rsidRPr="00DC308B" w:rsidRDefault="00D21737" w:rsidP="0099139B">
                      <w:pPr>
                        <w:pStyle w:val="NoSpacing"/>
                      </w:pPr>
                      <w:r w:rsidRPr="00DC308B">
                        <w:t>Retired Tallahassee</w:t>
                      </w:r>
                    </w:p>
                    <w:p w14:paraId="22A0365B" w14:textId="77777777" w:rsidR="00D21737" w:rsidRPr="00DC308B" w:rsidRDefault="00D21737" w:rsidP="0099139B">
                      <w:pPr>
                        <w:pStyle w:val="NoSpacing"/>
                      </w:pPr>
                      <w:r w:rsidRPr="00DC308B">
                        <w:t>City Commissioner</w:t>
                      </w:r>
                    </w:p>
                    <w:p w14:paraId="7751FDC9" w14:textId="77777777" w:rsidR="00D21737" w:rsidRPr="00DC308B" w:rsidRDefault="00D21737" w:rsidP="0099139B">
                      <w:pPr>
                        <w:pStyle w:val="NoSpacing"/>
                      </w:pPr>
                    </w:p>
                    <w:p w14:paraId="1F81FD79" w14:textId="77777777" w:rsidR="00D21737" w:rsidRPr="00DC308B" w:rsidRDefault="00D21737" w:rsidP="0099139B">
                      <w:pPr>
                        <w:pStyle w:val="NoSpacing"/>
                        <w:rPr>
                          <w:b/>
                        </w:rPr>
                      </w:pPr>
                      <w:r>
                        <w:rPr>
                          <w:b/>
                        </w:rPr>
                        <w:t>Ryan Smart</w:t>
                      </w:r>
                    </w:p>
                    <w:p w14:paraId="58E5C6F9" w14:textId="77777777" w:rsidR="00D21737" w:rsidRPr="00DC308B" w:rsidRDefault="00D21737" w:rsidP="0099139B">
                      <w:pPr>
                        <w:pStyle w:val="NoSpacing"/>
                      </w:pPr>
                      <w:r>
                        <w:t xml:space="preserve">President, </w:t>
                      </w:r>
                      <w:r w:rsidRPr="00DC308B">
                        <w:t>1000 Friends of Florida</w:t>
                      </w:r>
                    </w:p>
                    <w:p w14:paraId="020F2B42" w14:textId="77777777" w:rsidR="00D21737" w:rsidRDefault="00D21737" w:rsidP="0099139B">
                      <w:pPr>
                        <w:pStyle w:val="NoSpacing"/>
                        <w:rPr>
                          <w:b/>
                        </w:rPr>
                      </w:pPr>
                    </w:p>
                    <w:p w14:paraId="1AFB2C90" w14:textId="77777777" w:rsidR="00D21737" w:rsidRDefault="00D21737" w:rsidP="0099139B">
                      <w:pPr>
                        <w:pStyle w:val="NoSpacing"/>
                        <w:rPr>
                          <w:b/>
                        </w:rPr>
                      </w:pPr>
                      <w:r w:rsidRPr="00DC308B">
                        <w:rPr>
                          <w:b/>
                        </w:rPr>
                        <w:t>Rob Williams</w:t>
                      </w:r>
                    </w:p>
                    <w:p w14:paraId="30E962E3" w14:textId="77777777" w:rsidR="00D21737" w:rsidRPr="00DC308B" w:rsidRDefault="00D21737" w:rsidP="0099139B">
                      <w:pPr>
                        <w:pStyle w:val="NoSpacing"/>
                      </w:pPr>
                      <w:r w:rsidRPr="00DC308B">
                        <w:t>Attorney</w:t>
                      </w:r>
                      <w:r>
                        <w:t xml:space="preserve">, </w:t>
                      </w:r>
                      <w:r w:rsidRPr="00DC308B">
                        <w:rPr>
                          <w:bCs/>
                        </w:rPr>
                        <w:t>Center for Earth Jurisprudence</w:t>
                      </w:r>
                    </w:p>
                    <w:p w14:paraId="04836F64" w14:textId="77777777" w:rsidR="00D21737" w:rsidRPr="00DC308B" w:rsidRDefault="00D21737" w:rsidP="0099139B">
                      <w:pPr>
                        <w:pStyle w:val="NoSpacing"/>
                        <w:rPr>
                          <w:rFonts w:ascii="Comic Sans MS" w:hAnsi="Comic Sans MS"/>
                        </w:rPr>
                      </w:pPr>
                    </w:p>
                    <w:p w14:paraId="41550966" w14:textId="77777777" w:rsidR="00D21737" w:rsidRPr="00DC308B" w:rsidRDefault="00D21737" w:rsidP="0099139B">
                      <w:pPr>
                        <w:pStyle w:val="NoSpacing"/>
                        <w:rPr>
                          <w:rFonts w:ascii="Comic Sans MS" w:hAnsi="Comic Sans MS"/>
                        </w:rPr>
                      </w:pPr>
                    </w:p>
                    <w:p w14:paraId="76565F20" w14:textId="77777777" w:rsidR="00D21737" w:rsidRPr="00DC308B" w:rsidRDefault="00D21737" w:rsidP="0099139B">
                      <w:pPr>
                        <w:pStyle w:val="NoSpacing"/>
                      </w:pPr>
                      <w:r w:rsidRPr="00DC308B">
                        <w:t> </w:t>
                      </w:r>
                    </w:p>
                  </w:txbxContent>
                </v:textbox>
                <w10:wrap type="square" anchorx="page" anchory="page"/>
              </v:shape>
            </w:pict>
          </mc:Fallback>
        </mc:AlternateContent>
      </w:r>
      <w:r w:rsidRPr="0031482C">
        <w:rPr>
          <w:b/>
          <w:color w:val="31849B"/>
        </w:rPr>
        <w:t xml:space="preserve"> Wakulla Springs Alliance</w:t>
      </w:r>
    </w:p>
    <w:p w14:paraId="08F15696" w14:textId="77777777" w:rsidR="00E230DA" w:rsidRPr="0031482C" w:rsidRDefault="00E230DA" w:rsidP="0099139B">
      <w:pPr>
        <w:jc w:val="center"/>
      </w:pPr>
    </w:p>
    <w:p w14:paraId="02E96339" w14:textId="6C79A861" w:rsidR="0099139B" w:rsidRPr="0031482C" w:rsidRDefault="0099139B" w:rsidP="0099139B">
      <w:r w:rsidRPr="0031482C">
        <w:rPr>
          <w:noProof/>
          <w:lang w:eastAsia="en-US"/>
        </w:rPr>
        <mc:AlternateContent>
          <mc:Choice Requires="wps">
            <w:drawing>
              <wp:anchor distT="0" distB="0" distL="114300" distR="114300" simplePos="0" relativeHeight="251672576" behindDoc="0" locked="0" layoutInCell="1" allowOverlap="1" wp14:anchorId="167FDD10" wp14:editId="46E6CC8A">
                <wp:simplePos x="0" y="0"/>
                <wp:positionH relativeFrom="column">
                  <wp:posOffset>115993</wp:posOffset>
                </wp:positionH>
                <wp:positionV relativeFrom="paragraph">
                  <wp:posOffset>103717</wp:posOffset>
                </wp:positionV>
                <wp:extent cx="5022850" cy="438785"/>
                <wp:effectExtent l="168275" t="163195" r="9525" b="17145"/>
                <wp:wrapNone/>
                <wp:docPr id="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0" cy="438785"/>
                        </a:xfrm>
                        <a:prstGeom prst="rect">
                          <a:avLst/>
                        </a:prstGeom>
                        <a:gradFill rotWithShape="0">
                          <a:gsLst>
                            <a:gs pos="0">
                              <a:srgbClr val="95B3D7"/>
                            </a:gs>
                            <a:gs pos="50000">
                              <a:srgbClr val="DBE5F1"/>
                            </a:gs>
                            <a:gs pos="100000">
                              <a:srgbClr val="95B3D7"/>
                            </a:gs>
                          </a:gsLst>
                          <a:lin ang="18900000" scaled="1"/>
                        </a:gradFill>
                        <a:ln w="12700">
                          <a:miter lim="800000"/>
                          <a:headEnd/>
                          <a:tailEnd/>
                        </a:ln>
                        <a:effectLst/>
                        <a:scene3d>
                          <a:camera prst="legacyObliqueTopLeft"/>
                          <a:lightRig rig="legacyFlat3" dir="t"/>
                        </a:scene3d>
                        <a:sp3d extrusionH="430200" prstMaterial="legacyMatte">
                          <a:bevelT w="13500" h="13500" prst="angle"/>
                          <a:bevelB w="13500" h="13500" prst="angle"/>
                          <a:extrusionClr>
                            <a:srgbClr val="95B3D7"/>
                          </a:extrusionClr>
                        </a:sp3d>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1151EDE4" w14:textId="77777777" w:rsidR="00D21737" w:rsidRPr="0054104F" w:rsidRDefault="00D21737" w:rsidP="0099139B">
                            <w:pPr>
                              <w:pStyle w:val="NoSpacing"/>
                              <w:jc w:val="center"/>
                              <w:rPr>
                                <w:rFonts w:ascii="Comic Sans MS" w:hAnsi="Comic Sans MS"/>
                                <w:i/>
                                <w:sz w:val="10"/>
                                <w:szCs w:val="18"/>
                              </w:rPr>
                            </w:pPr>
                          </w:p>
                          <w:p w14:paraId="0F1FEF84" w14:textId="77777777" w:rsidR="00D21737" w:rsidRPr="0054104F" w:rsidRDefault="00D21737" w:rsidP="0099139B">
                            <w:pPr>
                              <w:pStyle w:val="NoSpacing"/>
                              <w:jc w:val="center"/>
                              <w:rPr>
                                <w:rFonts w:ascii="Comic Sans MS" w:hAnsi="Comic Sans MS"/>
                                <w:i/>
                                <w:sz w:val="16"/>
                                <w:szCs w:val="18"/>
                              </w:rPr>
                            </w:pPr>
                            <w:r w:rsidRPr="0054104F">
                              <w:rPr>
                                <w:rFonts w:ascii="Comic Sans MS" w:hAnsi="Comic Sans MS"/>
                                <w:i/>
                                <w:sz w:val="16"/>
                                <w:szCs w:val="18"/>
                              </w:rPr>
                              <w:t>“Protecting and restoring water quality, spring flow and ecological health of Wakulla Spring.”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FDD10" id="Text Box 29" o:spid="_x0000_s1028" type="#_x0000_t202" style="position:absolute;margin-left:9.15pt;margin-top:8.15pt;width:395.5pt;height:34.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" fillcolor="#95b3d7">
                <v:fill color2="#dbe5f1" angle="-45" focus="-50%" type="gradient"/>
                <v:shadow color="#243f60" opacity=".5" mv:blur="0" offset="1pt,2pt"/>
                <o:extrusion v:ext="view" color="#95b3d7" on="t" colormode="custom" viewpoint="-1250000emu" viewpointorigin="-.5" skewangle="-45" lightposition="-50000" lightposition2="50000"/>
                <v:textbox>
                  <w:txbxContent>
                    <w:p w14:paraId="1151EDE4" w14:textId="77777777" w:rsidR="00D21737" w:rsidRPr="0054104F" w:rsidRDefault="00D21737" w:rsidP="0099139B">
                      <w:pPr>
                        <w:pStyle w:val="NoSpacing"/>
                        <w:jc w:val="center"/>
                        <w:rPr>
                          <w:rFonts w:ascii="Comic Sans MS" w:hAnsi="Comic Sans MS"/>
                          <w:i/>
                          <w:sz w:val="10"/>
                          <w:szCs w:val="18"/>
                        </w:rPr>
                      </w:pPr>
                    </w:p>
                    <w:p w14:paraId="0F1FEF84" w14:textId="77777777" w:rsidR="00D21737" w:rsidRPr="0054104F" w:rsidRDefault="00D21737" w:rsidP="0099139B">
                      <w:pPr>
                        <w:pStyle w:val="NoSpacing"/>
                        <w:jc w:val="center"/>
                        <w:rPr>
                          <w:rFonts w:ascii="Comic Sans MS" w:hAnsi="Comic Sans MS"/>
                          <w:i/>
                          <w:sz w:val="16"/>
                          <w:szCs w:val="18"/>
                        </w:rPr>
                      </w:pPr>
                      <w:r w:rsidRPr="0054104F">
                        <w:rPr>
                          <w:rFonts w:ascii="Comic Sans MS" w:hAnsi="Comic Sans MS"/>
                          <w:i/>
                          <w:sz w:val="16"/>
                          <w:szCs w:val="18"/>
                        </w:rPr>
                        <w:t>“Protecting and restoring water quality, spring flow and ecological health of Wakulla Spring.”</w:t>
                      </w:r>
                    </w:p>
                  </w:txbxContent>
                </v:textbox>
              </v:shape>
            </w:pict>
          </mc:Fallback>
        </mc:AlternateContent>
      </w:r>
    </w:p>
    <w:p w14:paraId="2D6207D9" w14:textId="6D8D9AD4" w:rsidR="0099139B" w:rsidRPr="0031482C" w:rsidRDefault="0099139B" w:rsidP="0099139B"/>
    <w:p w14:paraId="24D3E939" w14:textId="77777777" w:rsidR="0099139B" w:rsidRPr="0031482C" w:rsidRDefault="0099139B" w:rsidP="0099139B"/>
    <w:p w14:paraId="1F41B31C" w14:textId="77777777" w:rsidR="0099139B" w:rsidRPr="0031482C" w:rsidRDefault="0099139B" w:rsidP="0099139B"/>
    <w:p w14:paraId="0EDC0C2A" w14:textId="77777777" w:rsidR="0099139B" w:rsidRPr="0031482C" w:rsidRDefault="0099139B" w:rsidP="0099139B">
      <w:r w:rsidRPr="0031482C">
        <w:t>Dear Mr. Long and Members of the Leon County Commission – I write on behalf of the Wakulla Springs Alliance to commend staff for their response to comments received on the original Scope of Services for the Comprehensive Wastewater Treatment Facilities Plan (CWTFP). They did an outstanding job of acting on the comments submitted and documenting how they disposed of those comments in the draft RFP that will come before the Commission on December 12th. At this point we have one remaining concern to raise and a few minor refinements to recommend.</w:t>
      </w:r>
    </w:p>
    <w:p w14:paraId="2ACB59E9" w14:textId="77777777" w:rsidR="0099139B" w:rsidRPr="0031482C" w:rsidRDefault="0099139B" w:rsidP="0099139B">
      <w:r w:rsidRPr="0031482C">
        <w:t xml:space="preserve">We urge the County Commission to provide clear direction that the RFP should instruct the contractor to fully assess alternatives to central sewer for remediating septic tank impacts within all 14 of the Unsewered Target Areas defined in the </w:t>
      </w:r>
      <w:r w:rsidRPr="0031482C">
        <w:rPr>
          <w:i/>
        </w:rPr>
        <w:t>City of Tallahassee 2035 Master Sewer Plan</w:t>
      </w:r>
      <w:r w:rsidRPr="0031482C">
        <w:t xml:space="preserve"> Update (Hatch Mott MacDonald, 2016), including the Woodville Rural Community. These areas were designated for connection to central sewer without the benefit of the comprehensive cost-effectiveness assessment of alternatives which the CWTFP is intended to provide.</w:t>
      </w:r>
    </w:p>
    <w:p w14:paraId="56451164" w14:textId="77777777" w:rsidR="0099139B" w:rsidRPr="0031482C" w:rsidRDefault="0099139B" w:rsidP="0099139B">
      <w:r w:rsidRPr="0031482C">
        <w:t>While we recognize that Comprehensive Plan Policy 4.2.5: [C] states that “the preferred method of wastewater treatment in the PSPZ within the Woodville Rural Community . . . shall be connection to sewer facilities designed to achieve Advanced Wastewater Treatment standards,” that policy also was not informed by a comprehensive analysis of alternatives as intended by the CWTFP. While the contractor should acknowledge the predisposition of Policy 4.2.5[C], their analysis should provide the basis for assessing the cost-effectiveness of that policy choice against the other technical and engineering alternatives.</w:t>
      </w:r>
    </w:p>
    <w:p w14:paraId="32B909B0" w14:textId="77777777" w:rsidR="0099139B" w:rsidRPr="0031482C" w:rsidRDefault="0099139B" w:rsidP="0099139B">
      <w:r w:rsidRPr="0031482C">
        <w:t>Our minor recommendations include the following:</w:t>
      </w:r>
    </w:p>
    <w:p w14:paraId="7FB56F0A" w14:textId="77777777" w:rsidR="0099139B" w:rsidRPr="0031482C" w:rsidRDefault="0099139B" w:rsidP="0099139B">
      <w:pPr>
        <w:pStyle w:val="ListParagraph"/>
        <w:numPr>
          <w:ilvl w:val="0"/>
          <w:numId w:val="21"/>
        </w:numPr>
        <w:spacing w:after="160" w:line="259" w:lineRule="auto"/>
        <w:contextualSpacing w:val="0"/>
      </w:pPr>
      <w:r w:rsidRPr="0031482C">
        <w:t xml:space="preserve">We do not read Section 28 of the Florida Springs Protection Act of 2016 as prohibiting any and all onsite treatment and disposal systems (OSTDS) on lots of less than 1 acre as stated on page 2 of the staff report. The statute (Section 373.811(2)) prohibits within a priority focus area “New onsite sewage treatment and disposal systems on lots of less than 1 acre, </w:t>
      </w:r>
      <w:r w:rsidRPr="0031482C">
        <w:rPr>
          <w:u w:val="single"/>
        </w:rPr>
        <w:t>if the addition of the specific systems</w:t>
      </w:r>
      <w:r w:rsidRPr="0031482C">
        <w:t xml:space="preserve"> conflicts with an onsite treatment and disposal system remediation plan incorporated into a basin management action plan . . . ” We read this as requiring that any new or replacement OSTDS installed on lots of less than 1 acre must comply with any </w:t>
      </w:r>
      <w:r w:rsidRPr="0031482C">
        <w:lastRenderedPageBreak/>
        <w:t>design or technology standards contained within the Wakulla OSTDS Remediation Plan which is to be adopted no later than July 2018.</w:t>
      </w:r>
    </w:p>
    <w:p w14:paraId="6E71C51F" w14:textId="77777777" w:rsidR="0099139B" w:rsidRPr="0031482C" w:rsidRDefault="0099139B" w:rsidP="0099139B">
      <w:pPr>
        <w:pStyle w:val="ListParagraph"/>
        <w:numPr>
          <w:ilvl w:val="0"/>
          <w:numId w:val="21"/>
        </w:numPr>
        <w:spacing w:after="160" w:line="259" w:lineRule="auto"/>
        <w:contextualSpacing w:val="0"/>
      </w:pPr>
      <w:r w:rsidRPr="0031482C">
        <w:t xml:space="preserve">The RFP (Attachment #1, p. 2 of 11) should acknowledge in Section II. A. State of Florida Activities that FDEP is developing revised nitrogen source inventory and loading (NSILT) estimates as well as a revised BMAP that will include an OSTDS Remediation Plan which is to be adopted by July 2018. </w:t>
      </w:r>
    </w:p>
    <w:p w14:paraId="1DA42515" w14:textId="77777777" w:rsidR="0099139B" w:rsidRPr="0031482C" w:rsidRDefault="0099139B" w:rsidP="0099139B">
      <w:pPr>
        <w:pStyle w:val="ListParagraph"/>
        <w:numPr>
          <w:ilvl w:val="0"/>
          <w:numId w:val="21"/>
        </w:numPr>
        <w:spacing w:after="160" w:line="259" w:lineRule="auto"/>
        <w:contextualSpacing w:val="0"/>
      </w:pPr>
      <w:r w:rsidRPr="0031482C">
        <w:t>Section II.B. Leon County Activities item #14 (Attachment #1, p. 8 of 11) concerning lake TMDLs also should mention the 2012 federal TMDL for Upper Lake Lafayette which calls for a 0 percent reduction in total nitrogen and a 36 percent reduction in total phosphorus.</w:t>
      </w:r>
    </w:p>
    <w:p w14:paraId="3D2F62FB" w14:textId="77777777" w:rsidR="0099139B" w:rsidRPr="0031482C" w:rsidRDefault="0099139B" w:rsidP="0099139B">
      <w:pPr>
        <w:pStyle w:val="ListParagraph"/>
        <w:numPr>
          <w:ilvl w:val="0"/>
          <w:numId w:val="21"/>
        </w:numPr>
        <w:spacing w:after="160" w:line="259" w:lineRule="auto"/>
        <w:contextualSpacing w:val="0"/>
      </w:pPr>
      <w:r w:rsidRPr="0031482C">
        <w:t xml:space="preserve">In Section 1 of the Scope of Services the list of criteria to be considered in establishing target nitrogen reduction rates (Attachment #1, p. 10 of 11) should specify use of the attenuation and loading factors in FDEP’s </w:t>
      </w:r>
      <w:r w:rsidRPr="0031482C">
        <w:rPr>
          <w:u w:val="single"/>
        </w:rPr>
        <w:t>revised</w:t>
      </w:r>
      <w:r w:rsidRPr="0031482C">
        <w:t xml:space="preserve"> NSILT rather than the 2014 NSILT (see preceding comment #2) </w:t>
      </w:r>
    </w:p>
    <w:p w14:paraId="5DF5148B" w14:textId="77777777" w:rsidR="0099139B" w:rsidRPr="0031482C" w:rsidRDefault="0099139B" w:rsidP="0099139B">
      <w:pPr>
        <w:pStyle w:val="ListParagraph"/>
        <w:numPr>
          <w:ilvl w:val="0"/>
          <w:numId w:val="21"/>
        </w:numPr>
        <w:spacing w:after="160" w:line="259" w:lineRule="auto"/>
        <w:contextualSpacing w:val="0"/>
      </w:pPr>
      <w:r w:rsidRPr="0031482C">
        <w:t>The Section 1 Scope of Services list of criteria to be considered also should include the BMAP OSTDS Remediation Plan that is to be adopted by July 2018.</w:t>
      </w:r>
    </w:p>
    <w:p w14:paraId="1E21FEC7" w14:textId="77777777" w:rsidR="0099139B" w:rsidRPr="0031482C" w:rsidRDefault="0099139B" w:rsidP="0099139B">
      <w:pPr>
        <w:pStyle w:val="ListParagraph"/>
        <w:numPr>
          <w:ilvl w:val="0"/>
          <w:numId w:val="21"/>
        </w:numPr>
        <w:spacing w:after="160" w:line="259" w:lineRule="auto"/>
        <w:contextualSpacing w:val="0"/>
      </w:pPr>
      <w:r w:rsidRPr="0031482C">
        <w:t>In Section 5 of the Scope of Services, the RFP should direct the contractor to document their assumptions about the following in estimating total annual nitrogen reduction that will be achieved:</w:t>
      </w:r>
    </w:p>
    <w:p w14:paraId="1937C973" w14:textId="77777777" w:rsidR="0099139B" w:rsidRPr="0031482C" w:rsidRDefault="0099139B" w:rsidP="0099139B">
      <w:pPr>
        <w:pStyle w:val="ListParagraph"/>
        <w:numPr>
          <w:ilvl w:val="1"/>
          <w:numId w:val="21"/>
        </w:numPr>
        <w:spacing w:after="160" w:line="259" w:lineRule="auto"/>
        <w:contextualSpacing w:val="0"/>
      </w:pPr>
      <w:r w:rsidRPr="0031482C">
        <w:t>Participation rates by properties in the recommended retrofit strategy for each area;</w:t>
      </w:r>
    </w:p>
    <w:p w14:paraId="0C37FA40" w14:textId="77777777" w:rsidR="0099139B" w:rsidRPr="0031482C" w:rsidRDefault="0099139B" w:rsidP="0099139B">
      <w:pPr>
        <w:pStyle w:val="ListParagraph"/>
        <w:numPr>
          <w:ilvl w:val="1"/>
          <w:numId w:val="21"/>
        </w:numPr>
        <w:spacing w:after="160" w:line="259" w:lineRule="auto"/>
        <w:contextualSpacing w:val="0"/>
      </w:pPr>
      <w:r w:rsidRPr="0031482C">
        <w:t>Rates at which existing conventional septic tanks will fail thereby triggering required retrofits per the policies set forth in Comprehensive Plan Policy 4.2.5[C]; and</w:t>
      </w:r>
    </w:p>
    <w:p w14:paraId="5A8828F0" w14:textId="77777777" w:rsidR="0099139B" w:rsidRPr="0031482C" w:rsidRDefault="0099139B" w:rsidP="0099139B">
      <w:pPr>
        <w:pStyle w:val="ListParagraph"/>
        <w:numPr>
          <w:ilvl w:val="1"/>
          <w:numId w:val="21"/>
        </w:numPr>
        <w:spacing w:after="160" w:line="259" w:lineRule="auto"/>
        <w:contextualSpacing w:val="0"/>
      </w:pPr>
      <w:r w:rsidRPr="0031482C">
        <w:t>Any other policy assumptions that dictate which properties must engage in what retrofits at what point in time over the 20-year planning horizon.</w:t>
      </w:r>
    </w:p>
    <w:p w14:paraId="3497682A" w14:textId="77777777" w:rsidR="0099139B" w:rsidRPr="0031482C" w:rsidRDefault="0099139B" w:rsidP="0099139B">
      <w:r w:rsidRPr="0031482C">
        <w:t>Thanks for making this an open and transparent process for developing the project scope of services. We believe that as a result, the CWTFP will have the potential to be a critically important element in our community’s effort to remediate nutrient impacts on water resources in our county and to do our share to restore Wakulla Springs.</w:t>
      </w:r>
    </w:p>
    <w:p w14:paraId="2F83D918" w14:textId="77777777" w:rsidR="0099139B" w:rsidRPr="0031482C" w:rsidRDefault="0099139B" w:rsidP="0099139B">
      <w:r w:rsidRPr="0031482C">
        <w:t>Sincerely,</w:t>
      </w:r>
    </w:p>
    <w:p w14:paraId="702C2C48" w14:textId="77777777" w:rsidR="0099139B" w:rsidRPr="0031482C" w:rsidRDefault="0099139B" w:rsidP="0099139B">
      <w:r w:rsidRPr="0031482C">
        <w:rPr>
          <w:noProof/>
          <w:lang w:eastAsia="en-US"/>
        </w:rPr>
        <w:drawing>
          <wp:inline distT="0" distB="0" distL="0" distR="0" wp14:anchorId="674FDDFE" wp14:editId="7E04501B">
            <wp:extent cx="1590675" cy="704205"/>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yle signature.jpg"/>
                    <pic:cNvPicPr/>
                  </pic:nvPicPr>
                  <pic:blipFill>
                    <a:blip r:embed="rId10">
                      <a:extLst>
                        <a:ext uri="{28A0092B-C50C-407E-A947-70E740481C1C}">
                          <a14:useLocalDpi xmlns:a14="http://schemas.microsoft.com/office/drawing/2010/main" val="0"/>
                        </a:ext>
                      </a:extLst>
                    </a:blip>
                    <a:stretch>
                      <a:fillRect/>
                    </a:stretch>
                  </pic:blipFill>
                  <pic:spPr>
                    <a:xfrm>
                      <a:off x="0" y="0"/>
                      <a:ext cx="1608848" cy="712250"/>
                    </a:xfrm>
                    <a:prstGeom prst="rect">
                      <a:avLst/>
                    </a:prstGeom>
                  </pic:spPr>
                </pic:pic>
              </a:graphicData>
            </a:graphic>
          </wp:inline>
        </w:drawing>
      </w:r>
    </w:p>
    <w:p w14:paraId="69ABB9B2" w14:textId="77777777" w:rsidR="0099139B" w:rsidRPr="0031482C" w:rsidRDefault="0099139B" w:rsidP="0099139B">
      <w:r w:rsidRPr="0031482C">
        <w:t>Robert E. Deyle, Vice Chair</w:t>
      </w:r>
    </w:p>
    <w:p w14:paraId="1D530F54" w14:textId="3680FF02" w:rsidR="0099139B" w:rsidRPr="0031482C" w:rsidRDefault="0099139B" w:rsidP="0099139B">
      <w:r w:rsidRPr="0031482C">
        <w:t>Wakulla Springs Alliance</w:t>
      </w:r>
    </w:p>
    <w:p w14:paraId="3ED4CCF9" w14:textId="080B041A" w:rsidR="00A95682" w:rsidRDefault="00A95682">
      <w:pPr>
        <w:spacing w:after="200"/>
        <w:rPr>
          <w:color w:val="FF5050"/>
          <w:shd w:val="clear" w:color="auto" w:fill="FFFFFF"/>
        </w:rPr>
      </w:pPr>
      <w:r>
        <w:rPr>
          <w:color w:val="FF5050"/>
          <w:shd w:val="clear" w:color="auto" w:fill="FFFFFF"/>
        </w:rPr>
        <w:br w:type="page"/>
      </w:r>
    </w:p>
    <w:p w14:paraId="29A90308" w14:textId="3DDF549B" w:rsidR="0099139B" w:rsidRPr="00A95682" w:rsidRDefault="00A95682" w:rsidP="007811C4">
      <w:pPr>
        <w:spacing w:after="200"/>
        <w:jc w:val="center"/>
        <w:rPr>
          <w:shd w:val="clear" w:color="auto" w:fill="FFFFFF"/>
        </w:rPr>
      </w:pPr>
      <w:r w:rsidRPr="00A95682">
        <w:rPr>
          <w:shd w:val="clear" w:color="auto" w:fill="FFFFFF"/>
        </w:rPr>
        <w:lastRenderedPageBreak/>
        <w:t>Appendix E</w:t>
      </w:r>
    </w:p>
    <w:p w14:paraId="3BBD8172" w14:textId="77777777" w:rsidR="00A95682" w:rsidRPr="00FA4149" w:rsidRDefault="00A95682" w:rsidP="00A95682">
      <w:pPr>
        <w:jc w:val="center"/>
        <w:rPr>
          <w:b/>
          <w:sz w:val="32"/>
          <w:szCs w:val="32"/>
          <w:u w:val="single"/>
        </w:rPr>
      </w:pPr>
      <w:r w:rsidRPr="00FA4149">
        <w:rPr>
          <w:b/>
          <w:sz w:val="32"/>
          <w:szCs w:val="32"/>
          <w:u w:val="single"/>
        </w:rPr>
        <w:t>DRAFT</w:t>
      </w:r>
    </w:p>
    <w:p w14:paraId="701BC2A9" w14:textId="77777777" w:rsidR="00A95682" w:rsidRPr="00535314" w:rsidRDefault="00A95682" w:rsidP="00A95682">
      <w:pPr>
        <w:jc w:val="center"/>
        <w:rPr>
          <w:b/>
          <w:sz w:val="32"/>
          <w:szCs w:val="32"/>
        </w:rPr>
      </w:pPr>
    </w:p>
    <w:p w14:paraId="7407BBD6" w14:textId="77777777" w:rsidR="00A95682" w:rsidRDefault="00A95682" w:rsidP="00A95682">
      <w:pPr>
        <w:jc w:val="center"/>
        <w:rPr>
          <w:b/>
          <w:sz w:val="32"/>
          <w:szCs w:val="32"/>
        </w:rPr>
      </w:pPr>
      <w:r w:rsidRPr="00535314">
        <w:rPr>
          <w:b/>
          <w:sz w:val="32"/>
          <w:szCs w:val="32"/>
        </w:rPr>
        <w:t xml:space="preserve">The Florida Springs </w:t>
      </w:r>
      <w:r>
        <w:rPr>
          <w:b/>
          <w:sz w:val="32"/>
          <w:szCs w:val="32"/>
        </w:rPr>
        <w:t xml:space="preserve">Protection </w:t>
      </w:r>
      <w:r w:rsidRPr="00535314">
        <w:rPr>
          <w:b/>
          <w:sz w:val="32"/>
          <w:szCs w:val="32"/>
        </w:rPr>
        <w:t>Act,</w:t>
      </w:r>
    </w:p>
    <w:p w14:paraId="67BDF70D" w14:textId="77777777" w:rsidR="00A95682" w:rsidRDefault="00A95682" w:rsidP="00A95682">
      <w:pPr>
        <w:jc w:val="center"/>
        <w:rPr>
          <w:b/>
          <w:sz w:val="32"/>
          <w:szCs w:val="32"/>
        </w:rPr>
      </w:pPr>
      <w:r w:rsidRPr="00535314">
        <w:rPr>
          <w:b/>
          <w:sz w:val="32"/>
          <w:szCs w:val="32"/>
        </w:rPr>
        <w:t xml:space="preserve"> as Currently Being Implemented,</w:t>
      </w:r>
    </w:p>
    <w:p w14:paraId="7DBBA6BA" w14:textId="77777777" w:rsidR="00A95682" w:rsidRDefault="00A95682" w:rsidP="00A95682">
      <w:pPr>
        <w:jc w:val="center"/>
        <w:rPr>
          <w:b/>
          <w:sz w:val="32"/>
          <w:szCs w:val="32"/>
        </w:rPr>
      </w:pPr>
      <w:r w:rsidRPr="00535314">
        <w:rPr>
          <w:b/>
          <w:sz w:val="32"/>
          <w:szCs w:val="32"/>
        </w:rPr>
        <w:t xml:space="preserve"> is a Sham</w:t>
      </w:r>
    </w:p>
    <w:p w14:paraId="22F83B30" w14:textId="77777777" w:rsidR="00A95682" w:rsidRPr="00A95682" w:rsidRDefault="00A95682" w:rsidP="00A95682">
      <w:pPr>
        <w:jc w:val="center"/>
        <w:rPr>
          <w:b/>
        </w:rPr>
      </w:pPr>
    </w:p>
    <w:p w14:paraId="28035F9B" w14:textId="77777777" w:rsidR="00A95682" w:rsidRPr="00A95682" w:rsidRDefault="00A95682" w:rsidP="00A95682">
      <w:r w:rsidRPr="00A95682">
        <w:t>The necessary nitrogen reduction calculations by the FDEP are wrong</w:t>
      </w:r>
    </w:p>
    <w:p w14:paraId="24777582" w14:textId="77777777" w:rsidR="00A95682" w:rsidRPr="00A95682" w:rsidRDefault="00A95682" w:rsidP="00A95682"/>
    <w:p w14:paraId="15E3B88C" w14:textId="77777777" w:rsidR="00A95682" w:rsidRPr="00A95682" w:rsidRDefault="00A95682" w:rsidP="00A95682">
      <w:r w:rsidRPr="00A95682">
        <w:t>The estimated nitrogen loadings for septic tanks by the FDEP are wrong</w:t>
      </w:r>
    </w:p>
    <w:p w14:paraId="5C2B8ECD" w14:textId="77777777" w:rsidR="00A95682" w:rsidRPr="00A95682" w:rsidRDefault="00A95682" w:rsidP="00A95682"/>
    <w:p w14:paraId="0E12344E" w14:textId="77777777" w:rsidR="00A95682" w:rsidRPr="00A95682" w:rsidRDefault="00A95682" w:rsidP="00A95682">
      <w:r w:rsidRPr="00A95682">
        <w:t xml:space="preserve">Project information required by the Florida Springs Protection Act is not provided </w:t>
      </w:r>
    </w:p>
    <w:p w14:paraId="6B6D420A" w14:textId="77777777" w:rsidR="00A95682" w:rsidRPr="00A95682" w:rsidRDefault="00A95682" w:rsidP="00A95682"/>
    <w:p w14:paraId="598B7231" w14:textId="77777777" w:rsidR="00A95682" w:rsidRPr="00A95682" w:rsidRDefault="00A95682" w:rsidP="00A95682">
      <w:r w:rsidRPr="00A95682">
        <w:t>Responsibility for the enforcement of septic tank hookup by residential owners after a new sewer line is constructed and available is often disputed between FDOH and local governments</w:t>
      </w:r>
    </w:p>
    <w:p w14:paraId="55A8A5AE" w14:textId="77777777" w:rsidR="00A95682" w:rsidRPr="00A95682" w:rsidRDefault="00A95682" w:rsidP="00A95682"/>
    <w:p w14:paraId="41E8E2EC" w14:textId="77777777" w:rsidR="00A95682" w:rsidRPr="00A95682" w:rsidRDefault="00A95682" w:rsidP="00A95682">
      <w:r w:rsidRPr="00A95682">
        <w:t>The FDACs refuses to provide fertilizer use information from farms, claiming that it is proprietary.</w:t>
      </w:r>
    </w:p>
    <w:p w14:paraId="1E5641FE" w14:textId="77777777" w:rsidR="00A95682" w:rsidRPr="00A95682" w:rsidRDefault="00A95682" w:rsidP="00A95682"/>
    <w:p w14:paraId="6E2E60F9" w14:textId="77777777" w:rsidR="00A95682" w:rsidRPr="00A95682" w:rsidRDefault="00A95682" w:rsidP="00A95682">
      <w:r w:rsidRPr="00A95682">
        <w:t>The Suwannee River BMAP won’t achieve the TMDL in 20 years, as required by the Florida Springs Protection Act.</w:t>
      </w:r>
    </w:p>
    <w:p w14:paraId="044B170A" w14:textId="77777777" w:rsidR="00A95682" w:rsidRPr="00A95682" w:rsidRDefault="00A95682" w:rsidP="00A95682"/>
    <w:p w14:paraId="4FBF815F" w14:textId="77777777" w:rsidR="00A95682" w:rsidRPr="00A95682" w:rsidRDefault="00A95682" w:rsidP="00A95682">
      <w:r w:rsidRPr="00A95682">
        <w:t xml:space="preserve">The latest draft Volusia Blue Spring BMAP by FDEP: </w:t>
      </w:r>
    </w:p>
    <w:p w14:paraId="00D2EFD5" w14:textId="77777777" w:rsidR="00A95682" w:rsidRPr="00A95682" w:rsidRDefault="00A95682" w:rsidP="00A95682">
      <w:pPr>
        <w:pStyle w:val="ListParagraph"/>
        <w:numPr>
          <w:ilvl w:val="0"/>
          <w:numId w:val="27"/>
        </w:numPr>
      </w:pPr>
      <w:r w:rsidRPr="00A95682">
        <w:t xml:space="preserve">has </w:t>
      </w:r>
      <w:r w:rsidRPr="00A95682">
        <w:rPr>
          <w:u w:val="single"/>
        </w:rPr>
        <w:t>no</w:t>
      </w:r>
      <w:r w:rsidRPr="00A95682">
        <w:t xml:space="preserve"> projects for septic tank remediation, though they are the majority of the nitrogen </w:t>
      </w:r>
      <w:proofErr w:type="gramStart"/>
      <w:r w:rsidRPr="00A95682">
        <w:t>load</w:t>
      </w:r>
      <w:proofErr w:type="gramEnd"/>
      <w:r w:rsidRPr="00A95682">
        <w:t xml:space="preserve"> </w:t>
      </w:r>
    </w:p>
    <w:p w14:paraId="37477B72" w14:textId="77777777" w:rsidR="00A95682" w:rsidRPr="00A95682" w:rsidRDefault="00A95682" w:rsidP="00A95682">
      <w:pPr>
        <w:pStyle w:val="ListParagraph"/>
        <w:numPr>
          <w:ilvl w:val="0"/>
          <w:numId w:val="27"/>
        </w:numPr>
      </w:pPr>
      <w:r w:rsidRPr="00A95682">
        <w:t>the boundary of the Priority Focus Area (PFA) has been politically drawn, not scientifically, resulting in over 15,000 septic tanks not required to be remediated, and</w:t>
      </w:r>
    </w:p>
    <w:p w14:paraId="4C579FAD" w14:textId="77777777" w:rsidR="00A95682" w:rsidRPr="00A95682" w:rsidRDefault="00A95682" w:rsidP="00A95682">
      <w:pPr>
        <w:pStyle w:val="ListParagraph"/>
        <w:numPr>
          <w:ilvl w:val="0"/>
          <w:numId w:val="27"/>
        </w:numPr>
      </w:pPr>
      <w:r w:rsidRPr="00A95682">
        <w:t>the existing and future septic tanks outside the PFA, but within the springshed, will more than offset the nitrogen reductions accomplished within the PFA.</w:t>
      </w:r>
    </w:p>
    <w:p w14:paraId="58959E4A" w14:textId="77777777" w:rsidR="00A95682" w:rsidRPr="00535314" w:rsidRDefault="00A95682" w:rsidP="00A95682">
      <w:pPr>
        <w:rPr>
          <w:sz w:val="32"/>
          <w:szCs w:val="32"/>
        </w:rPr>
      </w:pPr>
    </w:p>
    <w:p w14:paraId="53E61C7A" w14:textId="77777777" w:rsidR="00A95682" w:rsidRPr="0031482C" w:rsidRDefault="00A95682" w:rsidP="007811C4">
      <w:pPr>
        <w:spacing w:after="200"/>
        <w:jc w:val="center"/>
        <w:rPr>
          <w:color w:val="FF5050"/>
          <w:shd w:val="clear" w:color="auto" w:fill="FFFFFF"/>
        </w:rPr>
      </w:pPr>
    </w:p>
    <w:sectPr w:rsidR="00A95682" w:rsidRPr="0031482C" w:rsidSect="00C14E2F">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明朝">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4D"/>
    <w:family w:val="swiss"/>
    <w:notTrueType/>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A0E14"/>
    <w:multiLevelType w:val="hybridMultilevel"/>
    <w:tmpl w:val="E00E12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6ED6DF3"/>
    <w:multiLevelType w:val="hybridMultilevel"/>
    <w:tmpl w:val="A4248D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D6E7952"/>
    <w:multiLevelType w:val="hybridMultilevel"/>
    <w:tmpl w:val="3DC2D0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9B2BD9"/>
    <w:multiLevelType w:val="hybridMultilevel"/>
    <w:tmpl w:val="C9B836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EDB0FBC"/>
    <w:multiLevelType w:val="hybridMultilevel"/>
    <w:tmpl w:val="89226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036548"/>
    <w:multiLevelType w:val="hybridMultilevel"/>
    <w:tmpl w:val="69764B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93E1F3C"/>
    <w:multiLevelType w:val="hybridMultilevel"/>
    <w:tmpl w:val="DAB4D3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C0E7F2F"/>
    <w:multiLevelType w:val="hybridMultilevel"/>
    <w:tmpl w:val="5D38C2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196497"/>
    <w:multiLevelType w:val="hybridMultilevel"/>
    <w:tmpl w:val="6DD89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BE07162"/>
    <w:multiLevelType w:val="hybridMultilevel"/>
    <w:tmpl w:val="324AD0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D3A3A34"/>
    <w:multiLevelType w:val="hybridMultilevel"/>
    <w:tmpl w:val="2C089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FA76D7"/>
    <w:multiLevelType w:val="hybridMultilevel"/>
    <w:tmpl w:val="ABCC1AEA"/>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6F4687A"/>
    <w:multiLevelType w:val="hybridMultilevel"/>
    <w:tmpl w:val="B128C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D4A74DA"/>
    <w:multiLevelType w:val="hybridMultilevel"/>
    <w:tmpl w:val="604A6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210A24"/>
    <w:multiLevelType w:val="hybridMultilevel"/>
    <w:tmpl w:val="6C7AE9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FFF5D18"/>
    <w:multiLevelType w:val="multilevel"/>
    <w:tmpl w:val="798E9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27959E7"/>
    <w:multiLevelType w:val="hybridMultilevel"/>
    <w:tmpl w:val="558C3A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AA27598"/>
    <w:multiLevelType w:val="hybridMultilevel"/>
    <w:tmpl w:val="449EF8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8230EE"/>
    <w:multiLevelType w:val="hybridMultilevel"/>
    <w:tmpl w:val="AC8606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B261BE7"/>
    <w:multiLevelType w:val="hybridMultilevel"/>
    <w:tmpl w:val="6D560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A842767"/>
    <w:multiLevelType w:val="multilevel"/>
    <w:tmpl w:val="A85EC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C5F4F8F"/>
    <w:multiLevelType w:val="hybridMultilevel"/>
    <w:tmpl w:val="A800AE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C997E25"/>
    <w:multiLevelType w:val="hybridMultilevel"/>
    <w:tmpl w:val="33FC9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A8432AE">
      <w:numFmt w:val="bullet"/>
      <w:lvlText w:val="·"/>
      <w:lvlJc w:val="left"/>
      <w:pPr>
        <w:ind w:left="2235" w:hanging="435"/>
      </w:pPr>
      <w:rPr>
        <w:rFonts w:ascii="Times New Roman" w:eastAsia="Times New Roman" w:hAnsi="Times New Roman" w:cs="Times New Roman" w:hint="default"/>
        <w:color w:val="00000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85691E"/>
    <w:multiLevelType w:val="hybridMultilevel"/>
    <w:tmpl w:val="65A021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D7832E0"/>
    <w:multiLevelType w:val="hybridMultilevel"/>
    <w:tmpl w:val="05FCD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E3D407F"/>
    <w:multiLevelType w:val="hybridMultilevel"/>
    <w:tmpl w:val="21F4FD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FA35B1E"/>
    <w:multiLevelType w:val="hybridMultilevel"/>
    <w:tmpl w:val="CD46AA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10"/>
  </w:num>
  <w:num w:numId="3">
    <w:abstractNumId w:val="23"/>
  </w:num>
  <w:num w:numId="4">
    <w:abstractNumId w:val="22"/>
  </w:num>
  <w:num w:numId="5">
    <w:abstractNumId w:val="13"/>
  </w:num>
  <w:num w:numId="6">
    <w:abstractNumId w:val="4"/>
  </w:num>
  <w:num w:numId="7">
    <w:abstractNumId w:val="11"/>
  </w:num>
  <w:num w:numId="8">
    <w:abstractNumId w:val="7"/>
  </w:num>
  <w:num w:numId="9">
    <w:abstractNumId w:val="20"/>
  </w:num>
  <w:num w:numId="10">
    <w:abstractNumId w:val="15"/>
  </w:num>
  <w:num w:numId="11">
    <w:abstractNumId w:val="21"/>
  </w:num>
  <w:num w:numId="12">
    <w:abstractNumId w:val="14"/>
  </w:num>
  <w:num w:numId="13">
    <w:abstractNumId w:val="3"/>
  </w:num>
  <w:num w:numId="14">
    <w:abstractNumId w:val="12"/>
  </w:num>
  <w:num w:numId="15">
    <w:abstractNumId w:val="5"/>
  </w:num>
  <w:num w:numId="16">
    <w:abstractNumId w:val="6"/>
  </w:num>
  <w:num w:numId="17">
    <w:abstractNumId w:val="26"/>
  </w:num>
  <w:num w:numId="18">
    <w:abstractNumId w:val="16"/>
  </w:num>
  <w:num w:numId="19">
    <w:abstractNumId w:val="9"/>
  </w:num>
  <w:num w:numId="20">
    <w:abstractNumId w:val="0"/>
  </w:num>
  <w:num w:numId="21">
    <w:abstractNumId w:val="2"/>
  </w:num>
  <w:num w:numId="22">
    <w:abstractNumId w:val="24"/>
  </w:num>
  <w:num w:numId="23">
    <w:abstractNumId w:val="25"/>
  </w:num>
  <w:num w:numId="24">
    <w:abstractNumId w:val="8"/>
  </w:num>
  <w:num w:numId="25">
    <w:abstractNumId w:val="1"/>
  </w:num>
  <w:num w:numId="26">
    <w:abstractNumId w:val="18"/>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activeWritingStyle w:appName="MSWord" w:lang="en-US" w:vendorID="64" w:dllVersion="4096" w:nlCheck="1" w:checkStyle="0"/>
  <w:proofState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379"/>
    <w:rsid w:val="00023BD7"/>
    <w:rsid w:val="00023C59"/>
    <w:rsid w:val="00036907"/>
    <w:rsid w:val="00051ED3"/>
    <w:rsid w:val="00055064"/>
    <w:rsid w:val="00073711"/>
    <w:rsid w:val="0008039F"/>
    <w:rsid w:val="000B6F82"/>
    <w:rsid w:val="000C1174"/>
    <w:rsid w:val="000E5DFB"/>
    <w:rsid w:val="000E74AF"/>
    <w:rsid w:val="000F3973"/>
    <w:rsid w:val="00103DBE"/>
    <w:rsid w:val="00112363"/>
    <w:rsid w:val="00115D05"/>
    <w:rsid w:val="00121DE4"/>
    <w:rsid w:val="0013286A"/>
    <w:rsid w:val="00140C65"/>
    <w:rsid w:val="00162D61"/>
    <w:rsid w:val="00167731"/>
    <w:rsid w:val="001745DC"/>
    <w:rsid w:val="00174692"/>
    <w:rsid w:val="00177831"/>
    <w:rsid w:val="00184AEC"/>
    <w:rsid w:val="00192D12"/>
    <w:rsid w:val="001A0C97"/>
    <w:rsid w:val="001D7659"/>
    <w:rsid w:val="001D7ED6"/>
    <w:rsid w:val="001E0044"/>
    <w:rsid w:val="001F6CE6"/>
    <w:rsid w:val="0020481C"/>
    <w:rsid w:val="00211F98"/>
    <w:rsid w:val="00215A70"/>
    <w:rsid w:val="00221334"/>
    <w:rsid w:val="00223EED"/>
    <w:rsid w:val="002372D4"/>
    <w:rsid w:val="00240133"/>
    <w:rsid w:val="0024741A"/>
    <w:rsid w:val="00253ACC"/>
    <w:rsid w:val="00270D67"/>
    <w:rsid w:val="00280913"/>
    <w:rsid w:val="002828C3"/>
    <w:rsid w:val="00295C1C"/>
    <w:rsid w:val="002B454E"/>
    <w:rsid w:val="002B671C"/>
    <w:rsid w:val="002C4B86"/>
    <w:rsid w:val="002C5B62"/>
    <w:rsid w:val="002D32A1"/>
    <w:rsid w:val="002E17F6"/>
    <w:rsid w:val="002E6980"/>
    <w:rsid w:val="002F039A"/>
    <w:rsid w:val="002F0D98"/>
    <w:rsid w:val="002F69CA"/>
    <w:rsid w:val="002F7177"/>
    <w:rsid w:val="003140A2"/>
    <w:rsid w:val="0031482C"/>
    <w:rsid w:val="00314BED"/>
    <w:rsid w:val="00321698"/>
    <w:rsid w:val="00321C55"/>
    <w:rsid w:val="00330952"/>
    <w:rsid w:val="00344E00"/>
    <w:rsid w:val="003600C5"/>
    <w:rsid w:val="003634BC"/>
    <w:rsid w:val="00371977"/>
    <w:rsid w:val="003749A5"/>
    <w:rsid w:val="003761EA"/>
    <w:rsid w:val="00380DD7"/>
    <w:rsid w:val="00387E0F"/>
    <w:rsid w:val="00391E9B"/>
    <w:rsid w:val="003A5CF2"/>
    <w:rsid w:val="003A6EFA"/>
    <w:rsid w:val="003B1890"/>
    <w:rsid w:val="003B5B21"/>
    <w:rsid w:val="003D0172"/>
    <w:rsid w:val="003D6459"/>
    <w:rsid w:val="003F7232"/>
    <w:rsid w:val="0040024E"/>
    <w:rsid w:val="004152DB"/>
    <w:rsid w:val="00417DB5"/>
    <w:rsid w:val="00423933"/>
    <w:rsid w:val="00426D97"/>
    <w:rsid w:val="004325D0"/>
    <w:rsid w:val="004422DD"/>
    <w:rsid w:val="00443191"/>
    <w:rsid w:val="00447465"/>
    <w:rsid w:val="0045370F"/>
    <w:rsid w:val="00454881"/>
    <w:rsid w:val="00455A80"/>
    <w:rsid w:val="004564FA"/>
    <w:rsid w:val="004615F2"/>
    <w:rsid w:val="004616C8"/>
    <w:rsid w:val="004743A9"/>
    <w:rsid w:val="00482B45"/>
    <w:rsid w:val="0048422F"/>
    <w:rsid w:val="004850C5"/>
    <w:rsid w:val="004914CC"/>
    <w:rsid w:val="004C2375"/>
    <w:rsid w:val="004C770E"/>
    <w:rsid w:val="004D086B"/>
    <w:rsid w:val="004E341A"/>
    <w:rsid w:val="004F77E5"/>
    <w:rsid w:val="0051083E"/>
    <w:rsid w:val="00511290"/>
    <w:rsid w:val="00521CF3"/>
    <w:rsid w:val="005269CA"/>
    <w:rsid w:val="0054784F"/>
    <w:rsid w:val="00552D10"/>
    <w:rsid w:val="005537EA"/>
    <w:rsid w:val="00560EFD"/>
    <w:rsid w:val="0056648A"/>
    <w:rsid w:val="00585BAE"/>
    <w:rsid w:val="00594181"/>
    <w:rsid w:val="00595023"/>
    <w:rsid w:val="005D5B68"/>
    <w:rsid w:val="005D718E"/>
    <w:rsid w:val="005E0A00"/>
    <w:rsid w:val="005E7AA3"/>
    <w:rsid w:val="0060743A"/>
    <w:rsid w:val="00615594"/>
    <w:rsid w:val="0062720C"/>
    <w:rsid w:val="00634269"/>
    <w:rsid w:val="0063435B"/>
    <w:rsid w:val="00662A9C"/>
    <w:rsid w:val="0066396E"/>
    <w:rsid w:val="006808B8"/>
    <w:rsid w:val="00691F64"/>
    <w:rsid w:val="00695225"/>
    <w:rsid w:val="006B3CFB"/>
    <w:rsid w:val="006C33A4"/>
    <w:rsid w:val="006C5E36"/>
    <w:rsid w:val="006D0D7C"/>
    <w:rsid w:val="006D2D30"/>
    <w:rsid w:val="006D5356"/>
    <w:rsid w:val="006E58CB"/>
    <w:rsid w:val="00703DF7"/>
    <w:rsid w:val="007057E3"/>
    <w:rsid w:val="00715F78"/>
    <w:rsid w:val="00721D8B"/>
    <w:rsid w:val="007346F4"/>
    <w:rsid w:val="007364DB"/>
    <w:rsid w:val="00744E85"/>
    <w:rsid w:val="007558D7"/>
    <w:rsid w:val="0077484E"/>
    <w:rsid w:val="007811C4"/>
    <w:rsid w:val="00783012"/>
    <w:rsid w:val="0078309B"/>
    <w:rsid w:val="007A5536"/>
    <w:rsid w:val="007A7309"/>
    <w:rsid w:val="007D2190"/>
    <w:rsid w:val="007D6244"/>
    <w:rsid w:val="007E02ED"/>
    <w:rsid w:val="007E4DAE"/>
    <w:rsid w:val="007E61E4"/>
    <w:rsid w:val="008206F5"/>
    <w:rsid w:val="00835F10"/>
    <w:rsid w:val="00853520"/>
    <w:rsid w:val="00855661"/>
    <w:rsid w:val="00855C22"/>
    <w:rsid w:val="00863AB5"/>
    <w:rsid w:val="0087355C"/>
    <w:rsid w:val="008B5AE6"/>
    <w:rsid w:val="008C1248"/>
    <w:rsid w:val="008D1EE2"/>
    <w:rsid w:val="008D56E8"/>
    <w:rsid w:val="008E0F4E"/>
    <w:rsid w:val="008E46F4"/>
    <w:rsid w:val="008F2486"/>
    <w:rsid w:val="00921E47"/>
    <w:rsid w:val="009244B7"/>
    <w:rsid w:val="00930D56"/>
    <w:rsid w:val="00935D09"/>
    <w:rsid w:val="00945292"/>
    <w:rsid w:val="00947F35"/>
    <w:rsid w:val="009577CC"/>
    <w:rsid w:val="00960647"/>
    <w:rsid w:val="009613DE"/>
    <w:rsid w:val="00964409"/>
    <w:rsid w:val="00974A7E"/>
    <w:rsid w:val="0098476F"/>
    <w:rsid w:val="0099139B"/>
    <w:rsid w:val="009914DB"/>
    <w:rsid w:val="009A1AA7"/>
    <w:rsid w:val="009A4D3B"/>
    <w:rsid w:val="009B51A9"/>
    <w:rsid w:val="009B5335"/>
    <w:rsid w:val="009D0A8E"/>
    <w:rsid w:val="009D615B"/>
    <w:rsid w:val="009E63C8"/>
    <w:rsid w:val="009E6E24"/>
    <w:rsid w:val="009F1E85"/>
    <w:rsid w:val="009F2BDB"/>
    <w:rsid w:val="009F7D76"/>
    <w:rsid w:val="00A12020"/>
    <w:rsid w:val="00A120E0"/>
    <w:rsid w:val="00A33E26"/>
    <w:rsid w:val="00A444EC"/>
    <w:rsid w:val="00A51E87"/>
    <w:rsid w:val="00A54623"/>
    <w:rsid w:val="00A72240"/>
    <w:rsid w:val="00A82D53"/>
    <w:rsid w:val="00A833A0"/>
    <w:rsid w:val="00A95682"/>
    <w:rsid w:val="00AB1B88"/>
    <w:rsid w:val="00AB2B28"/>
    <w:rsid w:val="00AB467A"/>
    <w:rsid w:val="00AC5B42"/>
    <w:rsid w:val="00AC76C2"/>
    <w:rsid w:val="00AF7937"/>
    <w:rsid w:val="00B164CD"/>
    <w:rsid w:val="00B21B72"/>
    <w:rsid w:val="00B26139"/>
    <w:rsid w:val="00B26A66"/>
    <w:rsid w:val="00B54377"/>
    <w:rsid w:val="00B60BA2"/>
    <w:rsid w:val="00B75BDB"/>
    <w:rsid w:val="00B80CA3"/>
    <w:rsid w:val="00B85E58"/>
    <w:rsid w:val="00B939D0"/>
    <w:rsid w:val="00BA1405"/>
    <w:rsid w:val="00BC5031"/>
    <w:rsid w:val="00BC7F18"/>
    <w:rsid w:val="00BD21D9"/>
    <w:rsid w:val="00BD2379"/>
    <w:rsid w:val="00BE1A9C"/>
    <w:rsid w:val="00BF10E3"/>
    <w:rsid w:val="00BF46AB"/>
    <w:rsid w:val="00BF4E44"/>
    <w:rsid w:val="00C07662"/>
    <w:rsid w:val="00C14E2F"/>
    <w:rsid w:val="00C20BE2"/>
    <w:rsid w:val="00C24AA5"/>
    <w:rsid w:val="00C5017F"/>
    <w:rsid w:val="00C52320"/>
    <w:rsid w:val="00C56291"/>
    <w:rsid w:val="00C75818"/>
    <w:rsid w:val="00CA3C61"/>
    <w:rsid w:val="00CC42E7"/>
    <w:rsid w:val="00CE6221"/>
    <w:rsid w:val="00D038B0"/>
    <w:rsid w:val="00D04C56"/>
    <w:rsid w:val="00D15737"/>
    <w:rsid w:val="00D21737"/>
    <w:rsid w:val="00D2246D"/>
    <w:rsid w:val="00D34328"/>
    <w:rsid w:val="00D41C46"/>
    <w:rsid w:val="00D60BB4"/>
    <w:rsid w:val="00D67DF5"/>
    <w:rsid w:val="00D76884"/>
    <w:rsid w:val="00D80309"/>
    <w:rsid w:val="00D82E42"/>
    <w:rsid w:val="00D84712"/>
    <w:rsid w:val="00DA41BD"/>
    <w:rsid w:val="00DB2931"/>
    <w:rsid w:val="00DB5846"/>
    <w:rsid w:val="00DE23DB"/>
    <w:rsid w:val="00DE300A"/>
    <w:rsid w:val="00DE34AB"/>
    <w:rsid w:val="00E071E8"/>
    <w:rsid w:val="00E12F09"/>
    <w:rsid w:val="00E230DA"/>
    <w:rsid w:val="00E259FF"/>
    <w:rsid w:val="00E27497"/>
    <w:rsid w:val="00E32CEE"/>
    <w:rsid w:val="00E34E5C"/>
    <w:rsid w:val="00E41305"/>
    <w:rsid w:val="00E6306C"/>
    <w:rsid w:val="00E73247"/>
    <w:rsid w:val="00E7680F"/>
    <w:rsid w:val="00E80A86"/>
    <w:rsid w:val="00E91F1A"/>
    <w:rsid w:val="00EA38BD"/>
    <w:rsid w:val="00EB0D5D"/>
    <w:rsid w:val="00EC43E7"/>
    <w:rsid w:val="00EE1FE1"/>
    <w:rsid w:val="00EF11DE"/>
    <w:rsid w:val="00EF1CC9"/>
    <w:rsid w:val="00EF6357"/>
    <w:rsid w:val="00EF6F54"/>
    <w:rsid w:val="00F07CDE"/>
    <w:rsid w:val="00F24F0A"/>
    <w:rsid w:val="00F27D65"/>
    <w:rsid w:val="00F35EE9"/>
    <w:rsid w:val="00F524EE"/>
    <w:rsid w:val="00F6385B"/>
    <w:rsid w:val="00F66A62"/>
    <w:rsid w:val="00F71323"/>
    <w:rsid w:val="00F728CE"/>
    <w:rsid w:val="00F83E2D"/>
    <w:rsid w:val="00F90D51"/>
    <w:rsid w:val="00F917F0"/>
    <w:rsid w:val="00FA0010"/>
    <w:rsid w:val="00FA142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7E01883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Times New Roman"/>
        <w:sz w:val="24"/>
        <w:szCs w:val="24"/>
        <w:lang w:val="en-US" w:eastAsia="ja-JP" w:bidi="ar-SA"/>
      </w:rPr>
    </w:rPrDefault>
    <w:pPrDefault>
      <w:pPr>
        <w:spacing w:after="20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D2379"/>
    <w:pPr>
      <w:spacing w:after="0"/>
    </w:pPr>
    <w:rPr>
      <w:rFonts w:cs="Arial"/>
    </w:rPr>
  </w:style>
  <w:style w:type="paragraph" w:styleId="Heading1">
    <w:name w:val="heading 1"/>
    <w:basedOn w:val="Normal"/>
    <w:next w:val="Normal"/>
    <w:link w:val="Heading1Char"/>
    <w:uiPriority w:val="9"/>
    <w:qFormat/>
    <w:rsid w:val="002B67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855661"/>
    <w:pPr>
      <w:spacing w:before="100" w:beforeAutospacing="1" w:after="100" w:afterAutospacing="1"/>
      <w:outlineLvl w:val="3"/>
    </w:pPr>
    <w:rPr>
      <w:rFonts w:ascii="Times New Roman" w:eastAsia="Times New Roman" w:hAnsi="Times New Roman" w:cs="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l">
    <w:name w:val="il"/>
    <w:basedOn w:val="DefaultParagraphFont"/>
    <w:rsid w:val="00615594"/>
  </w:style>
  <w:style w:type="character" w:customStyle="1" w:styleId="apple-converted-space">
    <w:name w:val="apple-converted-space"/>
    <w:basedOn w:val="DefaultParagraphFont"/>
    <w:rsid w:val="00615594"/>
  </w:style>
  <w:style w:type="character" w:styleId="Hyperlink">
    <w:name w:val="Hyperlink"/>
    <w:basedOn w:val="DefaultParagraphFont"/>
    <w:uiPriority w:val="99"/>
    <w:unhideWhenUsed/>
    <w:rsid w:val="002F039A"/>
    <w:rPr>
      <w:color w:val="0000FF" w:themeColor="hyperlink"/>
      <w:u w:val="single"/>
    </w:rPr>
  </w:style>
  <w:style w:type="paragraph" w:styleId="BalloonText">
    <w:name w:val="Balloon Text"/>
    <w:basedOn w:val="Normal"/>
    <w:link w:val="BalloonTextChar"/>
    <w:uiPriority w:val="99"/>
    <w:semiHidden/>
    <w:unhideWhenUsed/>
    <w:rsid w:val="004E341A"/>
    <w:rPr>
      <w:rFonts w:ascii="Tahoma" w:hAnsi="Tahoma" w:cs="Tahoma"/>
      <w:sz w:val="16"/>
      <w:szCs w:val="16"/>
    </w:rPr>
  </w:style>
  <w:style w:type="character" w:customStyle="1" w:styleId="BalloonTextChar">
    <w:name w:val="Balloon Text Char"/>
    <w:basedOn w:val="DefaultParagraphFont"/>
    <w:link w:val="BalloonText"/>
    <w:uiPriority w:val="99"/>
    <w:semiHidden/>
    <w:rsid w:val="004E341A"/>
    <w:rPr>
      <w:rFonts w:ascii="Tahoma" w:hAnsi="Tahoma" w:cs="Tahoma"/>
      <w:sz w:val="16"/>
      <w:szCs w:val="16"/>
    </w:rPr>
  </w:style>
  <w:style w:type="paragraph" w:styleId="ListParagraph">
    <w:name w:val="List Paragraph"/>
    <w:basedOn w:val="Normal"/>
    <w:uiPriority w:val="34"/>
    <w:qFormat/>
    <w:rsid w:val="00D04C56"/>
    <w:pPr>
      <w:ind w:left="720"/>
      <w:contextualSpacing/>
    </w:pPr>
  </w:style>
  <w:style w:type="paragraph" w:styleId="NormalWeb">
    <w:name w:val="Normal (Web)"/>
    <w:basedOn w:val="Normal"/>
    <w:uiPriority w:val="99"/>
    <w:semiHidden/>
    <w:unhideWhenUsed/>
    <w:rsid w:val="00DA41BD"/>
    <w:pPr>
      <w:spacing w:before="100" w:beforeAutospacing="1" w:after="100" w:afterAutospacing="1"/>
    </w:pPr>
    <w:rPr>
      <w:rFonts w:ascii="Times New Roman" w:eastAsia="Times New Roman" w:hAnsi="Times New Roman" w:cs="Times New Roman"/>
      <w:lang w:eastAsia="en-US"/>
    </w:rPr>
  </w:style>
  <w:style w:type="character" w:customStyle="1" w:styleId="Heading4Char">
    <w:name w:val="Heading 4 Char"/>
    <w:basedOn w:val="DefaultParagraphFont"/>
    <w:link w:val="Heading4"/>
    <w:uiPriority w:val="9"/>
    <w:rsid w:val="00855661"/>
    <w:rPr>
      <w:rFonts w:ascii="Times New Roman" w:eastAsia="Times New Roman" w:hAnsi="Times New Roman"/>
      <w:b/>
      <w:bCs/>
      <w:lang w:eastAsia="en-US"/>
    </w:rPr>
  </w:style>
  <w:style w:type="paragraph" w:customStyle="1" w:styleId="wp-caption-text">
    <w:name w:val="wp-caption-text"/>
    <w:basedOn w:val="Normal"/>
    <w:rsid w:val="00855661"/>
    <w:pPr>
      <w:spacing w:before="100" w:beforeAutospacing="1" w:after="100" w:afterAutospacing="1"/>
    </w:pPr>
    <w:rPr>
      <w:rFonts w:ascii="Times New Roman" w:eastAsia="Times New Roman" w:hAnsi="Times New Roman" w:cs="Times New Roman"/>
      <w:lang w:eastAsia="en-US"/>
    </w:rPr>
  </w:style>
  <w:style w:type="character" w:styleId="Strong">
    <w:name w:val="Strong"/>
    <w:basedOn w:val="DefaultParagraphFont"/>
    <w:uiPriority w:val="22"/>
    <w:qFormat/>
    <w:rsid w:val="00855661"/>
    <w:rPr>
      <w:b/>
      <w:bCs/>
    </w:rPr>
  </w:style>
  <w:style w:type="character" w:customStyle="1" w:styleId="aqj">
    <w:name w:val="aqj"/>
    <w:basedOn w:val="DefaultParagraphFont"/>
    <w:rsid w:val="001A0C97"/>
  </w:style>
  <w:style w:type="paragraph" w:customStyle="1" w:styleId="m-3077211811057969554msolistparagraph">
    <w:name w:val="m_-3077211811057969554msolistparagraph"/>
    <w:basedOn w:val="Normal"/>
    <w:rsid w:val="002B671C"/>
    <w:pPr>
      <w:spacing w:before="100" w:beforeAutospacing="1" w:after="100" w:afterAutospacing="1"/>
    </w:pPr>
    <w:rPr>
      <w:rFonts w:ascii="Times New Roman" w:eastAsia="Times New Roman" w:hAnsi="Times New Roman" w:cs="Times New Roman"/>
      <w:lang w:eastAsia="en-US"/>
    </w:rPr>
  </w:style>
  <w:style w:type="character" w:customStyle="1" w:styleId="Heading1Char">
    <w:name w:val="Heading 1 Char"/>
    <w:basedOn w:val="DefaultParagraphFont"/>
    <w:link w:val="Heading1"/>
    <w:uiPriority w:val="9"/>
    <w:rsid w:val="002B671C"/>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D80309"/>
    <w:rPr>
      <w:sz w:val="16"/>
      <w:szCs w:val="16"/>
    </w:rPr>
  </w:style>
  <w:style w:type="paragraph" w:styleId="CommentText">
    <w:name w:val="annotation text"/>
    <w:basedOn w:val="Normal"/>
    <w:link w:val="CommentTextChar"/>
    <w:uiPriority w:val="99"/>
    <w:semiHidden/>
    <w:unhideWhenUsed/>
    <w:rsid w:val="00D80309"/>
    <w:rPr>
      <w:sz w:val="20"/>
      <w:szCs w:val="20"/>
    </w:rPr>
  </w:style>
  <w:style w:type="character" w:customStyle="1" w:styleId="CommentTextChar">
    <w:name w:val="Comment Text Char"/>
    <w:basedOn w:val="DefaultParagraphFont"/>
    <w:link w:val="CommentText"/>
    <w:uiPriority w:val="99"/>
    <w:semiHidden/>
    <w:rsid w:val="00D80309"/>
    <w:rPr>
      <w:rFonts w:cs="Arial"/>
      <w:sz w:val="20"/>
      <w:szCs w:val="20"/>
    </w:rPr>
  </w:style>
  <w:style w:type="paragraph" w:styleId="CommentSubject">
    <w:name w:val="annotation subject"/>
    <w:basedOn w:val="CommentText"/>
    <w:next w:val="CommentText"/>
    <w:link w:val="CommentSubjectChar"/>
    <w:uiPriority w:val="99"/>
    <w:semiHidden/>
    <w:unhideWhenUsed/>
    <w:rsid w:val="00D80309"/>
    <w:rPr>
      <w:b/>
      <w:bCs/>
    </w:rPr>
  </w:style>
  <w:style w:type="character" w:customStyle="1" w:styleId="CommentSubjectChar">
    <w:name w:val="Comment Subject Char"/>
    <w:basedOn w:val="CommentTextChar"/>
    <w:link w:val="CommentSubject"/>
    <w:uiPriority w:val="99"/>
    <w:semiHidden/>
    <w:rsid w:val="00D80309"/>
    <w:rPr>
      <w:rFonts w:cs="Arial"/>
      <w:b/>
      <w:bCs/>
      <w:sz w:val="20"/>
      <w:szCs w:val="20"/>
    </w:rPr>
  </w:style>
  <w:style w:type="paragraph" w:customStyle="1" w:styleId="p1">
    <w:name w:val="p1"/>
    <w:basedOn w:val="Normal"/>
    <w:rsid w:val="00221334"/>
    <w:rPr>
      <w:rFonts w:ascii="Helvetica" w:hAnsi="Helvetica" w:cs="Times New Roman"/>
      <w:sz w:val="27"/>
      <w:szCs w:val="27"/>
      <w:lang w:eastAsia="en-US"/>
    </w:rPr>
  </w:style>
  <w:style w:type="paragraph" w:customStyle="1" w:styleId="p2">
    <w:name w:val="p2"/>
    <w:basedOn w:val="Normal"/>
    <w:rsid w:val="00221334"/>
    <w:rPr>
      <w:rFonts w:ascii="Helvetica" w:hAnsi="Helvetica" w:cs="Times New Roman"/>
      <w:sz w:val="17"/>
      <w:szCs w:val="17"/>
      <w:lang w:eastAsia="en-US"/>
    </w:rPr>
  </w:style>
  <w:style w:type="paragraph" w:customStyle="1" w:styleId="p3">
    <w:name w:val="p3"/>
    <w:basedOn w:val="Normal"/>
    <w:rsid w:val="00221334"/>
    <w:rPr>
      <w:rFonts w:ascii="Helvetica" w:hAnsi="Helvetica" w:cs="Times New Roman"/>
      <w:color w:val="0433FF"/>
      <w:sz w:val="17"/>
      <w:szCs w:val="17"/>
      <w:lang w:eastAsia="en-US"/>
    </w:rPr>
  </w:style>
  <w:style w:type="paragraph" w:customStyle="1" w:styleId="p4">
    <w:name w:val="p4"/>
    <w:basedOn w:val="Normal"/>
    <w:rsid w:val="00221334"/>
    <w:rPr>
      <w:rFonts w:ascii="Helvetica" w:hAnsi="Helvetica" w:cs="Times New Roman"/>
      <w:sz w:val="21"/>
      <w:szCs w:val="21"/>
      <w:lang w:eastAsia="en-US"/>
    </w:rPr>
  </w:style>
  <w:style w:type="character" w:customStyle="1" w:styleId="s1">
    <w:name w:val="s1"/>
    <w:basedOn w:val="DefaultParagraphFont"/>
    <w:rsid w:val="00221334"/>
    <w:rPr>
      <w:color w:val="000000"/>
    </w:rPr>
  </w:style>
  <w:style w:type="character" w:customStyle="1" w:styleId="s2">
    <w:name w:val="s2"/>
    <w:basedOn w:val="DefaultParagraphFont"/>
    <w:rsid w:val="00221334"/>
    <w:rPr>
      <w:rFonts w:ascii="Helvetica" w:hAnsi="Helvetica" w:hint="default"/>
      <w:sz w:val="11"/>
      <w:szCs w:val="11"/>
    </w:rPr>
  </w:style>
  <w:style w:type="paragraph" w:customStyle="1" w:styleId="p5">
    <w:name w:val="p5"/>
    <w:basedOn w:val="Normal"/>
    <w:rsid w:val="00D60BB4"/>
    <w:pPr>
      <w:ind w:left="63"/>
    </w:pPr>
    <w:rPr>
      <w:sz w:val="15"/>
      <w:szCs w:val="15"/>
      <w:lang w:eastAsia="en-US"/>
    </w:rPr>
  </w:style>
  <w:style w:type="paragraph" w:customStyle="1" w:styleId="p6">
    <w:name w:val="p6"/>
    <w:basedOn w:val="Normal"/>
    <w:rsid w:val="00D60BB4"/>
    <w:pPr>
      <w:spacing w:before="2"/>
    </w:pPr>
    <w:rPr>
      <w:rFonts w:ascii="Times New Roman" w:hAnsi="Times New Roman" w:cs="Times New Roman"/>
      <w:sz w:val="19"/>
      <w:szCs w:val="19"/>
      <w:lang w:eastAsia="en-US"/>
    </w:rPr>
  </w:style>
  <w:style w:type="paragraph" w:customStyle="1" w:styleId="p7">
    <w:name w:val="p7"/>
    <w:basedOn w:val="Normal"/>
    <w:rsid w:val="00D60BB4"/>
    <w:pPr>
      <w:ind w:left="27"/>
    </w:pPr>
    <w:rPr>
      <w:sz w:val="15"/>
      <w:szCs w:val="15"/>
      <w:lang w:eastAsia="en-US"/>
    </w:rPr>
  </w:style>
  <w:style w:type="paragraph" w:customStyle="1" w:styleId="p8">
    <w:name w:val="p8"/>
    <w:basedOn w:val="Normal"/>
    <w:rsid w:val="00D60BB4"/>
    <w:pPr>
      <w:jc w:val="right"/>
    </w:pPr>
    <w:rPr>
      <w:sz w:val="15"/>
      <w:szCs w:val="15"/>
      <w:lang w:eastAsia="en-US"/>
    </w:rPr>
  </w:style>
  <w:style w:type="paragraph" w:customStyle="1" w:styleId="p9">
    <w:name w:val="p9"/>
    <w:basedOn w:val="Normal"/>
    <w:rsid w:val="00D60BB4"/>
    <w:pPr>
      <w:spacing w:before="24"/>
      <w:ind w:left="27"/>
    </w:pPr>
    <w:rPr>
      <w:sz w:val="15"/>
      <w:szCs w:val="15"/>
      <w:lang w:eastAsia="en-US"/>
    </w:rPr>
  </w:style>
  <w:style w:type="paragraph" w:customStyle="1" w:styleId="p10">
    <w:name w:val="p10"/>
    <w:basedOn w:val="Normal"/>
    <w:rsid w:val="00D60BB4"/>
    <w:pPr>
      <w:spacing w:before="24"/>
      <w:ind w:left="141"/>
    </w:pPr>
    <w:rPr>
      <w:sz w:val="15"/>
      <w:szCs w:val="15"/>
      <w:lang w:eastAsia="en-US"/>
    </w:rPr>
  </w:style>
  <w:style w:type="paragraph" w:customStyle="1" w:styleId="p11">
    <w:name w:val="p11"/>
    <w:basedOn w:val="Normal"/>
    <w:rsid w:val="00D60BB4"/>
    <w:pPr>
      <w:spacing w:before="21"/>
      <w:ind w:left="138"/>
    </w:pPr>
    <w:rPr>
      <w:sz w:val="15"/>
      <w:szCs w:val="15"/>
      <w:lang w:eastAsia="en-US"/>
    </w:rPr>
  </w:style>
  <w:style w:type="paragraph" w:customStyle="1" w:styleId="p12">
    <w:name w:val="p12"/>
    <w:basedOn w:val="Normal"/>
    <w:rsid w:val="00D60BB4"/>
    <w:pPr>
      <w:spacing w:line="168" w:lineRule="atLeast"/>
      <w:ind w:left="21"/>
    </w:pPr>
    <w:rPr>
      <w:sz w:val="15"/>
      <w:szCs w:val="15"/>
      <w:lang w:eastAsia="en-US"/>
    </w:rPr>
  </w:style>
  <w:style w:type="paragraph" w:customStyle="1" w:styleId="p13">
    <w:name w:val="p13"/>
    <w:basedOn w:val="Normal"/>
    <w:rsid w:val="00D60BB4"/>
    <w:pPr>
      <w:spacing w:line="173" w:lineRule="atLeast"/>
      <w:jc w:val="right"/>
    </w:pPr>
    <w:rPr>
      <w:sz w:val="15"/>
      <w:szCs w:val="15"/>
      <w:lang w:eastAsia="en-US"/>
    </w:rPr>
  </w:style>
  <w:style w:type="paragraph" w:customStyle="1" w:styleId="p14">
    <w:name w:val="p14"/>
    <w:basedOn w:val="Normal"/>
    <w:rsid w:val="00D60BB4"/>
    <w:pPr>
      <w:spacing w:line="173" w:lineRule="atLeast"/>
      <w:ind w:left="8"/>
    </w:pPr>
    <w:rPr>
      <w:sz w:val="15"/>
      <w:szCs w:val="15"/>
      <w:lang w:eastAsia="en-US"/>
    </w:rPr>
  </w:style>
  <w:style w:type="paragraph" w:customStyle="1" w:styleId="p15">
    <w:name w:val="p15"/>
    <w:basedOn w:val="Normal"/>
    <w:rsid w:val="00D60BB4"/>
    <w:pPr>
      <w:ind w:left="8"/>
    </w:pPr>
    <w:rPr>
      <w:sz w:val="15"/>
      <w:szCs w:val="15"/>
      <w:lang w:eastAsia="en-US"/>
    </w:rPr>
  </w:style>
  <w:style w:type="paragraph" w:customStyle="1" w:styleId="p16">
    <w:name w:val="p16"/>
    <w:basedOn w:val="Normal"/>
    <w:rsid w:val="00D60BB4"/>
    <w:pPr>
      <w:spacing w:line="170" w:lineRule="atLeast"/>
      <w:ind w:left="21"/>
    </w:pPr>
    <w:rPr>
      <w:sz w:val="15"/>
      <w:szCs w:val="15"/>
      <w:lang w:eastAsia="en-US"/>
    </w:rPr>
  </w:style>
  <w:style w:type="paragraph" w:customStyle="1" w:styleId="p17">
    <w:name w:val="p17"/>
    <w:basedOn w:val="Normal"/>
    <w:rsid w:val="00D60BB4"/>
    <w:pPr>
      <w:spacing w:line="168" w:lineRule="atLeast"/>
      <w:ind w:left="8"/>
    </w:pPr>
    <w:rPr>
      <w:sz w:val="15"/>
      <w:szCs w:val="15"/>
      <w:lang w:eastAsia="en-US"/>
    </w:rPr>
  </w:style>
  <w:style w:type="paragraph" w:customStyle="1" w:styleId="p18">
    <w:name w:val="p18"/>
    <w:basedOn w:val="Normal"/>
    <w:rsid w:val="00D60BB4"/>
    <w:rPr>
      <w:rFonts w:ascii="Times New Roman" w:hAnsi="Times New Roman" w:cs="Times New Roman"/>
      <w:sz w:val="15"/>
      <w:szCs w:val="15"/>
      <w:lang w:eastAsia="en-US"/>
    </w:rPr>
  </w:style>
  <w:style w:type="paragraph" w:styleId="NoSpacing">
    <w:name w:val="No Spacing"/>
    <w:link w:val="NoSpacingChar"/>
    <w:uiPriority w:val="1"/>
    <w:qFormat/>
    <w:rsid w:val="0099139B"/>
    <w:pPr>
      <w:spacing w:after="0"/>
    </w:pPr>
    <w:rPr>
      <w:rFonts w:ascii="Calibri" w:eastAsia="Times New Roman" w:hAnsi="Calibri"/>
      <w:sz w:val="22"/>
      <w:szCs w:val="22"/>
      <w:lang w:eastAsia="en-US"/>
    </w:rPr>
  </w:style>
  <w:style w:type="character" w:customStyle="1" w:styleId="NoSpacingChar">
    <w:name w:val="No Spacing Char"/>
    <w:link w:val="NoSpacing"/>
    <w:uiPriority w:val="1"/>
    <w:rsid w:val="0099139B"/>
    <w:rPr>
      <w:rFonts w:ascii="Calibri" w:eastAsia="Times New Roman" w:hAnsi="Calibri"/>
      <w:sz w:val="22"/>
      <w:szCs w:val="22"/>
      <w:lang w:eastAsia="en-US"/>
    </w:rPr>
  </w:style>
  <w:style w:type="character" w:customStyle="1" w:styleId="algo-summary">
    <w:name w:val="algo-summary"/>
    <w:basedOn w:val="DefaultParagraphFont"/>
    <w:rsid w:val="003148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779547">
      <w:bodyDiv w:val="1"/>
      <w:marLeft w:val="0"/>
      <w:marRight w:val="0"/>
      <w:marTop w:val="0"/>
      <w:marBottom w:val="0"/>
      <w:divBdr>
        <w:top w:val="none" w:sz="0" w:space="0" w:color="auto"/>
        <w:left w:val="none" w:sz="0" w:space="0" w:color="auto"/>
        <w:bottom w:val="none" w:sz="0" w:space="0" w:color="auto"/>
        <w:right w:val="none" w:sz="0" w:space="0" w:color="auto"/>
      </w:divBdr>
    </w:div>
    <w:div w:id="105005824">
      <w:bodyDiv w:val="1"/>
      <w:marLeft w:val="0"/>
      <w:marRight w:val="0"/>
      <w:marTop w:val="0"/>
      <w:marBottom w:val="0"/>
      <w:divBdr>
        <w:top w:val="none" w:sz="0" w:space="0" w:color="auto"/>
        <w:left w:val="none" w:sz="0" w:space="0" w:color="auto"/>
        <w:bottom w:val="none" w:sz="0" w:space="0" w:color="auto"/>
        <w:right w:val="none" w:sz="0" w:space="0" w:color="auto"/>
      </w:divBdr>
    </w:div>
    <w:div w:id="151721446">
      <w:bodyDiv w:val="1"/>
      <w:marLeft w:val="0"/>
      <w:marRight w:val="0"/>
      <w:marTop w:val="0"/>
      <w:marBottom w:val="0"/>
      <w:divBdr>
        <w:top w:val="none" w:sz="0" w:space="0" w:color="auto"/>
        <w:left w:val="none" w:sz="0" w:space="0" w:color="auto"/>
        <w:bottom w:val="none" w:sz="0" w:space="0" w:color="auto"/>
        <w:right w:val="none" w:sz="0" w:space="0" w:color="auto"/>
      </w:divBdr>
      <w:divsChild>
        <w:div w:id="758597937">
          <w:marLeft w:val="0"/>
          <w:marRight w:val="0"/>
          <w:marTop w:val="30"/>
          <w:marBottom w:val="0"/>
          <w:divBdr>
            <w:top w:val="none" w:sz="0" w:space="0" w:color="auto"/>
            <w:left w:val="none" w:sz="0" w:space="0" w:color="auto"/>
            <w:bottom w:val="none" w:sz="0" w:space="0" w:color="auto"/>
            <w:right w:val="none" w:sz="0" w:space="0" w:color="auto"/>
          </w:divBdr>
          <w:divsChild>
            <w:div w:id="10488526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74274285">
      <w:bodyDiv w:val="1"/>
      <w:marLeft w:val="0"/>
      <w:marRight w:val="0"/>
      <w:marTop w:val="0"/>
      <w:marBottom w:val="0"/>
      <w:divBdr>
        <w:top w:val="none" w:sz="0" w:space="0" w:color="auto"/>
        <w:left w:val="none" w:sz="0" w:space="0" w:color="auto"/>
        <w:bottom w:val="none" w:sz="0" w:space="0" w:color="auto"/>
        <w:right w:val="none" w:sz="0" w:space="0" w:color="auto"/>
      </w:divBdr>
    </w:div>
    <w:div w:id="304822299">
      <w:bodyDiv w:val="1"/>
      <w:marLeft w:val="0"/>
      <w:marRight w:val="0"/>
      <w:marTop w:val="0"/>
      <w:marBottom w:val="0"/>
      <w:divBdr>
        <w:top w:val="none" w:sz="0" w:space="0" w:color="auto"/>
        <w:left w:val="none" w:sz="0" w:space="0" w:color="auto"/>
        <w:bottom w:val="none" w:sz="0" w:space="0" w:color="auto"/>
        <w:right w:val="none" w:sz="0" w:space="0" w:color="auto"/>
      </w:divBdr>
    </w:div>
    <w:div w:id="470830286">
      <w:bodyDiv w:val="1"/>
      <w:marLeft w:val="0"/>
      <w:marRight w:val="0"/>
      <w:marTop w:val="0"/>
      <w:marBottom w:val="0"/>
      <w:divBdr>
        <w:top w:val="none" w:sz="0" w:space="0" w:color="auto"/>
        <w:left w:val="none" w:sz="0" w:space="0" w:color="auto"/>
        <w:bottom w:val="none" w:sz="0" w:space="0" w:color="auto"/>
        <w:right w:val="none" w:sz="0" w:space="0" w:color="auto"/>
      </w:divBdr>
    </w:div>
    <w:div w:id="552010663">
      <w:bodyDiv w:val="1"/>
      <w:marLeft w:val="0"/>
      <w:marRight w:val="0"/>
      <w:marTop w:val="0"/>
      <w:marBottom w:val="0"/>
      <w:divBdr>
        <w:top w:val="none" w:sz="0" w:space="0" w:color="auto"/>
        <w:left w:val="none" w:sz="0" w:space="0" w:color="auto"/>
        <w:bottom w:val="none" w:sz="0" w:space="0" w:color="auto"/>
        <w:right w:val="none" w:sz="0" w:space="0" w:color="auto"/>
      </w:divBdr>
      <w:divsChild>
        <w:div w:id="439420088">
          <w:marLeft w:val="0"/>
          <w:marRight w:val="0"/>
          <w:marTop w:val="30"/>
          <w:marBottom w:val="0"/>
          <w:divBdr>
            <w:top w:val="none" w:sz="0" w:space="0" w:color="auto"/>
            <w:left w:val="none" w:sz="0" w:space="0" w:color="auto"/>
            <w:bottom w:val="none" w:sz="0" w:space="0" w:color="auto"/>
            <w:right w:val="none" w:sz="0" w:space="0" w:color="auto"/>
          </w:divBdr>
          <w:divsChild>
            <w:div w:id="5744412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603077511">
      <w:bodyDiv w:val="1"/>
      <w:marLeft w:val="0"/>
      <w:marRight w:val="0"/>
      <w:marTop w:val="0"/>
      <w:marBottom w:val="0"/>
      <w:divBdr>
        <w:top w:val="none" w:sz="0" w:space="0" w:color="auto"/>
        <w:left w:val="none" w:sz="0" w:space="0" w:color="auto"/>
        <w:bottom w:val="none" w:sz="0" w:space="0" w:color="auto"/>
        <w:right w:val="none" w:sz="0" w:space="0" w:color="auto"/>
      </w:divBdr>
    </w:div>
    <w:div w:id="656495848">
      <w:bodyDiv w:val="1"/>
      <w:marLeft w:val="0"/>
      <w:marRight w:val="0"/>
      <w:marTop w:val="0"/>
      <w:marBottom w:val="0"/>
      <w:divBdr>
        <w:top w:val="none" w:sz="0" w:space="0" w:color="auto"/>
        <w:left w:val="none" w:sz="0" w:space="0" w:color="auto"/>
        <w:bottom w:val="none" w:sz="0" w:space="0" w:color="auto"/>
        <w:right w:val="none" w:sz="0" w:space="0" w:color="auto"/>
      </w:divBdr>
      <w:divsChild>
        <w:div w:id="815142484">
          <w:marLeft w:val="0"/>
          <w:marRight w:val="0"/>
          <w:marTop w:val="0"/>
          <w:marBottom w:val="0"/>
          <w:divBdr>
            <w:top w:val="none" w:sz="0" w:space="0" w:color="auto"/>
            <w:left w:val="none" w:sz="0" w:space="0" w:color="auto"/>
            <w:bottom w:val="none" w:sz="0" w:space="0" w:color="auto"/>
            <w:right w:val="none" w:sz="0" w:space="0" w:color="auto"/>
          </w:divBdr>
        </w:div>
        <w:div w:id="51584019">
          <w:marLeft w:val="0"/>
          <w:marRight w:val="0"/>
          <w:marTop w:val="0"/>
          <w:marBottom w:val="75"/>
          <w:divBdr>
            <w:top w:val="none" w:sz="0" w:space="0" w:color="auto"/>
            <w:left w:val="none" w:sz="0" w:space="0" w:color="auto"/>
            <w:bottom w:val="none" w:sz="0" w:space="0" w:color="auto"/>
            <w:right w:val="none" w:sz="0" w:space="0" w:color="auto"/>
          </w:divBdr>
          <w:divsChild>
            <w:div w:id="899903272">
              <w:marLeft w:val="0"/>
              <w:marRight w:val="0"/>
              <w:marTop w:val="0"/>
              <w:marBottom w:val="0"/>
              <w:divBdr>
                <w:top w:val="single" w:sz="2" w:space="0" w:color="00FF00"/>
                <w:left w:val="single" w:sz="2" w:space="15" w:color="00FF00"/>
                <w:bottom w:val="single" w:sz="2" w:space="0" w:color="00FF00"/>
                <w:right w:val="single" w:sz="2" w:space="0" w:color="00FF00"/>
              </w:divBdr>
            </w:div>
          </w:divsChild>
        </w:div>
      </w:divsChild>
    </w:div>
    <w:div w:id="672687090">
      <w:bodyDiv w:val="1"/>
      <w:marLeft w:val="0"/>
      <w:marRight w:val="0"/>
      <w:marTop w:val="0"/>
      <w:marBottom w:val="0"/>
      <w:divBdr>
        <w:top w:val="none" w:sz="0" w:space="0" w:color="auto"/>
        <w:left w:val="none" w:sz="0" w:space="0" w:color="auto"/>
        <w:bottom w:val="none" w:sz="0" w:space="0" w:color="auto"/>
        <w:right w:val="none" w:sz="0" w:space="0" w:color="auto"/>
      </w:divBdr>
      <w:divsChild>
        <w:div w:id="1314682531">
          <w:marLeft w:val="0"/>
          <w:marRight w:val="0"/>
          <w:marTop w:val="0"/>
          <w:marBottom w:val="0"/>
          <w:divBdr>
            <w:top w:val="none" w:sz="0" w:space="0" w:color="auto"/>
            <w:left w:val="none" w:sz="0" w:space="0" w:color="auto"/>
            <w:bottom w:val="none" w:sz="0" w:space="0" w:color="auto"/>
            <w:right w:val="none" w:sz="0" w:space="0" w:color="auto"/>
          </w:divBdr>
          <w:divsChild>
            <w:div w:id="1971090095">
              <w:marLeft w:val="0"/>
              <w:marRight w:val="0"/>
              <w:marTop w:val="0"/>
              <w:marBottom w:val="0"/>
              <w:divBdr>
                <w:top w:val="none" w:sz="0" w:space="0" w:color="auto"/>
                <w:left w:val="none" w:sz="0" w:space="0" w:color="auto"/>
                <w:bottom w:val="none" w:sz="0" w:space="0" w:color="auto"/>
                <w:right w:val="none" w:sz="0" w:space="0" w:color="auto"/>
              </w:divBdr>
              <w:divsChild>
                <w:div w:id="89944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4489">
          <w:marLeft w:val="0"/>
          <w:marRight w:val="0"/>
          <w:marTop w:val="0"/>
          <w:marBottom w:val="0"/>
          <w:divBdr>
            <w:top w:val="none" w:sz="0" w:space="0" w:color="auto"/>
            <w:left w:val="none" w:sz="0" w:space="0" w:color="auto"/>
            <w:bottom w:val="none" w:sz="0" w:space="0" w:color="auto"/>
            <w:right w:val="none" w:sz="0" w:space="0" w:color="auto"/>
          </w:divBdr>
        </w:div>
        <w:div w:id="856432160">
          <w:marLeft w:val="0"/>
          <w:marRight w:val="0"/>
          <w:marTop w:val="0"/>
          <w:marBottom w:val="0"/>
          <w:divBdr>
            <w:top w:val="none" w:sz="0" w:space="0" w:color="auto"/>
            <w:left w:val="none" w:sz="0" w:space="0" w:color="auto"/>
            <w:bottom w:val="none" w:sz="0" w:space="0" w:color="auto"/>
            <w:right w:val="none" w:sz="0" w:space="0" w:color="auto"/>
          </w:divBdr>
        </w:div>
        <w:div w:id="1368339397">
          <w:marLeft w:val="0"/>
          <w:marRight w:val="0"/>
          <w:marTop w:val="0"/>
          <w:marBottom w:val="0"/>
          <w:divBdr>
            <w:top w:val="none" w:sz="0" w:space="0" w:color="auto"/>
            <w:left w:val="none" w:sz="0" w:space="0" w:color="auto"/>
            <w:bottom w:val="none" w:sz="0" w:space="0" w:color="auto"/>
            <w:right w:val="none" w:sz="0" w:space="0" w:color="auto"/>
          </w:divBdr>
        </w:div>
        <w:div w:id="802774081">
          <w:marLeft w:val="0"/>
          <w:marRight w:val="0"/>
          <w:marTop w:val="0"/>
          <w:marBottom w:val="0"/>
          <w:divBdr>
            <w:top w:val="none" w:sz="0" w:space="0" w:color="auto"/>
            <w:left w:val="none" w:sz="0" w:space="0" w:color="auto"/>
            <w:bottom w:val="none" w:sz="0" w:space="0" w:color="auto"/>
            <w:right w:val="none" w:sz="0" w:space="0" w:color="auto"/>
          </w:divBdr>
        </w:div>
        <w:div w:id="1605262501">
          <w:marLeft w:val="0"/>
          <w:marRight w:val="0"/>
          <w:marTop w:val="0"/>
          <w:marBottom w:val="0"/>
          <w:divBdr>
            <w:top w:val="none" w:sz="0" w:space="0" w:color="auto"/>
            <w:left w:val="none" w:sz="0" w:space="0" w:color="auto"/>
            <w:bottom w:val="none" w:sz="0" w:space="0" w:color="auto"/>
            <w:right w:val="none" w:sz="0" w:space="0" w:color="auto"/>
          </w:divBdr>
        </w:div>
        <w:div w:id="1124080885">
          <w:marLeft w:val="0"/>
          <w:marRight w:val="0"/>
          <w:marTop w:val="0"/>
          <w:marBottom w:val="0"/>
          <w:divBdr>
            <w:top w:val="none" w:sz="0" w:space="0" w:color="auto"/>
            <w:left w:val="none" w:sz="0" w:space="0" w:color="auto"/>
            <w:bottom w:val="none" w:sz="0" w:space="0" w:color="auto"/>
            <w:right w:val="none" w:sz="0" w:space="0" w:color="auto"/>
          </w:divBdr>
        </w:div>
        <w:div w:id="1886941806">
          <w:marLeft w:val="0"/>
          <w:marRight w:val="0"/>
          <w:marTop w:val="0"/>
          <w:marBottom w:val="0"/>
          <w:divBdr>
            <w:top w:val="none" w:sz="0" w:space="0" w:color="auto"/>
            <w:left w:val="none" w:sz="0" w:space="0" w:color="auto"/>
            <w:bottom w:val="none" w:sz="0" w:space="0" w:color="auto"/>
            <w:right w:val="none" w:sz="0" w:space="0" w:color="auto"/>
          </w:divBdr>
        </w:div>
        <w:div w:id="357782334">
          <w:marLeft w:val="0"/>
          <w:marRight w:val="0"/>
          <w:marTop w:val="0"/>
          <w:marBottom w:val="0"/>
          <w:divBdr>
            <w:top w:val="none" w:sz="0" w:space="0" w:color="auto"/>
            <w:left w:val="none" w:sz="0" w:space="0" w:color="auto"/>
            <w:bottom w:val="none" w:sz="0" w:space="0" w:color="auto"/>
            <w:right w:val="none" w:sz="0" w:space="0" w:color="auto"/>
          </w:divBdr>
        </w:div>
        <w:div w:id="327486296">
          <w:marLeft w:val="0"/>
          <w:marRight w:val="0"/>
          <w:marTop w:val="0"/>
          <w:marBottom w:val="0"/>
          <w:divBdr>
            <w:top w:val="none" w:sz="0" w:space="0" w:color="auto"/>
            <w:left w:val="none" w:sz="0" w:space="0" w:color="auto"/>
            <w:bottom w:val="none" w:sz="0" w:space="0" w:color="auto"/>
            <w:right w:val="none" w:sz="0" w:space="0" w:color="auto"/>
          </w:divBdr>
        </w:div>
        <w:div w:id="729888189">
          <w:marLeft w:val="0"/>
          <w:marRight w:val="0"/>
          <w:marTop w:val="0"/>
          <w:marBottom w:val="0"/>
          <w:divBdr>
            <w:top w:val="none" w:sz="0" w:space="0" w:color="auto"/>
            <w:left w:val="none" w:sz="0" w:space="0" w:color="auto"/>
            <w:bottom w:val="none" w:sz="0" w:space="0" w:color="auto"/>
            <w:right w:val="none" w:sz="0" w:space="0" w:color="auto"/>
          </w:divBdr>
        </w:div>
        <w:div w:id="601229222">
          <w:marLeft w:val="0"/>
          <w:marRight w:val="0"/>
          <w:marTop w:val="0"/>
          <w:marBottom w:val="0"/>
          <w:divBdr>
            <w:top w:val="none" w:sz="0" w:space="0" w:color="auto"/>
            <w:left w:val="none" w:sz="0" w:space="0" w:color="auto"/>
            <w:bottom w:val="none" w:sz="0" w:space="0" w:color="auto"/>
            <w:right w:val="none" w:sz="0" w:space="0" w:color="auto"/>
          </w:divBdr>
        </w:div>
        <w:div w:id="1814369666">
          <w:marLeft w:val="0"/>
          <w:marRight w:val="0"/>
          <w:marTop w:val="0"/>
          <w:marBottom w:val="0"/>
          <w:divBdr>
            <w:top w:val="none" w:sz="0" w:space="0" w:color="auto"/>
            <w:left w:val="none" w:sz="0" w:space="0" w:color="auto"/>
            <w:bottom w:val="none" w:sz="0" w:space="0" w:color="auto"/>
            <w:right w:val="none" w:sz="0" w:space="0" w:color="auto"/>
          </w:divBdr>
          <w:divsChild>
            <w:div w:id="4858980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0800788">
                  <w:marLeft w:val="0"/>
                  <w:marRight w:val="0"/>
                  <w:marTop w:val="0"/>
                  <w:marBottom w:val="0"/>
                  <w:divBdr>
                    <w:top w:val="none" w:sz="0" w:space="0" w:color="auto"/>
                    <w:left w:val="none" w:sz="0" w:space="0" w:color="auto"/>
                    <w:bottom w:val="none" w:sz="0" w:space="0" w:color="auto"/>
                    <w:right w:val="none" w:sz="0" w:space="0" w:color="auto"/>
                  </w:divBdr>
                </w:div>
              </w:divsChild>
            </w:div>
            <w:div w:id="601956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94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327566">
      <w:bodyDiv w:val="1"/>
      <w:marLeft w:val="0"/>
      <w:marRight w:val="0"/>
      <w:marTop w:val="0"/>
      <w:marBottom w:val="0"/>
      <w:divBdr>
        <w:top w:val="none" w:sz="0" w:space="0" w:color="auto"/>
        <w:left w:val="none" w:sz="0" w:space="0" w:color="auto"/>
        <w:bottom w:val="none" w:sz="0" w:space="0" w:color="auto"/>
        <w:right w:val="none" w:sz="0" w:space="0" w:color="auto"/>
      </w:divBdr>
      <w:divsChild>
        <w:div w:id="19058009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382052">
              <w:marLeft w:val="0"/>
              <w:marRight w:val="0"/>
              <w:marTop w:val="0"/>
              <w:marBottom w:val="0"/>
              <w:divBdr>
                <w:top w:val="none" w:sz="0" w:space="0" w:color="auto"/>
                <w:left w:val="none" w:sz="0" w:space="0" w:color="auto"/>
                <w:bottom w:val="none" w:sz="0" w:space="0" w:color="auto"/>
                <w:right w:val="none" w:sz="0" w:space="0" w:color="auto"/>
              </w:divBdr>
              <w:divsChild>
                <w:div w:id="74187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780181">
      <w:bodyDiv w:val="1"/>
      <w:marLeft w:val="0"/>
      <w:marRight w:val="0"/>
      <w:marTop w:val="0"/>
      <w:marBottom w:val="0"/>
      <w:divBdr>
        <w:top w:val="none" w:sz="0" w:space="0" w:color="auto"/>
        <w:left w:val="none" w:sz="0" w:space="0" w:color="auto"/>
        <w:bottom w:val="none" w:sz="0" w:space="0" w:color="auto"/>
        <w:right w:val="none" w:sz="0" w:space="0" w:color="auto"/>
      </w:divBdr>
    </w:div>
    <w:div w:id="1074165758">
      <w:bodyDiv w:val="1"/>
      <w:marLeft w:val="0"/>
      <w:marRight w:val="0"/>
      <w:marTop w:val="0"/>
      <w:marBottom w:val="0"/>
      <w:divBdr>
        <w:top w:val="none" w:sz="0" w:space="0" w:color="auto"/>
        <w:left w:val="none" w:sz="0" w:space="0" w:color="auto"/>
        <w:bottom w:val="none" w:sz="0" w:space="0" w:color="auto"/>
        <w:right w:val="none" w:sz="0" w:space="0" w:color="auto"/>
      </w:divBdr>
      <w:divsChild>
        <w:div w:id="105807556">
          <w:marLeft w:val="165"/>
          <w:marRight w:val="0"/>
          <w:marTop w:val="0"/>
          <w:marBottom w:val="408"/>
          <w:divBdr>
            <w:top w:val="none" w:sz="0" w:space="0" w:color="auto"/>
            <w:left w:val="none" w:sz="0" w:space="0" w:color="auto"/>
            <w:bottom w:val="none" w:sz="0" w:space="0" w:color="auto"/>
            <w:right w:val="none" w:sz="0" w:space="0" w:color="auto"/>
          </w:divBdr>
        </w:div>
      </w:divsChild>
    </w:div>
    <w:div w:id="1180579847">
      <w:bodyDiv w:val="1"/>
      <w:marLeft w:val="0"/>
      <w:marRight w:val="0"/>
      <w:marTop w:val="0"/>
      <w:marBottom w:val="0"/>
      <w:divBdr>
        <w:top w:val="none" w:sz="0" w:space="0" w:color="auto"/>
        <w:left w:val="none" w:sz="0" w:space="0" w:color="auto"/>
        <w:bottom w:val="none" w:sz="0" w:space="0" w:color="auto"/>
        <w:right w:val="none" w:sz="0" w:space="0" w:color="auto"/>
      </w:divBdr>
    </w:div>
    <w:div w:id="1295208657">
      <w:bodyDiv w:val="1"/>
      <w:marLeft w:val="0"/>
      <w:marRight w:val="0"/>
      <w:marTop w:val="0"/>
      <w:marBottom w:val="0"/>
      <w:divBdr>
        <w:top w:val="none" w:sz="0" w:space="0" w:color="auto"/>
        <w:left w:val="none" w:sz="0" w:space="0" w:color="auto"/>
        <w:bottom w:val="none" w:sz="0" w:space="0" w:color="auto"/>
        <w:right w:val="none" w:sz="0" w:space="0" w:color="auto"/>
      </w:divBdr>
      <w:divsChild>
        <w:div w:id="284164848">
          <w:marLeft w:val="0"/>
          <w:marRight w:val="0"/>
          <w:marTop w:val="0"/>
          <w:marBottom w:val="0"/>
          <w:divBdr>
            <w:top w:val="none" w:sz="0" w:space="0" w:color="auto"/>
            <w:left w:val="none" w:sz="0" w:space="0" w:color="auto"/>
            <w:bottom w:val="none" w:sz="0" w:space="0" w:color="auto"/>
            <w:right w:val="none" w:sz="0" w:space="0" w:color="auto"/>
          </w:divBdr>
        </w:div>
        <w:div w:id="1020594126">
          <w:marLeft w:val="0"/>
          <w:marRight w:val="0"/>
          <w:marTop w:val="0"/>
          <w:marBottom w:val="0"/>
          <w:divBdr>
            <w:top w:val="none" w:sz="0" w:space="0" w:color="auto"/>
            <w:left w:val="none" w:sz="0" w:space="0" w:color="auto"/>
            <w:bottom w:val="none" w:sz="0" w:space="0" w:color="auto"/>
            <w:right w:val="none" w:sz="0" w:space="0" w:color="auto"/>
          </w:divBdr>
          <w:divsChild>
            <w:div w:id="1925649504">
              <w:marLeft w:val="0"/>
              <w:marRight w:val="0"/>
              <w:marTop w:val="0"/>
              <w:marBottom w:val="0"/>
              <w:divBdr>
                <w:top w:val="none" w:sz="0" w:space="0" w:color="auto"/>
                <w:left w:val="none" w:sz="0" w:space="0" w:color="auto"/>
                <w:bottom w:val="none" w:sz="0" w:space="0" w:color="auto"/>
                <w:right w:val="none" w:sz="0" w:space="0" w:color="auto"/>
              </w:divBdr>
              <w:divsChild>
                <w:div w:id="1961522767">
                  <w:marLeft w:val="0"/>
                  <w:marRight w:val="0"/>
                  <w:marTop w:val="0"/>
                  <w:marBottom w:val="0"/>
                  <w:divBdr>
                    <w:top w:val="none" w:sz="0" w:space="0" w:color="auto"/>
                    <w:left w:val="none" w:sz="0" w:space="0" w:color="auto"/>
                    <w:bottom w:val="none" w:sz="0" w:space="0" w:color="auto"/>
                    <w:right w:val="none" w:sz="0" w:space="0" w:color="auto"/>
                  </w:divBdr>
                  <w:divsChild>
                    <w:div w:id="1272661605">
                      <w:marLeft w:val="0"/>
                      <w:marRight w:val="0"/>
                      <w:marTop w:val="0"/>
                      <w:marBottom w:val="0"/>
                      <w:divBdr>
                        <w:top w:val="none" w:sz="0" w:space="0" w:color="auto"/>
                        <w:left w:val="none" w:sz="0" w:space="0" w:color="auto"/>
                        <w:bottom w:val="none" w:sz="0" w:space="0" w:color="auto"/>
                        <w:right w:val="none" w:sz="0" w:space="0" w:color="auto"/>
                      </w:divBdr>
                    </w:div>
                    <w:div w:id="769468589">
                      <w:marLeft w:val="0"/>
                      <w:marRight w:val="0"/>
                      <w:marTop w:val="0"/>
                      <w:marBottom w:val="0"/>
                      <w:divBdr>
                        <w:top w:val="none" w:sz="0" w:space="0" w:color="auto"/>
                        <w:left w:val="none" w:sz="0" w:space="0" w:color="auto"/>
                        <w:bottom w:val="none" w:sz="0" w:space="0" w:color="auto"/>
                        <w:right w:val="none" w:sz="0" w:space="0" w:color="auto"/>
                      </w:divBdr>
                    </w:div>
                    <w:div w:id="43872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581894">
      <w:bodyDiv w:val="1"/>
      <w:marLeft w:val="0"/>
      <w:marRight w:val="0"/>
      <w:marTop w:val="0"/>
      <w:marBottom w:val="0"/>
      <w:divBdr>
        <w:top w:val="none" w:sz="0" w:space="0" w:color="auto"/>
        <w:left w:val="none" w:sz="0" w:space="0" w:color="auto"/>
        <w:bottom w:val="none" w:sz="0" w:space="0" w:color="auto"/>
        <w:right w:val="none" w:sz="0" w:space="0" w:color="auto"/>
      </w:divBdr>
    </w:div>
    <w:div w:id="1751075136">
      <w:bodyDiv w:val="1"/>
      <w:marLeft w:val="0"/>
      <w:marRight w:val="0"/>
      <w:marTop w:val="0"/>
      <w:marBottom w:val="0"/>
      <w:divBdr>
        <w:top w:val="none" w:sz="0" w:space="0" w:color="auto"/>
        <w:left w:val="none" w:sz="0" w:space="0" w:color="auto"/>
        <w:bottom w:val="none" w:sz="0" w:space="0" w:color="auto"/>
        <w:right w:val="none" w:sz="0" w:space="0" w:color="auto"/>
      </w:divBdr>
      <w:divsChild>
        <w:div w:id="735663902">
          <w:marLeft w:val="0"/>
          <w:marRight w:val="0"/>
          <w:marTop w:val="0"/>
          <w:marBottom w:val="0"/>
          <w:divBdr>
            <w:top w:val="none" w:sz="0" w:space="0" w:color="auto"/>
            <w:left w:val="none" w:sz="0" w:space="0" w:color="auto"/>
            <w:bottom w:val="none" w:sz="0" w:space="0" w:color="auto"/>
            <w:right w:val="none" w:sz="0" w:space="0" w:color="auto"/>
          </w:divBdr>
          <w:divsChild>
            <w:div w:id="457604516">
              <w:marLeft w:val="0"/>
              <w:marRight w:val="0"/>
              <w:marTop w:val="0"/>
              <w:marBottom w:val="0"/>
              <w:divBdr>
                <w:top w:val="none" w:sz="0" w:space="0" w:color="auto"/>
                <w:left w:val="none" w:sz="0" w:space="0" w:color="auto"/>
                <w:bottom w:val="none" w:sz="0" w:space="0" w:color="auto"/>
                <w:right w:val="none" w:sz="0" w:space="0" w:color="auto"/>
              </w:divBdr>
            </w:div>
          </w:divsChild>
        </w:div>
        <w:div w:id="2128431862">
          <w:marLeft w:val="0"/>
          <w:marRight w:val="0"/>
          <w:marTop w:val="0"/>
          <w:marBottom w:val="0"/>
          <w:divBdr>
            <w:top w:val="none" w:sz="0" w:space="0" w:color="auto"/>
            <w:left w:val="none" w:sz="0" w:space="0" w:color="auto"/>
            <w:bottom w:val="none" w:sz="0" w:space="0" w:color="auto"/>
            <w:right w:val="none" w:sz="0" w:space="0" w:color="auto"/>
          </w:divBdr>
          <w:divsChild>
            <w:div w:id="821655297">
              <w:marLeft w:val="0"/>
              <w:marRight w:val="0"/>
              <w:marTop w:val="0"/>
              <w:marBottom w:val="0"/>
              <w:divBdr>
                <w:top w:val="none" w:sz="0" w:space="0" w:color="auto"/>
                <w:left w:val="none" w:sz="0" w:space="0" w:color="auto"/>
                <w:bottom w:val="none" w:sz="0" w:space="0" w:color="auto"/>
                <w:right w:val="none" w:sz="0" w:space="0" w:color="auto"/>
              </w:divBdr>
            </w:div>
          </w:divsChild>
        </w:div>
        <w:div w:id="467210968">
          <w:marLeft w:val="0"/>
          <w:marRight w:val="0"/>
          <w:marTop w:val="0"/>
          <w:marBottom w:val="0"/>
          <w:divBdr>
            <w:top w:val="none" w:sz="0" w:space="0" w:color="auto"/>
            <w:left w:val="none" w:sz="0" w:space="0" w:color="auto"/>
            <w:bottom w:val="none" w:sz="0" w:space="0" w:color="auto"/>
            <w:right w:val="none" w:sz="0" w:space="0" w:color="auto"/>
          </w:divBdr>
          <w:divsChild>
            <w:div w:id="1765567233">
              <w:marLeft w:val="0"/>
              <w:marRight w:val="0"/>
              <w:marTop w:val="0"/>
              <w:marBottom w:val="0"/>
              <w:divBdr>
                <w:top w:val="none" w:sz="0" w:space="0" w:color="auto"/>
                <w:left w:val="none" w:sz="0" w:space="0" w:color="auto"/>
                <w:bottom w:val="none" w:sz="0" w:space="0" w:color="auto"/>
                <w:right w:val="none" w:sz="0" w:space="0" w:color="auto"/>
              </w:divBdr>
            </w:div>
          </w:divsChild>
        </w:div>
        <w:div w:id="1411462298">
          <w:marLeft w:val="0"/>
          <w:marRight w:val="0"/>
          <w:marTop w:val="0"/>
          <w:marBottom w:val="0"/>
          <w:divBdr>
            <w:top w:val="none" w:sz="0" w:space="0" w:color="auto"/>
            <w:left w:val="none" w:sz="0" w:space="0" w:color="auto"/>
            <w:bottom w:val="none" w:sz="0" w:space="0" w:color="auto"/>
            <w:right w:val="none" w:sz="0" w:space="0" w:color="auto"/>
          </w:divBdr>
          <w:divsChild>
            <w:div w:id="1842116882">
              <w:marLeft w:val="0"/>
              <w:marRight w:val="0"/>
              <w:marTop w:val="0"/>
              <w:marBottom w:val="0"/>
              <w:divBdr>
                <w:top w:val="none" w:sz="0" w:space="0" w:color="auto"/>
                <w:left w:val="none" w:sz="0" w:space="0" w:color="auto"/>
                <w:bottom w:val="none" w:sz="0" w:space="0" w:color="auto"/>
                <w:right w:val="none" w:sz="0" w:space="0" w:color="auto"/>
              </w:divBdr>
            </w:div>
          </w:divsChild>
        </w:div>
        <w:div w:id="1720088396">
          <w:marLeft w:val="0"/>
          <w:marRight w:val="0"/>
          <w:marTop w:val="0"/>
          <w:marBottom w:val="0"/>
          <w:divBdr>
            <w:top w:val="none" w:sz="0" w:space="0" w:color="auto"/>
            <w:left w:val="none" w:sz="0" w:space="0" w:color="auto"/>
            <w:bottom w:val="none" w:sz="0" w:space="0" w:color="auto"/>
            <w:right w:val="none" w:sz="0" w:space="0" w:color="auto"/>
          </w:divBdr>
          <w:divsChild>
            <w:div w:id="186258159">
              <w:marLeft w:val="0"/>
              <w:marRight w:val="0"/>
              <w:marTop w:val="0"/>
              <w:marBottom w:val="0"/>
              <w:divBdr>
                <w:top w:val="none" w:sz="0" w:space="0" w:color="auto"/>
                <w:left w:val="none" w:sz="0" w:space="0" w:color="auto"/>
                <w:bottom w:val="none" w:sz="0" w:space="0" w:color="auto"/>
                <w:right w:val="none" w:sz="0" w:space="0" w:color="auto"/>
              </w:divBdr>
            </w:div>
          </w:divsChild>
        </w:div>
        <w:div w:id="138227979">
          <w:marLeft w:val="0"/>
          <w:marRight w:val="0"/>
          <w:marTop w:val="0"/>
          <w:marBottom w:val="0"/>
          <w:divBdr>
            <w:top w:val="none" w:sz="0" w:space="0" w:color="auto"/>
            <w:left w:val="none" w:sz="0" w:space="0" w:color="auto"/>
            <w:bottom w:val="none" w:sz="0" w:space="0" w:color="auto"/>
            <w:right w:val="none" w:sz="0" w:space="0" w:color="auto"/>
          </w:divBdr>
          <w:divsChild>
            <w:div w:id="1327397179">
              <w:marLeft w:val="0"/>
              <w:marRight w:val="0"/>
              <w:marTop w:val="0"/>
              <w:marBottom w:val="0"/>
              <w:divBdr>
                <w:top w:val="none" w:sz="0" w:space="0" w:color="auto"/>
                <w:left w:val="none" w:sz="0" w:space="0" w:color="auto"/>
                <w:bottom w:val="none" w:sz="0" w:space="0" w:color="auto"/>
                <w:right w:val="none" w:sz="0" w:space="0" w:color="auto"/>
              </w:divBdr>
            </w:div>
          </w:divsChild>
        </w:div>
        <w:div w:id="1362052786">
          <w:marLeft w:val="0"/>
          <w:marRight w:val="0"/>
          <w:marTop w:val="0"/>
          <w:marBottom w:val="0"/>
          <w:divBdr>
            <w:top w:val="none" w:sz="0" w:space="0" w:color="auto"/>
            <w:left w:val="none" w:sz="0" w:space="0" w:color="auto"/>
            <w:bottom w:val="none" w:sz="0" w:space="0" w:color="auto"/>
            <w:right w:val="none" w:sz="0" w:space="0" w:color="auto"/>
          </w:divBdr>
          <w:divsChild>
            <w:div w:id="445075604">
              <w:marLeft w:val="0"/>
              <w:marRight w:val="0"/>
              <w:marTop w:val="0"/>
              <w:marBottom w:val="0"/>
              <w:divBdr>
                <w:top w:val="none" w:sz="0" w:space="0" w:color="auto"/>
                <w:left w:val="none" w:sz="0" w:space="0" w:color="auto"/>
                <w:bottom w:val="none" w:sz="0" w:space="0" w:color="auto"/>
                <w:right w:val="none" w:sz="0" w:space="0" w:color="auto"/>
              </w:divBdr>
            </w:div>
          </w:divsChild>
        </w:div>
        <w:div w:id="1442606264">
          <w:marLeft w:val="0"/>
          <w:marRight w:val="0"/>
          <w:marTop w:val="0"/>
          <w:marBottom w:val="0"/>
          <w:divBdr>
            <w:top w:val="none" w:sz="0" w:space="0" w:color="auto"/>
            <w:left w:val="none" w:sz="0" w:space="0" w:color="auto"/>
            <w:bottom w:val="none" w:sz="0" w:space="0" w:color="auto"/>
            <w:right w:val="none" w:sz="0" w:space="0" w:color="auto"/>
          </w:divBdr>
          <w:divsChild>
            <w:div w:id="748380659">
              <w:marLeft w:val="0"/>
              <w:marRight w:val="0"/>
              <w:marTop w:val="0"/>
              <w:marBottom w:val="0"/>
              <w:divBdr>
                <w:top w:val="none" w:sz="0" w:space="0" w:color="auto"/>
                <w:left w:val="none" w:sz="0" w:space="0" w:color="auto"/>
                <w:bottom w:val="none" w:sz="0" w:space="0" w:color="auto"/>
                <w:right w:val="none" w:sz="0" w:space="0" w:color="auto"/>
              </w:divBdr>
            </w:div>
          </w:divsChild>
        </w:div>
        <w:div w:id="125516651">
          <w:marLeft w:val="0"/>
          <w:marRight w:val="0"/>
          <w:marTop w:val="0"/>
          <w:marBottom w:val="0"/>
          <w:divBdr>
            <w:top w:val="none" w:sz="0" w:space="0" w:color="auto"/>
            <w:left w:val="none" w:sz="0" w:space="0" w:color="auto"/>
            <w:bottom w:val="none" w:sz="0" w:space="0" w:color="auto"/>
            <w:right w:val="none" w:sz="0" w:space="0" w:color="auto"/>
          </w:divBdr>
          <w:divsChild>
            <w:div w:id="111367881">
              <w:marLeft w:val="0"/>
              <w:marRight w:val="0"/>
              <w:marTop w:val="0"/>
              <w:marBottom w:val="0"/>
              <w:divBdr>
                <w:top w:val="none" w:sz="0" w:space="0" w:color="auto"/>
                <w:left w:val="none" w:sz="0" w:space="0" w:color="auto"/>
                <w:bottom w:val="none" w:sz="0" w:space="0" w:color="auto"/>
                <w:right w:val="none" w:sz="0" w:space="0" w:color="auto"/>
              </w:divBdr>
            </w:div>
          </w:divsChild>
        </w:div>
        <w:div w:id="398404673">
          <w:marLeft w:val="0"/>
          <w:marRight w:val="0"/>
          <w:marTop w:val="0"/>
          <w:marBottom w:val="0"/>
          <w:divBdr>
            <w:top w:val="none" w:sz="0" w:space="0" w:color="auto"/>
            <w:left w:val="none" w:sz="0" w:space="0" w:color="auto"/>
            <w:bottom w:val="none" w:sz="0" w:space="0" w:color="auto"/>
            <w:right w:val="none" w:sz="0" w:space="0" w:color="auto"/>
          </w:divBdr>
          <w:divsChild>
            <w:div w:id="604388854">
              <w:marLeft w:val="0"/>
              <w:marRight w:val="0"/>
              <w:marTop w:val="0"/>
              <w:marBottom w:val="0"/>
              <w:divBdr>
                <w:top w:val="none" w:sz="0" w:space="0" w:color="auto"/>
                <w:left w:val="none" w:sz="0" w:space="0" w:color="auto"/>
                <w:bottom w:val="none" w:sz="0" w:space="0" w:color="auto"/>
                <w:right w:val="none" w:sz="0" w:space="0" w:color="auto"/>
              </w:divBdr>
            </w:div>
          </w:divsChild>
        </w:div>
        <w:div w:id="1041827887">
          <w:marLeft w:val="0"/>
          <w:marRight w:val="0"/>
          <w:marTop w:val="0"/>
          <w:marBottom w:val="0"/>
          <w:divBdr>
            <w:top w:val="none" w:sz="0" w:space="0" w:color="auto"/>
            <w:left w:val="none" w:sz="0" w:space="0" w:color="auto"/>
            <w:bottom w:val="none" w:sz="0" w:space="0" w:color="auto"/>
            <w:right w:val="none" w:sz="0" w:space="0" w:color="auto"/>
          </w:divBdr>
          <w:divsChild>
            <w:div w:id="1597858497">
              <w:marLeft w:val="0"/>
              <w:marRight w:val="0"/>
              <w:marTop w:val="0"/>
              <w:marBottom w:val="0"/>
              <w:divBdr>
                <w:top w:val="none" w:sz="0" w:space="0" w:color="auto"/>
                <w:left w:val="none" w:sz="0" w:space="0" w:color="auto"/>
                <w:bottom w:val="none" w:sz="0" w:space="0" w:color="auto"/>
                <w:right w:val="none" w:sz="0" w:space="0" w:color="auto"/>
              </w:divBdr>
            </w:div>
          </w:divsChild>
        </w:div>
        <w:div w:id="2090954278">
          <w:marLeft w:val="0"/>
          <w:marRight w:val="0"/>
          <w:marTop w:val="0"/>
          <w:marBottom w:val="0"/>
          <w:divBdr>
            <w:top w:val="none" w:sz="0" w:space="0" w:color="auto"/>
            <w:left w:val="none" w:sz="0" w:space="0" w:color="auto"/>
            <w:bottom w:val="none" w:sz="0" w:space="0" w:color="auto"/>
            <w:right w:val="none" w:sz="0" w:space="0" w:color="auto"/>
          </w:divBdr>
          <w:divsChild>
            <w:div w:id="229658843">
              <w:marLeft w:val="0"/>
              <w:marRight w:val="0"/>
              <w:marTop w:val="0"/>
              <w:marBottom w:val="0"/>
              <w:divBdr>
                <w:top w:val="none" w:sz="0" w:space="0" w:color="auto"/>
                <w:left w:val="none" w:sz="0" w:space="0" w:color="auto"/>
                <w:bottom w:val="none" w:sz="0" w:space="0" w:color="auto"/>
                <w:right w:val="none" w:sz="0" w:space="0" w:color="auto"/>
              </w:divBdr>
            </w:div>
          </w:divsChild>
        </w:div>
        <w:div w:id="1415319382">
          <w:marLeft w:val="0"/>
          <w:marRight w:val="0"/>
          <w:marTop w:val="0"/>
          <w:marBottom w:val="0"/>
          <w:divBdr>
            <w:top w:val="none" w:sz="0" w:space="0" w:color="auto"/>
            <w:left w:val="none" w:sz="0" w:space="0" w:color="auto"/>
            <w:bottom w:val="none" w:sz="0" w:space="0" w:color="auto"/>
            <w:right w:val="none" w:sz="0" w:space="0" w:color="auto"/>
          </w:divBdr>
          <w:divsChild>
            <w:div w:id="13602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96006">
      <w:bodyDiv w:val="1"/>
      <w:marLeft w:val="0"/>
      <w:marRight w:val="0"/>
      <w:marTop w:val="0"/>
      <w:marBottom w:val="0"/>
      <w:divBdr>
        <w:top w:val="none" w:sz="0" w:space="0" w:color="auto"/>
        <w:left w:val="none" w:sz="0" w:space="0" w:color="auto"/>
        <w:bottom w:val="none" w:sz="0" w:space="0" w:color="auto"/>
        <w:right w:val="none" w:sz="0" w:space="0" w:color="auto"/>
      </w:divBdr>
    </w:div>
    <w:div w:id="1975477842">
      <w:bodyDiv w:val="1"/>
      <w:marLeft w:val="0"/>
      <w:marRight w:val="0"/>
      <w:marTop w:val="0"/>
      <w:marBottom w:val="0"/>
      <w:divBdr>
        <w:top w:val="none" w:sz="0" w:space="0" w:color="auto"/>
        <w:left w:val="none" w:sz="0" w:space="0" w:color="auto"/>
        <w:bottom w:val="none" w:sz="0" w:space="0" w:color="auto"/>
        <w:right w:val="none" w:sz="0" w:space="0" w:color="auto"/>
      </w:divBdr>
    </w:div>
    <w:div w:id="1980529011">
      <w:bodyDiv w:val="1"/>
      <w:marLeft w:val="0"/>
      <w:marRight w:val="0"/>
      <w:marTop w:val="0"/>
      <w:marBottom w:val="0"/>
      <w:divBdr>
        <w:top w:val="none" w:sz="0" w:space="0" w:color="auto"/>
        <w:left w:val="none" w:sz="0" w:space="0" w:color="auto"/>
        <w:bottom w:val="none" w:sz="0" w:space="0" w:color="auto"/>
        <w:right w:val="none" w:sz="0" w:space="0" w:color="auto"/>
      </w:divBdr>
    </w:div>
    <w:div w:id="2116512389">
      <w:bodyDiv w:val="1"/>
      <w:marLeft w:val="0"/>
      <w:marRight w:val="0"/>
      <w:marTop w:val="0"/>
      <w:marBottom w:val="0"/>
      <w:divBdr>
        <w:top w:val="none" w:sz="0" w:space="0" w:color="auto"/>
        <w:left w:val="none" w:sz="0" w:space="0" w:color="auto"/>
        <w:bottom w:val="none" w:sz="0" w:space="0" w:color="auto"/>
        <w:right w:val="none" w:sz="0" w:space="0" w:color="auto"/>
      </w:divBdr>
      <w:divsChild>
        <w:div w:id="2046521190">
          <w:marLeft w:val="0"/>
          <w:marRight w:val="0"/>
          <w:marTop w:val="0"/>
          <w:marBottom w:val="0"/>
          <w:divBdr>
            <w:top w:val="none" w:sz="0" w:space="0" w:color="auto"/>
            <w:left w:val="none" w:sz="0" w:space="0" w:color="auto"/>
            <w:bottom w:val="none" w:sz="0" w:space="0" w:color="auto"/>
            <w:right w:val="none" w:sz="0" w:space="0" w:color="auto"/>
          </w:divBdr>
          <w:divsChild>
            <w:div w:id="198247127">
              <w:marLeft w:val="0"/>
              <w:marRight w:val="0"/>
              <w:marTop w:val="0"/>
              <w:marBottom w:val="0"/>
              <w:divBdr>
                <w:top w:val="none" w:sz="0" w:space="0" w:color="auto"/>
                <w:left w:val="none" w:sz="0" w:space="0" w:color="auto"/>
                <w:bottom w:val="none" w:sz="0" w:space="0" w:color="auto"/>
                <w:right w:val="none" w:sz="0" w:space="0" w:color="auto"/>
              </w:divBdr>
              <w:divsChild>
                <w:div w:id="29513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999443">
          <w:marLeft w:val="0"/>
          <w:marRight w:val="0"/>
          <w:marTop w:val="0"/>
          <w:marBottom w:val="0"/>
          <w:divBdr>
            <w:top w:val="none" w:sz="0" w:space="0" w:color="auto"/>
            <w:left w:val="none" w:sz="0" w:space="0" w:color="auto"/>
            <w:bottom w:val="none" w:sz="0" w:space="0" w:color="auto"/>
            <w:right w:val="none" w:sz="0" w:space="0" w:color="auto"/>
          </w:divBdr>
        </w:div>
        <w:div w:id="153183657">
          <w:marLeft w:val="0"/>
          <w:marRight w:val="0"/>
          <w:marTop w:val="0"/>
          <w:marBottom w:val="0"/>
          <w:divBdr>
            <w:top w:val="none" w:sz="0" w:space="0" w:color="auto"/>
            <w:left w:val="none" w:sz="0" w:space="0" w:color="auto"/>
            <w:bottom w:val="none" w:sz="0" w:space="0" w:color="auto"/>
            <w:right w:val="none" w:sz="0" w:space="0" w:color="auto"/>
          </w:divBdr>
        </w:div>
        <w:div w:id="677662900">
          <w:marLeft w:val="0"/>
          <w:marRight w:val="0"/>
          <w:marTop w:val="0"/>
          <w:marBottom w:val="0"/>
          <w:divBdr>
            <w:top w:val="none" w:sz="0" w:space="0" w:color="auto"/>
            <w:left w:val="none" w:sz="0" w:space="0" w:color="auto"/>
            <w:bottom w:val="none" w:sz="0" w:space="0" w:color="auto"/>
            <w:right w:val="none" w:sz="0" w:space="0" w:color="auto"/>
          </w:divBdr>
        </w:div>
        <w:div w:id="765461385">
          <w:marLeft w:val="0"/>
          <w:marRight w:val="0"/>
          <w:marTop w:val="0"/>
          <w:marBottom w:val="0"/>
          <w:divBdr>
            <w:top w:val="none" w:sz="0" w:space="0" w:color="auto"/>
            <w:left w:val="none" w:sz="0" w:space="0" w:color="auto"/>
            <w:bottom w:val="none" w:sz="0" w:space="0" w:color="auto"/>
            <w:right w:val="none" w:sz="0" w:space="0" w:color="auto"/>
          </w:divBdr>
        </w:div>
        <w:div w:id="945505182">
          <w:marLeft w:val="0"/>
          <w:marRight w:val="0"/>
          <w:marTop w:val="0"/>
          <w:marBottom w:val="0"/>
          <w:divBdr>
            <w:top w:val="none" w:sz="0" w:space="0" w:color="auto"/>
            <w:left w:val="none" w:sz="0" w:space="0" w:color="auto"/>
            <w:bottom w:val="none" w:sz="0" w:space="0" w:color="auto"/>
            <w:right w:val="none" w:sz="0" w:space="0" w:color="auto"/>
          </w:divBdr>
        </w:div>
        <w:div w:id="327289080">
          <w:marLeft w:val="0"/>
          <w:marRight w:val="0"/>
          <w:marTop w:val="0"/>
          <w:marBottom w:val="0"/>
          <w:divBdr>
            <w:top w:val="none" w:sz="0" w:space="0" w:color="auto"/>
            <w:left w:val="none" w:sz="0" w:space="0" w:color="auto"/>
            <w:bottom w:val="none" w:sz="0" w:space="0" w:color="auto"/>
            <w:right w:val="none" w:sz="0" w:space="0" w:color="auto"/>
          </w:divBdr>
        </w:div>
        <w:div w:id="165026297">
          <w:marLeft w:val="0"/>
          <w:marRight w:val="0"/>
          <w:marTop w:val="0"/>
          <w:marBottom w:val="0"/>
          <w:divBdr>
            <w:top w:val="none" w:sz="0" w:space="0" w:color="auto"/>
            <w:left w:val="none" w:sz="0" w:space="0" w:color="auto"/>
            <w:bottom w:val="none" w:sz="0" w:space="0" w:color="auto"/>
            <w:right w:val="none" w:sz="0" w:space="0" w:color="auto"/>
          </w:divBdr>
        </w:div>
        <w:div w:id="1803188941">
          <w:marLeft w:val="0"/>
          <w:marRight w:val="0"/>
          <w:marTop w:val="0"/>
          <w:marBottom w:val="0"/>
          <w:divBdr>
            <w:top w:val="none" w:sz="0" w:space="0" w:color="auto"/>
            <w:left w:val="none" w:sz="0" w:space="0" w:color="auto"/>
            <w:bottom w:val="none" w:sz="0" w:space="0" w:color="auto"/>
            <w:right w:val="none" w:sz="0" w:space="0" w:color="auto"/>
          </w:divBdr>
        </w:div>
        <w:div w:id="1245845985">
          <w:marLeft w:val="0"/>
          <w:marRight w:val="0"/>
          <w:marTop w:val="0"/>
          <w:marBottom w:val="0"/>
          <w:divBdr>
            <w:top w:val="none" w:sz="0" w:space="0" w:color="auto"/>
            <w:left w:val="none" w:sz="0" w:space="0" w:color="auto"/>
            <w:bottom w:val="none" w:sz="0" w:space="0" w:color="auto"/>
            <w:right w:val="none" w:sz="0" w:space="0" w:color="auto"/>
          </w:divBdr>
        </w:div>
        <w:div w:id="1448700254">
          <w:marLeft w:val="0"/>
          <w:marRight w:val="0"/>
          <w:marTop w:val="0"/>
          <w:marBottom w:val="0"/>
          <w:divBdr>
            <w:top w:val="none" w:sz="0" w:space="0" w:color="auto"/>
            <w:left w:val="none" w:sz="0" w:space="0" w:color="auto"/>
            <w:bottom w:val="none" w:sz="0" w:space="0" w:color="auto"/>
            <w:right w:val="none" w:sz="0" w:space="0" w:color="auto"/>
          </w:divBdr>
        </w:div>
        <w:div w:id="1734543541">
          <w:marLeft w:val="0"/>
          <w:marRight w:val="0"/>
          <w:marTop w:val="0"/>
          <w:marBottom w:val="0"/>
          <w:divBdr>
            <w:top w:val="none" w:sz="0" w:space="0" w:color="auto"/>
            <w:left w:val="none" w:sz="0" w:space="0" w:color="auto"/>
            <w:bottom w:val="none" w:sz="0" w:space="0" w:color="auto"/>
            <w:right w:val="none" w:sz="0" w:space="0" w:color="auto"/>
          </w:divBdr>
        </w:div>
        <w:div w:id="1160971958">
          <w:marLeft w:val="0"/>
          <w:marRight w:val="0"/>
          <w:marTop w:val="0"/>
          <w:marBottom w:val="0"/>
          <w:divBdr>
            <w:top w:val="none" w:sz="0" w:space="0" w:color="auto"/>
            <w:left w:val="none" w:sz="0" w:space="0" w:color="auto"/>
            <w:bottom w:val="none" w:sz="0" w:space="0" w:color="auto"/>
            <w:right w:val="none" w:sz="0" w:space="0" w:color="auto"/>
          </w:divBdr>
          <w:divsChild>
            <w:div w:id="6731913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5973623">
                  <w:marLeft w:val="0"/>
                  <w:marRight w:val="0"/>
                  <w:marTop w:val="0"/>
                  <w:marBottom w:val="0"/>
                  <w:divBdr>
                    <w:top w:val="none" w:sz="0" w:space="0" w:color="auto"/>
                    <w:left w:val="none" w:sz="0" w:space="0" w:color="auto"/>
                    <w:bottom w:val="none" w:sz="0" w:space="0" w:color="auto"/>
                    <w:right w:val="none" w:sz="0" w:space="0" w:color="auto"/>
                  </w:divBdr>
                </w:div>
              </w:divsChild>
            </w:div>
            <w:div w:id="560747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438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http://wakullaspringsalliance.org/waters-journey-video/" TargetMode="External"/><Relationship Id="rId8" Type="http://schemas.openxmlformats.org/officeDocument/2006/relationships/hyperlink" Target="http://wakullaspringsalliance.org/waters-journey-video/" TargetMode="External"/><Relationship Id="rId9" Type="http://schemas.openxmlformats.org/officeDocument/2006/relationships/image" Target="media/image2.jpe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A4048-80A3-5A4E-AC58-D7649902A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Pages>
  <Words>3352</Words>
  <Characters>19109</Characters>
  <Application>Microsoft Macintosh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Shared Solutions</Company>
  <LinksUpToDate>false</LinksUpToDate>
  <CharactersWithSpaces>22417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Taylor</dc:creator>
  <cp:lastModifiedBy>Microsoft Office User</cp:lastModifiedBy>
  <cp:revision>3</cp:revision>
  <cp:lastPrinted>2017-12-09T14:44:00Z</cp:lastPrinted>
  <dcterms:created xsi:type="dcterms:W3CDTF">2017-12-20T18:33:00Z</dcterms:created>
  <dcterms:modified xsi:type="dcterms:W3CDTF">2017-12-20T20:15:00Z</dcterms:modified>
</cp:coreProperties>
</file>