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2DAD3" w14:textId="77777777" w:rsidR="000A2546" w:rsidRPr="00AC7D31" w:rsidRDefault="000A2546" w:rsidP="000A2546">
      <w:pPr>
        <w:widowControl w:val="0"/>
        <w:autoSpaceDE w:val="0"/>
        <w:autoSpaceDN w:val="0"/>
        <w:adjustRightInd w:val="0"/>
        <w:jc w:val="center"/>
        <w:rPr>
          <w:b/>
          <w:sz w:val="28"/>
          <w:szCs w:val="28"/>
        </w:rPr>
      </w:pPr>
      <w:r w:rsidRPr="00AC7D31">
        <w:rPr>
          <w:b/>
          <w:sz w:val="28"/>
          <w:szCs w:val="28"/>
        </w:rPr>
        <w:t xml:space="preserve">Wakulla Springs Alliance </w:t>
      </w:r>
    </w:p>
    <w:p w14:paraId="3DE17CDC" w14:textId="07DD39E9" w:rsidR="000A2546" w:rsidRPr="004D295D" w:rsidRDefault="009029C3" w:rsidP="000A2546">
      <w:pPr>
        <w:widowControl w:val="0"/>
        <w:autoSpaceDE w:val="0"/>
        <w:autoSpaceDN w:val="0"/>
        <w:adjustRightInd w:val="0"/>
        <w:jc w:val="center"/>
        <w:rPr>
          <w:b/>
          <w:sz w:val="36"/>
          <w:szCs w:val="36"/>
        </w:rPr>
      </w:pPr>
      <w:r w:rsidRPr="004D295D">
        <w:rPr>
          <w:b/>
          <w:sz w:val="36"/>
          <w:szCs w:val="36"/>
        </w:rPr>
        <w:t>9</w:t>
      </w:r>
      <w:r w:rsidR="000A2546" w:rsidRPr="004D295D">
        <w:rPr>
          <w:b/>
          <w:sz w:val="36"/>
          <w:szCs w:val="36"/>
        </w:rPr>
        <w:t>-1</w:t>
      </w:r>
      <w:r w:rsidRPr="004D295D">
        <w:rPr>
          <w:b/>
          <w:sz w:val="36"/>
          <w:szCs w:val="36"/>
        </w:rPr>
        <w:t>5</w:t>
      </w:r>
      <w:r w:rsidR="000A2546" w:rsidRPr="004D295D">
        <w:rPr>
          <w:b/>
          <w:sz w:val="36"/>
          <w:szCs w:val="36"/>
        </w:rPr>
        <w:t xml:space="preserve">-17 </w:t>
      </w:r>
      <w:r w:rsidR="00AC7D31">
        <w:rPr>
          <w:b/>
          <w:sz w:val="36"/>
          <w:szCs w:val="36"/>
        </w:rPr>
        <w:t xml:space="preserve">Board Meeting </w:t>
      </w:r>
      <w:r w:rsidR="000A2546" w:rsidRPr="004D295D">
        <w:rPr>
          <w:b/>
          <w:sz w:val="36"/>
          <w:szCs w:val="36"/>
        </w:rPr>
        <w:t>Minutes and Action Items</w:t>
      </w:r>
    </w:p>
    <w:p w14:paraId="41F5FEEA" w14:textId="77777777" w:rsidR="009029C3" w:rsidRPr="004D295D" w:rsidRDefault="009029C3" w:rsidP="000A2546">
      <w:pPr>
        <w:widowControl w:val="0"/>
        <w:autoSpaceDE w:val="0"/>
        <w:autoSpaceDN w:val="0"/>
        <w:adjustRightInd w:val="0"/>
        <w:jc w:val="center"/>
        <w:rPr>
          <w:b/>
          <w:sz w:val="22"/>
          <w:szCs w:val="22"/>
        </w:rPr>
      </w:pPr>
    </w:p>
    <w:p w14:paraId="0E7FE435" w14:textId="77777777" w:rsidR="000A2546" w:rsidRPr="00AC7D31" w:rsidRDefault="000A2546" w:rsidP="000A2546">
      <w:pPr>
        <w:widowControl w:val="0"/>
        <w:autoSpaceDE w:val="0"/>
        <w:autoSpaceDN w:val="0"/>
        <w:adjustRightInd w:val="0"/>
        <w:jc w:val="center"/>
        <w:rPr>
          <w:b/>
          <w:sz w:val="28"/>
          <w:szCs w:val="28"/>
        </w:rPr>
      </w:pPr>
      <w:r w:rsidRPr="00AC7D31">
        <w:rPr>
          <w:b/>
          <w:sz w:val="28"/>
          <w:szCs w:val="28"/>
        </w:rPr>
        <w:t>WSA Action Info</w:t>
      </w:r>
    </w:p>
    <w:p w14:paraId="5B628863" w14:textId="77777777" w:rsidR="000A2546" w:rsidRPr="004D295D" w:rsidRDefault="000A2546" w:rsidP="000A2546">
      <w:pPr>
        <w:widowControl w:val="0"/>
        <w:autoSpaceDE w:val="0"/>
        <w:autoSpaceDN w:val="0"/>
        <w:adjustRightInd w:val="0"/>
        <w:rPr>
          <w:sz w:val="22"/>
          <w:szCs w:val="22"/>
        </w:rPr>
      </w:pPr>
    </w:p>
    <w:p w14:paraId="6E173493" w14:textId="3E821769" w:rsidR="000A2546" w:rsidRPr="004D295D" w:rsidRDefault="000A2546" w:rsidP="000A2546">
      <w:pPr>
        <w:widowControl w:val="0"/>
        <w:autoSpaceDE w:val="0"/>
        <w:autoSpaceDN w:val="0"/>
        <w:adjustRightInd w:val="0"/>
        <w:rPr>
          <w:sz w:val="22"/>
          <w:szCs w:val="22"/>
        </w:rPr>
      </w:pPr>
      <w:r w:rsidRPr="004D295D">
        <w:rPr>
          <w:sz w:val="22"/>
          <w:szCs w:val="22"/>
        </w:rPr>
        <w:t>This section provides information on what you and others can do to support research-based actions to enhance water quality and quantity in Wakulla Springs and the springshed</w:t>
      </w:r>
      <w:r w:rsidR="00280AD1">
        <w:rPr>
          <w:sz w:val="22"/>
          <w:szCs w:val="22"/>
        </w:rPr>
        <w:t>,</w:t>
      </w:r>
      <w:r w:rsidRPr="004D295D">
        <w:rPr>
          <w:sz w:val="22"/>
          <w:szCs w:val="22"/>
        </w:rPr>
        <w:t xml:space="preserve"> and improve related environmental, economic and social systems.  Efforts by all, produce results!</w:t>
      </w:r>
    </w:p>
    <w:p w14:paraId="0B48D9DA" w14:textId="77777777" w:rsidR="000A2546" w:rsidRPr="004D295D" w:rsidRDefault="000A2546" w:rsidP="000A2546">
      <w:pPr>
        <w:widowControl w:val="0"/>
        <w:autoSpaceDE w:val="0"/>
        <w:autoSpaceDN w:val="0"/>
        <w:adjustRightInd w:val="0"/>
        <w:rPr>
          <w:sz w:val="22"/>
          <w:szCs w:val="22"/>
        </w:rPr>
      </w:pPr>
    </w:p>
    <w:p w14:paraId="04DA29C9" w14:textId="77777777" w:rsidR="000A2546" w:rsidRPr="004D295D" w:rsidRDefault="000A2546" w:rsidP="000A2546">
      <w:pPr>
        <w:widowControl w:val="0"/>
        <w:autoSpaceDE w:val="0"/>
        <w:autoSpaceDN w:val="0"/>
        <w:adjustRightInd w:val="0"/>
        <w:rPr>
          <w:b/>
          <w:sz w:val="22"/>
          <w:szCs w:val="22"/>
        </w:rPr>
      </w:pPr>
      <w:r w:rsidRPr="004D295D">
        <w:rPr>
          <w:b/>
          <w:sz w:val="22"/>
          <w:szCs w:val="22"/>
        </w:rPr>
        <w:t>Background</w:t>
      </w:r>
    </w:p>
    <w:p w14:paraId="4081B03A" w14:textId="77777777" w:rsidR="000A2546" w:rsidRPr="004D295D" w:rsidRDefault="00562239" w:rsidP="001940CE">
      <w:pPr>
        <w:pStyle w:val="ListParagraph"/>
        <w:widowControl w:val="0"/>
        <w:numPr>
          <w:ilvl w:val="0"/>
          <w:numId w:val="14"/>
        </w:numPr>
        <w:autoSpaceDE w:val="0"/>
        <w:autoSpaceDN w:val="0"/>
        <w:adjustRightInd w:val="0"/>
        <w:ind w:left="720"/>
        <w:rPr>
          <w:sz w:val="22"/>
          <w:szCs w:val="22"/>
        </w:rPr>
      </w:pPr>
      <w:hyperlink r:id="rId8" w:history="1">
        <w:r w:rsidR="000A2546" w:rsidRPr="004D295D">
          <w:rPr>
            <w:rStyle w:val="Hyperlink"/>
            <w:sz w:val="22"/>
            <w:szCs w:val="22"/>
          </w:rPr>
          <w:t>Wakulla Springs Information</w:t>
        </w:r>
      </w:hyperlink>
    </w:p>
    <w:p w14:paraId="4A52815A" w14:textId="77777777" w:rsidR="000A2546" w:rsidRPr="004D295D" w:rsidRDefault="000A2546" w:rsidP="001940CE">
      <w:pPr>
        <w:pStyle w:val="ListParagraph"/>
        <w:widowControl w:val="0"/>
        <w:numPr>
          <w:ilvl w:val="0"/>
          <w:numId w:val="14"/>
        </w:numPr>
        <w:autoSpaceDE w:val="0"/>
        <w:autoSpaceDN w:val="0"/>
        <w:adjustRightInd w:val="0"/>
        <w:ind w:left="720"/>
        <w:rPr>
          <w:rStyle w:val="Hyperlink"/>
          <w:sz w:val="22"/>
          <w:szCs w:val="22"/>
        </w:rPr>
      </w:pPr>
      <w:r w:rsidRPr="004D295D">
        <w:rPr>
          <w:sz w:val="22"/>
          <w:szCs w:val="22"/>
        </w:rPr>
        <w:fldChar w:fldCharType="begin"/>
      </w:r>
      <w:r w:rsidRPr="004D295D">
        <w:rPr>
          <w:sz w:val="22"/>
          <w:szCs w:val="22"/>
        </w:rPr>
        <w:instrText xml:space="preserve"> HYPERLINK "http://akullaspringsalliance.org/purpose-plans/" </w:instrText>
      </w:r>
      <w:r w:rsidRPr="004D295D">
        <w:rPr>
          <w:sz w:val="22"/>
          <w:szCs w:val="22"/>
        </w:rPr>
        <w:fldChar w:fldCharType="separate"/>
      </w:r>
      <w:r w:rsidRPr="004D295D">
        <w:rPr>
          <w:rStyle w:val="Hyperlink"/>
          <w:sz w:val="22"/>
          <w:szCs w:val="22"/>
        </w:rPr>
        <w:t>WSA Purpose and Plans</w:t>
      </w:r>
    </w:p>
    <w:p w14:paraId="5A394331" w14:textId="77777777" w:rsidR="000A2546" w:rsidRPr="004D295D" w:rsidRDefault="000A2546" w:rsidP="001940CE">
      <w:pPr>
        <w:pStyle w:val="ListParagraph"/>
        <w:numPr>
          <w:ilvl w:val="0"/>
          <w:numId w:val="14"/>
        </w:numPr>
        <w:ind w:left="720"/>
        <w:rPr>
          <w:sz w:val="22"/>
          <w:szCs w:val="22"/>
        </w:rPr>
      </w:pPr>
      <w:r w:rsidRPr="004D295D">
        <w:rPr>
          <w:sz w:val="22"/>
          <w:szCs w:val="22"/>
        </w:rPr>
        <w:fldChar w:fldCharType="end"/>
      </w:r>
      <w:hyperlink r:id="rId9" w:history="1">
        <w:r w:rsidRPr="004D295D">
          <w:rPr>
            <w:rStyle w:val="Hyperlink"/>
            <w:sz w:val="22"/>
            <w:szCs w:val="22"/>
          </w:rPr>
          <w:t>WSA Action Resources</w:t>
        </w:r>
      </w:hyperlink>
    </w:p>
    <w:p w14:paraId="61D3A569" w14:textId="77777777" w:rsidR="000A2546" w:rsidRPr="004D295D" w:rsidRDefault="000A2546" w:rsidP="000A2546">
      <w:pPr>
        <w:widowControl w:val="0"/>
        <w:autoSpaceDE w:val="0"/>
        <w:autoSpaceDN w:val="0"/>
        <w:adjustRightInd w:val="0"/>
        <w:ind w:left="720"/>
        <w:rPr>
          <w:sz w:val="22"/>
          <w:szCs w:val="22"/>
        </w:rPr>
      </w:pPr>
    </w:p>
    <w:p w14:paraId="0F7D9B98" w14:textId="77777777" w:rsidR="000A2546" w:rsidRPr="004D295D" w:rsidRDefault="000A2546" w:rsidP="000A2546">
      <w:pPr>
        <w:widowControl w:val="0"/>
        <w:autoSpaceDE w:val="0"/>
        <w:autoSpaceDN w:val="0"/>
        <w:adjustRightInd w:val="0"/>
        <w:rPr>
          <w:b/>
          <w:sz w:val="22"/>
          <w:szCs w:val="22"/>
        </w:rPr>
      </w:pPr>
      <w:r w:rsidRPr="004D295D">
        <w:rPr>
          <w:b/>
          <w:sz w:val="22"/>
          <w:szCs w:val="22"/>
        </w:rPr>
        <w:t xml:space="preserve">Upcoming Events </w:t>
      </w:r>
    </w:p>
    <w:p w14:paraId="51C3E648" w14:textId="312E6F8A" w:rsidR="000A2546" w:rsidRPr="004D295D" w:rsidRDefault="001940CE" w:rsidP="001940CE">
      <w:pPr>
        <w:pStyle w:val="ListParagraph"/>
        <w:numPr>
          <w:ilvl w:val="0"/>
          <w:numId w:val="18"/>
        </w:numPr>
        <w:rPr>
          <w:color w:val="000000"/>
          <w:sz w:val="22"/>
          <w:szCs w:val="22"/>
        </w:rPr>
      </w:pPr>
      <w:r w:rsidRPr="004D295D">
        <w:rPr>
          <w:color w:val="000000"/>
          <w:sz w:val="22"/>
          <w:szCs w:val="22"/>
        </w:rPr>
        <w:t>Horn Springs Preliminary Public Workshop Wednesday, September 27</w:t>
      </w:r>
      <w:r w:rsidRPr="004D295D">
        <w:rPr>
          <w:color w:val="000000"/>
          <w:sz w:val="22"/>
          <w:szCs w:val="22"/>
          <w:vertAlign w:val="superscript"/>
        </w:rPr>
        <w:t>th</w:t>
      </w:r>
      <w:r w:rsidRPr="004D295D">
        <w:rPr>
          <w:rStyle w:val="apple-converted-space"/>
          <w:color w:val="000000"/>
          <w:sz w:val="22"/>
          <w:szCs w:val="22"/>
        </w:rPr>
        <w:t> </w:t>
      </w:r>
      <w:r w:rsidRPr="004D295D">
        <w:rPr>
          <w:color w:val="000000"/>
          <w:sz w:val="22"/>
          <w:szCs w:val="22"/>
        </w:rPr>
        <w:t>at the Woodville Community Center, 8000 Old Woodville Road, Tallahassee, FL 32305. The meeting will run from 5:30 – 8:00. You may also provide input at</w:t>
      </w:r>
      <w:r w:rsidRPr="004D295D">
        <w:rPr>
          <w:rStyle w:val="apple-converted-space"/>
          <w:color w:val="000000"/>
          <w:sz w:val="22"/>
          <w:szCs w:val="22"/>
        </w:rPr>
        <w:t> </w:t>
      </w:r>
      <w:hyperlink r:id="rId10" w:history="1">
        <w:r w:rsidRPr="004D295D">
          <w:rPr>
            <w:rStyle w:val="Hyperlink"/>
            <w:color w:val="0563C1"/>
            <w:sz w:val="22"/>
            <w:szCs w:val="22"/>
          </w:rPr>
          <w:t>http://www.dep.state.fl.us/parks/planning</w:t>
        </w:r>
      </w:hyperlink>
    </w:p>
    <w:p w14:paraId="44F4D70A" w14:textId="77777777" w:rsidR="0009173E" w:rsidRPr="004D295D" w:rsidRDefault="0009173E" w:rsidP="0009173E">
      <w:pPr>
        <w:pStyle w:val="ListParagraph"/>
        <w:numPr>
          <w:ilvl w:val="0"/>
          <w:numId w:val="18"/>
        </w:numPr>
        <w:rPr>
          <w:sz w:val="22"/>
          <w:szCs w:val="22"/>
        </w:rPr>
      </w:pPr>
      <w:r w:rsidRPr="004D295D">
        <w:rPr>
          <w:sz w:val="22"/>
          <w:szCs w:val="22"/>
        </w:rPr>
        <w:t>2017 Caverns Cultural Celebration, Friday and Saturday, October 6-7, 2017 from 9:00 AM to 3:00 PM CT, Hickory Pavilion at Florida Caverns State Park</w:t>
      </w:r>
    </w:p>
    <w:p w14:paraId="1E28B095" w14:textId="77777777" w:rsidR="0009173E" w:rsidRPr="004D295D" w:rsidRDefault="0009173E" w:rsidP="0009173E">
      <w:pPr>
        <w:numPr>
          <w:ilvl w:val="0"/>
          <w:numId w:val="18"/>
        </w:numPr>
        <w:rPr>
          <w:rFonts w:eastAsia="Times New Roman"/>
          <w:color w:val="000000"/>
          <w:sz w:val="22"/>
          <w:szCs w:val="22"/>
          <w:lang w:eastAsia="en-US"/>
        </w:rPr>
      </w:pPr>
      <w:r w:rsidRPr="004D295D">
        <w:rPr>
          <w:rFonts w:eastAsia="Times New Roman"/>
          <w:color w:val="000000"/>
          <w:sz w:val="22"/>
          <w:szCs w:val="22"/>
          <w:lang w:eastAsia="en-US"/>
        </w:rPr>
        <w:t xml:space="preserve">BMAP OSTDS committee </w:t>
      </w:r>
      <w:r w:rsidRPr="004D295D">
        <w:rPr>
          <w:rFonts w:eastAsia="Times New Roman"/>
          <w:bCs/>
          <w:color w:val="000000"/>
          <w:sz w:val="22"/>
          <w:szCs w:val="22"/>
          <w:lang w:eastAsia="en-US"/>
        </w:rPr>
        <w:t>Tuesday,</w:t>
      </w:r>
      <w:r w:rsidRPr="004D295D">
        <w:rPr>
          <w:rFonts w:ascii="Times New Roman" w:eastAsia="Times New Roman" w:hAnsi="Times New Roman" w:cs="Times New Roman"/>
          <w:bCs/>
          <w:color w:val="000000"/>
          <w:sz w:val="22"/>
          <w:szCs w:val="22"/>
          <w:lang w:eastAsia="en-US"/>
        </w:rPr>
        <w:t xml:space="preserve"> </w:t>
      </w:r>
      <w:r w:rsidRPr="004D295D">
        <w:rPr>
          <w:rFonts w:eastAsia="Times New Roman"/>
          <w:bCs/>
          <w:color w:val="000000"/>
          <w:sz w:val="22"/>
          <w:szCs w:val="22"/>
          <w:lang w:eastAsia="en-US"/>
        </w:rPr>
        <w:t>October 17, 2:00 PM</w:t>
      </w:r>
      <w:r w:rsidRPr="004D295D">
        <w:rPr>
          <w:rFonts w:eastAsia="Times New Roman"/>
          <w:color w:val="000000"/>
          <w:sz w:val="22"/>
          <w:szCs w:val="22"/>
          <w:lang w:eastAsia="en-US"/>
        </w:rPr>
        <w:t xml:space="preserve">, </w:t>
      </w:r>
      <w:r w:rsidRPr="004D295D">
        <w:rPr>
          <w:rFonts w:eastAsia="Times New Roman"/>
          <w:bCs/>
          <w:color w:val="000000"/>
          <w:sz w:val="22"/>
          <w:szCs w:val="22"/>
          <w:lang w:eastAsia="en-US"/>
        </w:rPr>
        <w:t>Woodville Community Center</w:t>
      </w:r>
      <w:r w:rsidRPr="004D295D">
        <w:rPr>
          <w:rFonts w:eastAsia="Times New Roman"/>
          <w:color w:val="000000"/>
          <w:sz w:val="22"/>
          <w:szCs w:val="22"/>
          <w:lang w:eastAsia="en-US"/>
        </w:rPr>
        <w:t xml:space="preserve">, </w:t>
      </w:r>
      <w:r w:rsidRPr="004D295D">
        <w:rPr>
          <w:rFonts w:eastAsia="Times New Roman"/>
          <w:bCs/>
          <w:color w:val="000000"/>
          <w:sz w:val="22"/>
          <w:szCs w:val="22"/>
          <w:lang w:eastAsia="en-US"/>
        </w:rPr>
        <w:t>8000 Old Woodville Rd. </w:t>
      </w:r>
    </w:p>
    <w:p w14:paraId="6012FCAC" w14:textId="77777777" w:rsidR="0009173E" w:rsidRPr="004D295D" w:rsidRDefault="0009173E" w:rsidP="0009173E">
      <w:pPr>
        <w:pStyle w:val="ListParagraph"/>
        <w:numPr>
          <w:ilvl w:val="0"/>
          <w:numId w:val="18"/>
        </w:numPr>
        <w:rPr>
          <w:color w:val="222222"/>
          <w:sz w:val="22"/>
          <w:szCs w:val="22"/>
          <w:shd w:val="clear" w:color="auto" w:fill="FFFFFF"/>
        </w:rPr>
      </w:pPr>
      <w:r w:rsidRPr="004D295D">
        <w:rPr>
          <w:color w:val="222222"/>
          <w:sz w:val="22"/>
          <w:szCs w:val="22"/>
          <w:shd w:val="clear" w:color="auto" w:fill="FFFFFF"/>
        </w:rPr>
        <w:t>FDOT public meeting </w:t>
      </w:r>
      <w:r w:rsidRPr="004D295D">
        <w:rPr>
          <w:rStyle w:val="aqj"/>
          <w:color w:val="222222"/>
          <w:sz w:val="22"/>
          <w:szCs w:val="22"/>
          <w:shd w:val="clear" w:color="auto" w:fill="FFFFFF"/>
        </w:rPr>
        <w:t>October 24</w:t>
      </w:r>
      <w:r w:rsidRPr="004D295D">
        <w:rPr>
          <w:color w:val="222222"/>
          <w:sz w:val="22"/>
          <w:szCs w:val="22"/>
          <w:shd w:val="clear" w:color="auto" w:fill="FFFFFF"/>
        </w:rPr>
        <w:t> to take input on using a bridge rather than culverts at the crossing of the Bradford chain of lakes (between Cascade &amp; Minnehaha).  Do not have time or location yet. </w:t>
      </w:r>
    </w:p>
    <w:p w14:paraId="5F79A2F9" w14:textId="77777777" w:rsidR="001940CE" w:rsidRPr="004D295D" w:rsidRDefault="001940CE" w:rsidP="000A2546">
      <w:pPr>
        <w:rPr>
          <w:b/>
          <w:color w:val="000000"/>
          <w:sz w:val="22"/>
          <w:szCs w:val="22"/>
        </w:rPr>
      </w:pPr>
    </w:p>
    <w:p w14:paraId="636640E7" w14:textId="65DB63A2" w:rsidR="000A2546" w:rsidRPr="004D295D" w:rsidRDefault="000A2546" w:rsidP="000A2546">
      <w:pPr>
        <w:rPr>
          <w:b/>
          <w:color w:val="000000"/>
          <w:sz w:val="22"/>
          <w:szCs w:val="22"/>
        </w:rPr>
      </w:pPr>
      <w:r w:rsidRPr="004D295D">
        <w:rPr>
          <w:b/>
          <w:color w:val="000000"/>
          <w:sz w:val="22"/>
          <w:szCs w:val="22"/>
        </w:rPr>
        <w:t xml:space="preserve">Action Items from the </w:t>
      </w:r>
      <w:r w:rsidR="009029C3" w:rsidRPr="004D295D">
        <w:rPr>
          <w:b/>
          <w:color w:val="000000"/>
          <w:sz w:val="22"/>
          <w:szCs w:val="22"/>
        </w:rPr>
        <w:t>9</w:t>
      </w:r>
      <w:r w:rsidRPr="004D295D">
        <w:rPr>
          <w:b/>
          <w:color w:val="000000"/>
          <w:sz w:val="22"/>
          <w:szCs w:val="22"/>
        </w:rPr>
        <w:t>-1</w:t>
      </w:r>
      <w:r w:rsidR="009029C3" w:rsidRPr="004D295D">
        <w:rPr>
          <w:b/>
          <w:color w:val="000000"/>
          <w:sz w:val="22"/>
          <w:szCs w:val="22"/>
        </w:rPr>
        <w:t>5</w:t>
      </w:r>
      <w:r w:rsidRPr="004D295D">
        <w:rPr>
          <w:b/>
          <w:color w:val="000000"/>
          <w:sz w:val="22"/>
          <w:szCs w:val="22"/>
        </w:rPr>
        <w:t>-17 WSA Board Meeting</w:t>
      </w:r>
    </w:p>
    <w:p w14:paraId="06F9FE0C" w14:textId="5AED9C69" w:rsidR="000A2546" w:rsidRPr="004D295D" w:rsidRDefault="007D1F9B" w:rsidP="007D1F9B">
      <w:pPr>
        <w:pStyle w:val="ListParagraph"/>
        <w:numPr>
          <w:ilvl w:val="0"/>
          <w:numId w:val="18"/>
        </w:numPr>
        <w:rPr>
          <w:b/>
          <w:color w:val="000000"/>
          <w:sz w:val="22"/>
          <w:szCs w:val="22"/>
        </w:rPr>
      </w:pPr>
      <w:r w:rsidRPr="004D295D">
        <w:rPr>
          <w:color w:val="000000"/>
          <w:sz w:val="22"/>
          <w:szCs w:val="22"/>
        </w:rPr>
        <w:t xml:space="preserve">Debbie Lightsey will talk to CONA </w:t>
      </w:r>
      <w:r w:rsidR="004D295D">
        <w:rPr>
          <w:color w:val="000000"/>
          <w:sz w:val="22"/>
          <w:szCs w:val="22"/>
        </w:rPr>
        <w:t>&amp;</w:t>
      </w:r>
      <w:r w:rsidRPr="004D295D">
        <w:rPr>
          <w:color w:val="000000"/>
          <w:sz w:val="22"/>
          <w:szCs w:val="22"/>
        </w:rPr>
        <w:t xml:space="preserve"> the TAPP about water quality education </w:t>
      </w:r>
      <w:r w:rsidR="004D295D">
        <w:rPr>
          <w:color w:val="000000"/>
          <w:sz w:val="22"/>
          <w:szCs w:val="22"/>
        </w:rPr>
        <w:t>&amp;</w:t>
      </w:r>
      <w:r w:rsidRPr="004D295D">
        <w:rPr>
          <w:color w:val="000000"/>
          <w:sz w:val="22"/>
          <w:szCs w:val="22"/>
        </w:rPr>
        <w:t xml:space="preserve"> advocacy.</w:t>
      </w:r>
    </w:p>
    <w:p w14:paraId="19F81D09" w14:textId="77777777" w:rsidR="007E6640" w:rsidRPr="004D295D" w:rsidRDefault="007E6640" w:rsidP="007E6640">
      <w:pPr>
        <w:pStyle w:val="ListParagraph"/>
        <w:numPr>
          <w:ilvl w:val="0"/>
          <w:numId w:val="18"/>
        </w:numPr>
        <w:jc w:val="both"/>
        <w:rPr>
          <w:color w:val="000000"/>
          <w:sz w:val="22"/>
          <w:szCs w:val="22"/>
        </w:rPr>
      </w:pPr>
      <w:r w:rsidRPr="004D295D">
        <w:rPr>
          <w:color w:val="000000"/>
          <w:sz w:val="22"/>
          <w:szCs w:val="22"/>
        </w:rPr>
        <w:t xml:space="preserve">Howard Kessler will look for information on pharmaceuticals in the water.  </w:t>
      </w:r>
    </w:p>
    <w:p w14:paraId="0B6B71C6" w14:textId="77777777" w:rsidR="008B236A" w:rsidRPr="004D295D" w:rsidRDefault="008B236A" w:rsidP="008B236A">
      <w:pPr>
        <w:pStyle w:val="ListParagraph"/>
        <w:numPr>
          <w:ilvl w:val="0"/>
          <w:numId w:val="18"/>
        </w:numPr>
        <w:jc w:val="both"/>
        <w:rPr>
          <w:color w:val="000000"/>
          <w:sz w:val="22"/>
          <w:szCs w:val="22"/>
        </w:rPr>
      </w:pPr>
      <w:r w:rsidRPr="004D295D">
        <w:rPr>
          <w:color w:val="000000"/>
          <w:sz w:val="22"/>
          <w:szCs w:val="22"/>
        </w:rPr>
        <w:t xml:space="preserve">Rob Williams will take the lead on supporting funding for FL Forever. </w:t>
      </w:r>
    </w:p>
    <w:p w14:paraId="25C84368" w14:textId="33F8613E" w:rsidR="008B236A" w:rsidRPr="004D295D" w:rsidRDefault="008B236A" w:rsidP="008B236A">
      <w:pPr>
        <w:pStyle w:val="ListParagraph"/>
        <w:numPr>
          <w:ilvl w:val="0"/>
          <w:numId w:val="18"/>
        </w:numPr>
        <w:jc w:val="both"/>
        <w:rPr>
          <w:color w:val="000000"/>
          <w:sz w:val="22"/>
          <w:szCs w:val="22"/>
        </w:rPr>
      </w:pPr>
      <w:r w:rsidRPr="004D295D">
        <w:rPr>
          <w:color w:val="000000"/>
          <w:sz w:val="22"/>
          <w:szCs w:val="22"/>
        </w:rPr>
        <w:t xml:space="preserve">Jim Stevenson will set up a meeting with Rep Beshears, </w:t>
      </w:r>
    </w:p>
    <w:p w14:paraId="0ECEA428" w14:textId="77777777" w:rsidR="008B236A" w:rsidRPr="004D295D" w:rsidRDefault="008B236A" w:rsidP="008B236A">
      <w:pPr>
        <w:pStyle w:val="ListParagraph"/>
        <w:numPr>
          <w:ilvl w:val="0"/>
          <w:numId w:val="18"/>
        </w:numPr>
        <w:jc w:val="both"/>
        <w:rPr>
          <w:color w:val="000000"/>
          <w:sz w:val="22"/>
          <w:szCs w:val="22"/>
        </w:rPr>
      </w:pPr>
      <w:r w:rsidRPr="004D295D">
        <w:rPr>
          <w:color w:val="000000"/>
          <w:sz w:val="22"/>
          <w:szCs w:val="22"/>
        </w:rPr>
        <w:t xml:space="preserve">Cal Jamison and Sean McGlynn will attend the Wakulla Delegation Meeting. </w:t>
      </w:r>
    </w:p>
    <w:p w14:paraId="4A76E739" w14:textId="73C3CF48" w:rsidR="00032A3D" w:rsidRPr="004D295D" w:rsidRDefault="00032A3D" w:rsidP="00032A3D">
      <w:pPr>
        <w:pStyle w:val="ListParagraph"/>
        <w:numPr>
          <w:ilvl w:val="0"/>
          <w:numId w:val="18"/>
        </w:numPr>
        <w:rPr>
          <w:sz w:val="22"/>
          <w:szCs w:val="22"/>
        </w:rPr>
      </w:pPr>
      <w:r w:rsidRPr="004D295D">
        <w:rPr>
          <w:color w:val="000000"/>
          <w:sz w:val="22"/>
          <w:szCs w:val="22"/>
        </w:rPr>
        <w:t>Tom Taylor and Bob Henderson</w:t>
      </w:r>
      <w:r w:rsidRPr="004D295D">
        <w:rPr>
          <w:sz w:val="22"/>
          <w:szCs w:val="22"/>
        </w:rPr>
        <w:t xml:space="preserve"> will meet to develop a proposal</w:t>
      </w:r>
      <w:r w:rsidR="0009173E" w:rsidRPr="004D295D">
        <w:rPr>
          <w:color w:val="000000"/>
          <w:sz w:val="22"/>
          <w:szCs w:val="22"/>
        </w:rPr>
        <w:t xml:space="preserve"> for </w:t>
      </w:r>
      <w:r w:rsidRPr="004D295D">
        <w:rPr>
          <w:sz w:val="22"/>
          <w:szCs w:val="22"/>
        </w:rPr>
        <w:t xml:space="preserve">possible WSA </w:t>
      </w:r>
      <w:r w:rsidR="004D295D">
        <w:rPr>
          <w:sz w:val="22"/>
          <w:szCs w:val="22"/>
        </w:rPr>
        <w:t>sponsor categories and amounts.</w:t>
      </w:r>
    </w:p>
    <w:p w14:paraId="54E30CD9" w14:textId="785A0EDB" w:rsidR="00DA60E2" w:rsidRPr="004D295D" w:rsidRDefault="00DA60E2" w:rsidP="00DA60E2">
      <w:pPr>
        <w:numPr>
          <w:ilvl w:val="0"/>
          <w:numId w:val="18"/>
        </w:numPr>
        <w:rPr>
          <w:rFonts w:eastAsia="Times New Roman"/>
          <w:color w:val="000000"/>
          <w:sz w:val="22"/>
          <w:szCs w:val="22"/>
          <w:lang w:eastAsia="en-US"/>
        </w:rPr>
      </w:pPr>
      <w:r w:rsidRPr="004D295D">
        <w:rPr>
          <w:rFonts w:eastAsia="Times New Roman"/>
          <w:color w:val="000000"/>
          <w:sz w:val="22"/>
          <w:szCs w:val="22"/>
          <w:lang w:eastAsia="en-US"/>
        </w:rPr>
        <w:t xml:space="preserve">The Dark Water III grant proposal submission was approved unanimously. </w:t>
      </w:r>
    </w:p>
    <w:p w14:paraId="2570CB9B" w14:textId="31F8EA76" w:rsidR="00DA60E2" w:rsidRPr="004D295D" w:rsidRDefault="00DA60E2" w:rsidP="00DA60E2">
      <w:pPr>
        <w:numPr>
          <w:ilvl w:val="0"/>
          <w:numId w:val="18"/>
        </w:numPr>
        <w:rPr>
          <w:rFonts w:eastAsia="Times New Roman"/>
          <w:color w:val="000000"/>
          <w:sz w:val="22"/>
          <w:szCs w:val="22"/>
          <w:lang w:eastAsia="en-US"/>
        </w:rPr>
      </w:pPr>
      <w:r w:rsidRPr="004D295D">
        <w:rPr>
          <w:rFonts w:eastAsia="Times New Roman"/>
          <w:color w:val="000000"/>
          <w:sz w:val="22"/>
          <w:szCs w:val="22"/>
          <w:lang w:eastAsia="en-US"/>
        </w:rPr>
        <w:t>Everyone is encouraged to buy springs license plates.</w:t>
      </w:r>
    </w:p>
    <w:p w14:paraId="15979A6C" w14:textId="4D034D20" w:rsidR="00AC7D31" w:rsidRPr="00AC7D31" w:rsidRDefault="00AC7D31" w:rsidP="004777E7">
      <w:pPr>
        <w:numPr>
          <w:ilvl w:val="0"/>
          <w:numId w:val="18"/>
        </w:numPr>
        <w:rPr>
          <w:rFonts w:eastAsia="Times New Roman"/>
          <w:color w:val="000000"/>
          <w:sz w:val="22"/>
          <w:szCs w:val="22"/>
          <w:lang w:eastAsia="en-US"/>
        </w:rPr>
      </w:pPr>
      <w:r w:rsidRPr="00AC7D31">
        <w:rPr>
          <w:color w:val="000000"/>
          <w:sz w:val="22"/>
          <w:szCs w:val="22"/>
          <w:u w:val="single"/>
        </w:rPr>
        <w:t>Sean McGlynn will send the USF Fish Study report to Jim Stevenson and to Tom Taylor.</w:t>
      </w:r>
    </w:p>
    <w:p w14:paraId="386BAD16" w14:textId="740BE857" w:rsidR="004777E7" w:rsidRPr="004D295D" w:rsidRDefault="004777E7" w:rsidP="004777E7">
      <w:pPr>
        <w:numPr>
          <w:ilvl w:val="0"/>
          <w:numId w:val="18"/>
        </w:numPr>
        <w:rPr>
          <w:rFonts w:eastAsia="Times New Roman"/>
          <w:color w:val="000000"/>
          <w:sz w:val="22"/>
          <w:szCs w:val="22"/>
          <w:lang w:eastAsia="en-US"/>
        </w:rPr>
      </w:pPr>
      <w:r w:rsidRPr="004D295D">
        <w:rPr>
          <w:rFonts w:eastAsia="Times New Roman"/>
          <w:color w:val="000000"/>
          <w:sz w:val="22"/>
          <w:szCs w:val="22"/>
          <w:lang w:eastAsia="en-US"/>
        </w:rPr>
        <w:t xml:space="preserve">Provide input on the wastewater plan RFP at the BMAP OSTDS committee </w:t>
      </w:r>
      <w:r w:rsidRPr="004D295D">
        <w:rPr>
          <w:rFonts w:eastAsia="Times New Roman"/>
          <w:bCs/>
          <w:color w:val="000000"/>
          <w:sz w:val="22"/>
          <w:szCs w:val="22"/>
          <w:lang w:eastAsia="en-US"/>
        </w:rPr>
        <w:t>Tuesday,</w:t>
      </w:r>
      <w:r w:rsidRPr="004D295D">
        <w:rPr>
          <w:rFonts w:ascii="Times New Roman" w:eastAsia="Times New Roman" w:hAnsi="Times New Roman" w:cs="Times New Roman"/>
          <w:bCs/>
          <w:color w:val="000000"/>
          <w:sz w:val="22"/>
          <w:szCs w:val="22"/>
          <w:lang w:eastAsia="en-US"/>
        </w:rPr>
        <w:t xml:space="preserve"> </w:t>
      </w:r>
      <w:r w:rsidRPr="004D295D">
        <w:rPr>
          <w:rFonts w:eastAsia="Times New Roman"/>
          <w:bCs/>
          <w:color w:val="000000"/>
          <w:sz w:val="22"/>
          <w:szCs w:val="22"/>
          <w:lang w:eastAsia="en-US"/>
        </w:rPr>
        <w:t>October 17, 2:00 PM</w:t>
      </w:r>
      <w:r w:rsidRPr="004D295D">
        <w:rPr>
          <w:rFonts w:eastAsia="Times New Roman"/>
          <w:color w:val="000000"/>
          <w:sz w:val="22"/>
          <w:szCs w:val="22"/>
          <w:lang w:eastAsia="en-US"/>
        </w:rPr>
        <w:t xml:space="preserve">, </w:t>
      </w:r>
      <w:r w:rsidRPr="004D295D">
        <w:rPr>
          <w:rFonts w:eastAsia="Times New Roman"/>
          <w:bCs/>
          <w:color w:val="000000"/>
          <w:sz w:val="22"/>
          <w:szCs w:val="22"/>
          <w:lang w:eastAsia="en-US"/>
        </w:rPr>
        <w:t>Woodville Community Center</w:t>
      </w:r>
      <w:r w:rsidRPr="004D295D">
        <w:rPr>
          <w:rFonts w:eastAsia="Times New Roman"/>
          <w:color w:val="000000"/>
          <w:sz w:val="22"/>
          <w:szCs w:val="22"/>
          <w:lang w:eastAsia="en-US"/>
        </w:rPr>
        <w:t xml:space="preserve">, </w:t>
      </w:r>
      <w:r w:rsidRPr="004D295D">
        <w:rPr>
          <w:rFonts w:eastAsia="Times New Roman"/>
          <w:bCs/>
          <w:color w:val="000000"/>
          <w:sz w:val="22"/>
          <w:szCs w:val="22"/>
          <w:lang w:eastAsia="en-US"/>
        </w:rPr>
        <w:t>8000 Old Woodville Rd. </w:t>
      </w:r>
    </w:p>
    <w:p w14:paraId="703AC72E" w14:textId="15DC0368" w:rsidR="007E6640" w:rsidRPr="004D295D" w:rsidRDefault="004777E7" w:rsidP="004777E7">
      <w:pPr>
        <w:pStyle w:val="ListParagraph"/>
        <w:numPr>
          <w:ilvl w:val="0"/>
          <w:numId w:val="18"/>
        </w:numPr>
        <w:rPr>
          <w:b/>
          <w:color w:val="000000"/>
          <w:sz w:val="22"/>
          <w:szCs w:val="22"/>
        </w:rPr>
      </w:pPr>
      <w:r w:rsidRPr="004D295D">
        <w:rPr>
          <w:rFonts w:eastAsia="Times New Roman"/>
          <w:color w:val="000000"/>
          <w:sz w:val="22"/>
          <w:szCs w:val="22"/>
          <w:lang w:eastAsia="en-US"/>
        </w:rPr>
        <w:t xml:space="preserve">Debbie Lightsey, Pam Hall and Bob Deyle will draft a letter for EC approval.  </w:t>
      </w:r>
    </w:p>
    <w:p w14:paraId="3B1F6122" w14:textId="77777777" w:rsidR="00C11B05" w:rsidRPr="004D295D" w:rsidRDefault="0051703F" w:rsidP="00C11B05">
      <w:pPr>
        <w:numPr>
          <w:ilvl w:val="0"/>
          <w:numId w:val="18"/>
        </w:numPr>
        <w:rPr>
          <w:rFonts w:eastAsia="Times New Roman"/>
          <w:color w:val="000000"/>
          <w:sz w:val="22"/>
          <w:szCs w:val="22"/>
          <w:lang w:eastAsia="en-US"/>
        </w:rPr>
      </w:pPr>
      <w:r w:rsidRPr="004D295D">
        <w:rPr>
          <w:rFonts w:eastAsia="Times New Roman"/>
          <w:color w:val="000000"/>
          <w:sz w:val="22"/>
          <w:szCs w:val="22"/>
          <w:lang w:eastAsia="en-US"/>
        </w:rPr>
        <w:t>Everyone is encouraged to attend the Oct 24 public meeting on the Capital Circle SW project that will address whether there should be a bridge or culverts for connections between the lakes on each side of the roadway.  Sean will speak for WSA, Debbie for the Neighborhood Association, Gail Fishman for the Native Plant Society.</w:t>
      </w:r>
    </w:p>
    <w:p w14:paraId="44CBB247" w14:textId="77777777" w:rsidR="00C11B05" w:rsidRPr="004D295D" w:rsidRDefault="00C11B05" w:rsidP="00C11B05">
      <w:pPr>
        <w:numPr>
          <w:ilvl w:val="0"/>
          <w:numId w:val="18"/>
        </w:numPr>
        <w:rPr>
          <w:rFonts w:eastAsia="Times New Roman"/>
          <w:color w:val="000000"/>
          <w:sz w:val="22"/>
          <w:szCs w:val="22"/>
          <w:lang w:eastAsia="en-US"/>
        </w:rPr>
      </w:pPr>
      <w:r w:rsidRPr="004D295D">
        <w:rPr>
          <w:sz w:val="22"/>
          <w:szCs w:val="22"/>
        </w:rPr>
        <w:t xml:space="preserve">We need to work with the WMD on their karst area highway project stormwater policies.  There is a at UCF that is developing the science to support new solutions. </w:t>
      </w:r>
    </w:p>
    <w:p w14:paraId="3F93D02D" w14:textId="39F3E17C" w:rsidR="000A2546" w:rsidRPr="004D295D" w:rsidRDefault="00C11B05" w:rsidP="00C11B05">
      <w:pPr>
        <w:numPr>
          <w:ilvl w:val="0"/>
          <w:numId w:val="18"/>
        </w:numPr>
        <w:rPr>
          <w:rFonts w:eastAsia="Times New Roman"/>
          <w:color w:val="000000"/>
          <w:sz w:val="22"/>
          <w:szCs w:val="22"/>
          <w:lang w:eastAsia="en-US"/>
        </w:rPr>
      </w:pPr>
      <w:r w:rsidRPr="004D295D">
        <w:rPr>
          <w:sz w:val="22"/>
          <w:szCs w:val="22"/>
        </w:rPr>
        <w:t xml:space="preserve">Invite the UCF stormwater institute and DOT folks to the FSU karst symposium in Nov. </w:t>
      </w:r>
      <w:r w:rsidR="000A2546" w:rsidRPr="004D295D">
        <w:rPr>
          <w:b/>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24A62292" w14:textId="39160D99" w:rsidR="000A2546" w:rsidRPr="005F3C00" w:rsidRDefault="009029C3" w:rsidP="000A2546">
      <w:pPr>
        <w:tabs>
          <w:tab w:val="left" w:pos="1212"/>
        </w:tabs>
        <w:jc w:val="center"/>
        <w:rPr>
          <w:b/>
          <w:color w:val="1F497D" w:themeColor="text2"/>
        </w:rPr>
      </w:pPr>
      <w:r w:rsidRPr="005F3C00">
        <w:rPr>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9</w:t>
      </w:r>
      <w:r w:rsidR="000A2546" w:rsidRPr="005F3C00">
        <w:rPr>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F3C00">
        <w:rPr>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0A2546" w:rsidRPr="005F3C00">
        <w:rPr>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 WSA Board M</w:t>
      </w:r>
      <w:bookmarkStart w:id="0" w:name="_GoBack"/>
      <w:bookmarkEnd w:id="0"/>
      <w:r w:rsidR="000A2546" w:rsidRPr="005F3C00">
        <w:rPr>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eeting Minutes</w:t>
      </w:r>
    </w:p>
    <w:p w14:paraId="1488F4D0" w14:textId="77777777" w:rsidR="000A2546" w:rsidRPr="005F3C00" w:rsidRDefault="000A2546" w:rsidP="000A2546">
      <w:pPr>
        <w:rPr>
          <w:rFonts w:eastAsia="Arial"/>
          <w:b/>
        </w:rPr>
      </w:pPr>
    </w:p>
    <w:p w14:paraId="652484C2" w14:textId="77777777" w:rsidR="000A2546" w:rsidRPr="005F3C00" w:rsidRDefault="000A2546" w:rsidP="000A2546">
      <w:pPr>
        <w:rPr>
          <w:rFonts w:eastAsia="Arial"/>
          <w:b/>
          <w:sz w:val="22"/>
          <w:szCs w:val="22"/>
        </w:rPr>
      </w:pPr>
      <w:r w:rsidRPr="005F3C00">
        <w:rPr>
          <w:b/>
          <w:bCs/>
          <w:color w:val="0000FF"/>
          <w:sz w:val="18"/>
          <w:szCs w:val="18"/>
        </w:rPr>
        <w:t> </w:t>
      </w:r>
      <w:r w:rsidRPr="005F3C00">
        <w:rPr>
          <w:rFonts w:eastAsia="Arial"/>
          <w:b/>
          <w:sz w:val="22"/>
          <w:szCs w:val="22"/>
        </w:rPr>
        <w:t>Overview</w:t>
      </w:r>
    </w:p>
    <w:p w14:paraId="45060555" w14:textId="77777777" w:rsidR="000A2546" w:rsidRPr="005F3C00" w:rsidRDefault="000A2546" w:rsidP="000A2546">
      <w:pPr>
        <w:rPr>
          <w:rFonts w:eastAsia="Arial"/>
          <w:sz w:val="22"/>
          <w:szCs w:val="22"/>
        </w:rPr>
      </w:pPr>
    </w:p>
    <w:p w14:paraId="13075537" w14:textId="79987BC5" w:rsidR="000A2546" w:rsidRPr="005F3C00" w:rsidRDefault="000A2546" w:rsidP="000A2546">
      <w:pPr>
        <w:widowControl w:val="0"/>
        <w:autoSpaceDE w:val="0"/>
        <w:autoSpaceDN w:val="0"/>
        <w:adjustRightInd w:val="0"/>
        <w:rPr>
          <w:rFonts w:eastAsia="Arial"/>
          <w:sz w:val="22"/>
          <w:szCs w:val="22"/>
        </w:rPr>
      </w:pPr>
      <w:r w:rsidRPr="005F3C00">
        <w:rPr>
          <w:rFonts w:eastAsia="Arial"/>
          <w:sz w:val="22"/>
          <w:szCs w:val="22"/>
        </w:rPr>
        <w:t xml:space="preserve">The Wakulla Springs Alliance held their regular Board meeting on </w:t>
      </w:r>
      <w:r w:rsidR="009029C3" w:rsidRPr="005F3C00">
        <w:rPr>
          <w:rFonts w:eastAsia="Arial"/>
          <w:sz w:val="22"/>
          <w:szCs w:val="22"/>
        </w:rPr>
        <w:t>September</w:t>
      </w:r>
      <w:r w:rsidRPr="005F3C00">
        <w:rPr>
          <w:rFonts w:eastAsia="Arial"/>
          <w:sz w:val="22"/>
          <w:szCs w:val="22"/>
        </w:rPr>
        <w:t xml:space="preserve"> 1</w:t>
      </w:r>
      <w:r w:rsidR="009029C3" w:rsidRPr="005F3C00">
        <w:rPr>
          <w:rFonts w:eastAsia="Arial"/>
          <w:sz w:val="22"/>
          <w:szCs w:val="22"/>
        </w:rPr>
        <w:t>5</w:t>
      </w:r>
      <w:r w:rsidRPr="005F3C00">
        <w:rPr>
          <w:rFonts w:eastAsia="Arial"/>
          <w:sz w:val="22"/>
          <w:szCs w:val="22"/>
        </w:rPr>
        <w:t xml:space="preserve">, 2017 at the Renaissance Building.  The draft agenda, treasurer’s report and list of participants can be found in Appendices A, B and C. Review the action items </w:t>
      </w:r>
      <w:r w:rsidRPr="005F3C00">
        <w:rPr>
          <w:rFonts w:eastAsia="Arial"/>
          <w:sz w:val="22"/>
          <w:szCs w:val="22"/>
          <w:u w:val="single"/>
        </w:rPr>
        <w:t>underlined</w:t>
      </w:r>
      <w:r w:rsidRPr="005F3C00">
        <w:rPr>
          <w:rFonts w:eastAsia="Arial"/>
          <w:sz w:val="22"/>
          <w:szCs w:val="22"/>
        </w:rPr>
        <w:t xml:space="preserve"> for your commitments and actions you can help with. Our success in protecting and enhancing Wakulla Springs depends on the actions of the WSA board, advisors</w:t>
      </w:r>
      <w:r w:rsidR="005F3C00" w:rsidRPr="005F3C00">
        <w:rPr>
          <w:rFonts w:eastAsia="Arial"/>
          <w:sz w:val="22"/>
          <w:szCs w:val="22"/>
        </w:rPr>
        <w:t>, partners</w:t>
      </w:r>
      <w:r w:rsidRPr="005F3C00">
        <w:rPr>
          <w:rFonts w:eastAsia="Arial"/>
          <w:sz w:val="22"/>
          <w:szCs w:val="22"/>
        </w:rPr>
        <w:t xml:space="preserve"> and supporters. This report is based on the secretary’s notes and does not capture everything or exactly what was said.</w:t>
      </w:r>
    </w:p>
    <w:p w14:paraId="1B5CCF76" w14:textId="77777777" w:rsidR="000A2546" w:rsidRPr="005F3C00" w:rsidRDefault="000A2546" w:rsidP="000A2546">
      <w:pPr>
        <w:widowControl w:val="0"/>
        <w:autoSpaceDE w:val="0"/>
        <w:autoSpaceDN w:val="0"/>
        <w:adjustRightInd w:val="0"/>
        <w:rPr>
          <w:sz w:val="22"/>
          <w:szCs w:val="22"/>
        </w:rPr>
      </w:pPr>
    </w:p>
    <w:p w14:paraId="528FA959" w14:textId="77777777" w:rsidR="000A2546" w:rsidRPr="005F3C00" w:rsidRDefault="000A2546" w:rsidP="000A2546">
      <w:pPr>
        <w:widowControl w:val="0"/>
        <w:autoSpaceDE w:val="0"/>
        <w:autoSpaceDN w:val="0"/>
        <w:adjustRightInd w:val="0"/>
        <w:rPr>
          <w:b/>
          <w:bCs/>
          <w:sz w:val="22"/>
          <w:szCs w:val="22"/>
        </w:rPr>
      </w:pPr>
      <w:r w:rsidRPr="005F3C00">
        <w:rPr>
          <w:b/>
          <w:bCs/>
          <w:sz w:val="22"/>
          <w:szCs w:val="22"/>
        </w:rPr>
        <w:t>Opening</w:t>
      </w:r>
    </w:p>
    <w:p w14:paraId="6C60A01C" w14:textId="77777777" w:rsidR="000A2546" w:rsidRPr="005F3C00" w:rsidRDefault="000A2546" w:rsidP="000A2546">
      <w:pPr>
        <w:widowControl w:val="0"/>
        <w:autoSpaceDE w:val="0"/>
        <w:autoSpaceDN w:val="0"/>
        <w:adjustRightInd w:val="0"/>
        <w:rPr>
          <w:b/>
          <w:bCs/>
          <w:sz w:val="22"/>
          <w:szCs w:val="22"/>
        </w:rPr>
      </w:pPr>
    </w:p>
    <w:p w14:paraId="51EB37C6" w14:textId="77777777" w:rsidR="000A2546" w:rsidRPr="005F3C00" w:rsidRDefault="000A2546" w:rsidP="000A2546">
      <w:pPr>
        <w:pStyle w:val="ListParagraph"/>
        <w:widowControl w:val="0"/>
        <w:numPr>
          <w:ilvl w:val="0"/>
          <w:numId w:val="15"/>
        </w:numPr>
        <w:autoSpaceDE w:val="0"/>
        <w:autoSpaceDN w:val="0"/>
        <w:adjustRightInd w:val="0"/>
        <w:rPr>
          <w:sz w:val="22"/>
          <w:szCs w:val="22"/>
        </w:rPr>
      </w:pPr>
      <w:r w:rsidRPr="005F3C00">
        <w:rPr>
          <w:sz w:val="22"/>
          <w:szCs w:val="22"/>
        </w:rPr>
        <w:t xml:space="preserve">Welcome and meeting agenda review by Seán McGlynn, then everyone introduced themselves. </w:t>
      </w:r>
    </w:p>
    <w:p w14:paraId="47C78C75" w14:textId="696624DC" w:rsidR="000A2546" w:rsidRPr="005F3C00" w:rsidRDefault="001D2249" w:rsidP="000A2546">
      <w:pPr>
        <w:pStyle w:val="ListParagraph"/>
        <w:widowControl w:val="0"/>
        <w:numPr>
          <w:ilvl w:val="0"/>
          <w:numId w:val="15"/>
        </w:numPr>
        <w:autoSpaceDE w:val="0"/>
        <w:autoSpaceDN w:val="0"/>
        <w:adjustRightInd w:val="0"/>
        <w:rPr>
          <w:sz w:val="22"/>
          <w:szCs w:val="22"/>
        </w:rPr>
      </w:pPr>
      <w:r>
        <w:rPr>
          <w:sz w:val="22"/>
          <w:szCs w:val="22"/>
        </w:rPr>
        <w:t>There was a motion and</w:t>
      </w:r>
      <w:r w:rsidR="000A2546" w:rsidRPr="005F3C00">
        <w:rPr>
          <w:sz w:val="22"/>
          <w:szCs w:val="22"/>
        </w:rPr>
        <w:t xml:space="preserve"> second to approve the minutes and</w:t>
      </w:r>
      <w:r>
        <w:rPr>
          <w:sz w:val="22"/>
          <w:szCs w:val="22"/>
        </w:rPr>
        <w:t xml:space="preserve"> financial report;</w:t>
      </w:r>
      <w:r w:rsidR="000A2546" w:rsidRPr="005F3C00">
        <w:rPr>
          <w:sz w:val="22"/>
          <w:szCs w:val="22"/>
        </w:rPr>
        <w:t xml:space="preserve"> it passed unanimously</w:t>
      </w:r>
    </w:p>
    <w:p w14:paraId="0EA10862" w14:textId="77777777" w:rsidR="001D2249" w:rsidRDefault="001D2249" w:rsidP="00B051E8">
      <w:pPr>
        <w:rPr>
          <w:b/>
          <w:bCs/>
        </w:rPr>
      </w:pPr>
    </w:p>
    <w:p w14:paraId="1526FECD" w14:textId="52CB3FC3" w:rsidR="00B051E8" w:rsidRDefault="00B051E8" w:rsidP="00B051E8">
      <w:r w:rsidRPr="005F3C00">
        <w:rPr>
          <w:b/>
        </w:rPr>
        <w:t xml:space="preserve">Park Status Update - </w:t>
      </w:r>
      <w:r w:rsidRPr="005F3C00">
        <w:t>Jim Stevenson</w:t>
      </w:r>
    </w:p>
    <w:p w14:paraId="16C7E747" w14:textId="77777777" w:rsidR="0060672F" w:rsidRDefault="00D35888" w:rsidP="00E928C6">
      <w:pPr>
        <w:pStyle w:val="ListParagraph"/>
        <w:numPr>
          <w:ilvl w:val="0"/>
          <w:numId w:val="17"/>
        </w:numPr>
        <w:rPr>
          <w:rStyle w:val="apple-converted-space"/>
          <w:color w:val="000000"/>
          <w:lang w:eastAsia="en-US"/>
        </w:rPr>
      </w:pPr>
      <w:r w:rsidRPr="00E928C6">
        <w:t xml:space="preserve">Everyone is encouraged to attend the </w:t>
      </w:r>
      <w:r w:rsidR="00897633" w:rsidRPr="00E928C6">
        <w:rPr>
          <w:color w:val="000000"/>
        </w:rPr>
        <w:t>Horn Springs Preliminary Public Workshop Wednesday, September 27</w:t>
      </w:r>
      <w:r w:rsidR="00897633" w:rsidRPr="00E928C6">
        <w:rPr>
          <w:color w:val="000000"/>
          <w:vertAlign w:val="superscript"/>
        </w:rPr>
        <w:t>th</w:t>
      </w:r>
      <w:r w:rsidR="00897633" w:rsidRPr="00E928C6">
        <w:rPr>
          <w:rStyle w:val="apple-converted-space"/>
          <w:color w:val="000000"/>
        </w:rPr>
        <w:t> </w:t>
      </w:r>
      <w:r w:rsidR="00897633" w:rsidRPr="00E928C6">
        <w:rPr>
          <w:color w:val="000000"/>
        </w:rPr>
        <w:t>at the Woodville Community Center, 8000 Old Woodville Road, Tallahassee, FL 32305. The meeting will run from 5:30 – 8:00, allowing ample time for interactive planning exercises.</w:t>
      </w:r>
      <w:r w:rsidR="00E928C6" w:rsidRPr="00E928C6">
        <w:rPr>
          <w:color w:val="000000"/>
          <w:lang w:eastAsia="en-US"/>
        </w:rPr>
        <w:t xml:space="preserve"> This </w:t>
      </w:r>
      <w:r w:rsidR="00897633" w:rsidRPr="00E928C6">
        <w:rPr>
          <w:color w:val="000000"/>
        </w:rPr>
        <w:t>is sure to be a unique workshop focused on discussing the upcoming unit management plan for this new addition. Though there will be multiple ways for you to provide input at the meeti</w:t>
      </w:r>
      <w:r w:rsidR="00E928C6" w:rsidRPr="00E928C6">
        <w:rPr>
          <w:color w:val="000000"/>
        </w:rPr>
        <w:t xml:space="preserve">ng, you may also visit our site </w:t>
      </w:r>
      <w:r w:rsidR="00897633" w:rsidRPr="00E928C6">
        <w:rPr>
          <w:color w:val="000000"/>
        </w:rPr>
        <w:t>at</w:t>
      </w:r>
      <w:r w:rsidR="00897633" w:rsidRPr="00E928C6">
        <w:rPr>
          <w:rStyle w:val="apple-converted-space"/>
          <w:color w:val="000000"/>
        </w:rPr>
        <w:t> </w:t>
      </w:r>
      <w:hyperlink r:id="rId11" w:history="1">
        <w:r w:rsidR="00897633" w:rsidRPr="00E928C6">
          <w:rPr>
            <w:rStyle w:val="Hyperlink"/>
            <w:color w:val="0563C1"/>
          </w:rPr>
          <w:t>http://www.dep.state.fl.us/parks/planning</w:t>
        </w:r>
      </w:hyperlink>
      <w:r w:rsidR="0060672F">
        <w:rPr>
          <w:rStyle w:val="apple-converted-space"/>
          <w:color w:val="000000"/>
        </w:rPr>
        <w:t>.</w:t>
      </w:r>
    </w:p>
    <w:p w14:paraId="4A43CE16" w14:textId="3C1A95CE" w:rsidR="001D2249" w:rsidRPr="00E928C6" w:rsidRDefault="0060672F" w:rsidP="00E928C6">
      <w:pPr>
        <w:pStyle w:val="ListParagraph"/>
        <w:numPr>
          <w:ilvl w:val="0"/>
          <w:numId w:val="17"/>
        </w:numPr>
        <w:rPr>
          <w:color w:val="000000"/>
          <w:lang w:eastAsia="en-US"/>
        </w:rPr>
      </w:pPr>
      <w:r>
        <w:t xml:space="preserve">Both the Director and Assistant Director positions at the DEP Division of Parks are vacant. </w:t>
      </w:r>
      <w:r w:rsidR="00897633" w:rsidRPr="00E928C6">
        <w:rPr>
          <w:color w:val="000000"/>
        </w:rPr>
        <w:t xml:space="preserve"> </w:t>
      </w:r>
    </w:p>
    <w:p w14:paraId="2E510531" w14:textId="77777777" w:rsidR="00E928C6" w:rsidRPr="00E928C6" w:rsidRDefault="00E928C6" w:rsidP="00E928C6"/>
    <w:p w14:paraId="1409B074" w14:textId="044EDE45" w:rsidR="00B051E8" w:rsidRPr="005F3C00" w:rsidRDefault="00B051E8" w:rsidP="00B051E8">
      <w:pPr>
        <w:rPr>
          <w:b/>
        </w:rPr>
      </w:pPr>
      <w:r w:rsidRPr="005F3C00">
        <w:rPr>
          <w:b/>
        </w:rPr>
        <w:t>Committee Reports from Retreat</w:t>
      </w:r>
    </w:p>
    <w:p w14:paraId="52C30B89" w14:textId="77777777" w:rsidR="00B051E8" w:rsidRPr="001B3DA8" w:rsidRDefault="00B051E8" w:rsidP="00032A3D">
      <w:pPr>
        <w:pStyle w:val="ListParagraph"/>
        <w:numPr>
          <w:ilvl w:val="0"/>
          <w:numId w:val="19"/>
        </w:numPr>
        <w:rPr>
          <w:color w:val="000000"/>
        </w:rPr>
      </w:pPr>
      <w:r w:rsidRPr="001B3DA8">
        <w:rPr>
          <w:color w:val="000000"/>
        </w:rPr>
        <w:t xml:space="preserve">Committee on recommendations </w:t>
      </w:r>
      <w:r w:rsidRPr="001940CE">
        <w:rPr>
          <w:color w:val="000000"/>
          <w:u w:val="single"/>
        </w:rPr>
        <w:t>for reformulating the board, board meetings, memberships, bylaws, et cetera</w:t>
      </w:r>
      <w:r w:rsidRPr="001B3DA8">
        <w:rPr>
          <w:color w:val="000000"/>
        </w:rPr>
        <w:t>:  Ryan Smart (chair) Howard Kessler and Bob Henderson.</w:t>
      </w:r>
    </w:p>
    <w:p w14:paraId="2EBDA7AE" w14:textId="66127198" w:rsidR="00FA7E61" w:rsidRPr="001B3DA8" w:rsidRDefault="0022602E" w:rsidP="00032A3D">
      <w:pPr>
        <w:pStyle w:val="ListParagraph"/>
        <w:numPr>
          <w:ilvl w:val="1"/>
          <w:numId w:val="19"/>
        </w:numPr>
        <w:rPr>
          <w:color w:val="000000"/>
        </w:rPr>
      </w:pPr>
      <w:r w:rsidRPr="001B3DA8">
        <w:rPr>
          <w:color w:val="000000"/>
        </w:rPr>
        <w:t>The committee met</w:t>
      </w:r>
      <w:r w:rsidR="0055384D">
        <w:rPr>
          <w:color w:val="000000"/>
        </w:rPr>
        <w:t>,</w:t>
      </w:r>
      <w:r w:rsidRPr="001B3DA8">
        <w:rPr>
          <w:color w:val="000000"/>
        </w:rPr>
        <w:t xml:space="preserve"> there is work being done</w:t>
      </w:r>
      <w:r w:rsidR="0055384D">
        <w:rPr>
          <w:color w:val="000000"/>
        </w:rPr>
        <w:t xml:space="preserve"> but they are not ready to present a report</w:t>
      </w:r>
      <w:r w:rsidRPr="001B3DA8">
        <w:rPr>
          <w:color w:val="000000"/>
        </w:rPr>
        <w:t xml:space="preserve">. </w:t>
      </w:r>
    </w:p>
    <w:p w14:paraId="1F9E65DB" w14:textId="039D39D9" w:rsidR="00B051E8" w:rsidRPr="005F3C00" w:rsidRDefault="001940CE" w:rsidP="00032A3D">
      <w:pPr>
        <w:pStyle w:val="ListParagraph"/>
        <w:numPr>
          <w:ilvl w:val="0"/>
          <w:numId w:val="19"/>
        </w:numPr>
        <w:jc w:val="both"/>
        <w:rPr>
          <w:color w:val="000000"/>
        </w:rPr>
      </w:pPr>
      <w:r>
        <w:rPr>
          <w:color w:val="000000"/>
          <w:u w:val="single"/>
        </w:rPr>
        <w:t>Educate the public and a</w:t>
      </w:r>
      <w:r w:rsidR="00B051E8" w:rsidRPr="001940CE">
        <w:rPr>
          <w:color w:val="000000"/>
          <w:u w:val="single"/>
        </w:rPr>
        <w:t>dvocate on behalf of the Alliance</w:t>
      </w:r>
      <w:r w:rsidR="00B051E8" w:rsidRPr="001B3DA8">
        <w:rPr>
          <w:color w:val="000000"/>
        </w:rPr>
        <w:t>: Gail Fishman (chair),</w:t>
      </w:r>
      <w:r w:rsidR="00B051E8" w:rsidRPr="005F3C00">
        <w:rPr>
          <w:color w:val="000000"/>
        </w:rPr>
        <w:t xml:space="preserve"> Ryan Smart, Debbie Lightsey, Bob Deyle, Bob Henderson, Howard Kessler, and Jim Stevenson</w:t>
      </w:r>
    </w:p>
    <w:p w14:paraId="65E417F9" w14:textId="77777777" w:rsidR="0009173E" w:rsidRDefault="0055384D" w:rsidP="0009173E">
      <w:pPr>
        <w:pStyle w:val="ListParagraph"/>
        <w:numPr>
          <w:ilvl w:val="1"/>
          <w:numId w:val="19"/>
        </w:numPr>
        <w:jc w:val="both"/>
        <w:rPr>
          <w:color w:val="000000"/>
        </w:rPr>
      </w:pPr>
      <w:r>
        <w:rPr>
          <w:color w:val="000000"/>
        </w:rPr>
        <w:t>They m</w:t>
      </w:r>
      <w:r w:rsidR="0022602E" w:rsidRPr="005F3C00">
        <w:rPr>
          <w:color w:val="000000"/>
        </w:rPr>
        <w:t xml:space="preserve">et on August 8 and talked about presentations at meetings.  </w:t>
      </w:r>
    </w:p>
    <w:p w14:paraId="64C8AA29" w14:textId="008C9905" w:rsidR="007D1F9B" w:rsidRPr="0009173E" w:rsidRDefault="0022602E" w:rsidP="0009173E">
      <w:pPr>
        <w:pStyle w:val="ListParagraph"/>
        <w:numPr>
          <w:ilvl w:val="1"/>
          <w:numId w:val="19"/>
        </w:numPr>
        <w:jc w:val="both"/>
        <w:rPr>
          <w:color w:val="000000"/>
        </w:rPr>
      </w:pPr>
      <w:r w:rsidRPr="0009173E">
        <w:rPr>
          <w:color w:val="000000"/>
        </w:rPr>
        <w:t>We will get septic tank information</w:t>
      </w:r>
      <w:r w:rsidR="007D1F9B" w:rsidRPr="0009173E">
        <w:rPr>
          <w:color w:val="000000"/>
        </w:rPr>
        <w:t xml:space="preserve"> out</w:t>
      </w:r>
      <w:r w:rsidRPr="0009173E">
        <w:rPr>
          <w:color w:val="000000"/>
        </w:rPr>
        <w:t xml:space="preserve">. Debbie will talk to CONA but they </w:t>
      </w:r>
      <w:r w:rsidR="00EE5FF5" w:rsidRPr="0009173E">
        <w:rPr>
          <w:color w:val="000000"/>
        </w:rPr>
        <w:t>may not</w:t>
      </w:r>
      <w:r w:rsidRPr="0009173E">
        <w:rPr>
          <w:color w:val="000000"/>
        </w:rPr>
        <w:t xml:space="preserve"> be too enthusiastic about this topic. They are more concerned with stormwater. Best to spend time on City groups.  CONA has some information on fertilizer use. </w:t>
      </w:r>
      <w:r w:rsidR="007D1F9B" w:rsidRPr="0009173E">
        <w:rPr>
          <w:color w:val="000000"/>
        </w:rPr>
        <w:t>The CONA</w:t>
      </w:r>
      <w:r w:rsidR="0009173E" w:rsidRPr="0009173E">
        <w:rPr>
          <w:color w:val="000000"/>
        </w:rPr>
        <w:t>-</w:t>
      </w:r>
      <w:r w:rsidR="0009173E" w:rsidRPr="005F3C00">
        <w:t>S</w:t>
      </w:r>
      <w:r w:rsidR="0009173E">
        <w:t xml:space="preserve">ustainable </w:t>
      </w:r>
      <w:r w:rsidR="0009173E" w:rsidRPr="005F3C00">
        <w:t>T</w:t>
      </w:r>
      <w:r w:rsidR="0009173E">
        <w:t>allahassee</w:t>
      </w:r>
      <w:r w:rsidR="007D1F9B" w:rsidRPr="0009173E">
        <w:rPr>
          <w:color w:val="000000"/>
        </w:rPr>
        <w:t xml:space="preserve"> sustainability award can include Springs related criteria. </w:t>
      </w:r>
      <w:r w:rsidR="0009173E" w:rsidRPr="005F3C00">
        <w:t>Having a TAPP presentation could be a check item.</w:t>
      </w:r>
    </w:p>
    <w:p w14:paraId="6333F70A" w14:textId="77777777" w:rsidR="007D1F9B" w:rsidRDefault="007D1F9B" w:rsidP="00032A3D">
      <w:pPr>
        <w:pStyle w:val="ListParagraph"/>
        <w:numPr>
          <w:ilvl w:val="1"/>
          <w:numId w:val="19"/>
        </w:numPr>
        <w:jc w:val="both"/>
        <w:rPr>
          <w:color w:val="000000"/>
        </w:rPr>
      </w:pPr>
      <w:r w:rsidRPr="005F3C00">
        <w:rPr>
          <w:color w:val="000000"/>
        </w:rPr>
        <w:t>We could have a special springshed tour for key leaders.</w:t>
      </w:r>
      <w:r>
        <w:rPr>
          <w:color w:val="000000"/>
        </w:rPr>
        <w:t xml:space="preserve"> </w:t>
      </w:r>
    </w:p>
    <w:p w14:paraId="1E7637C5" w14:textId="77777777" w:rsidR="007D1F9B" w:rsidRDefault="0022602E" w:rsidP="00032A3D">
      <w:pPr>
        <w:pStyle w:val="ListParagraph"/>
        <w:numPr>
          <w:ilvl w:val="1"/>
          <w:numId w:val="19"/>
        </w:numPr>
        <w:jc w:val="both"/>
        <w:rPr>
          <w:color w:val="000000"/>
        </w:rPr>
      </w:pPr>
      <w:r w:rsidRPr="005F3C00">
        <w:rPr>
          <w:color w:val="000000"/>
        </w:rPr>
        <w:lastRenderedPageBreak/>
        <w:t xml:space="preserve">There are PSAs on dog poop. </w:t>
      </w:r>
      <w:r w:rsidR="00BE2B90" w:rsidRPr="005F3C00">
        <w:rPr>
          <w:color w:val="000000"/>
        </w:rPr>
        <w:t xml:space="preserve">TAPP has a $200k budget and we can talk to them. Debbie will </w:t>
      </w:r>
      <w:r w:rsidR="00B1560E" w:rsidRPr="005F3C00">
        <w:rPr>
          <w:color w:val="000000"/>
        </w:rPr>
        <w:t>follow-up</w:t>
      </w:r>
      <w:r w:rsidR="00BE2B90" w:rsidRPr="005F3C00">
        <w:rPr>
          <w:color w:val="000000"/>
        </w:rPr>
        <w:t xml:space="preserve"> on this.  </w:t>
      </w:r>
      <w:r w:rsidR="00BF067B" w:rsidRPr="005F3C00">
        <w:rPr>
          <w:color w:val="000000"/>
        </w:rPr>
        <w:t xml:space="preserve">They have a good video on fertilizer.  It would be good to get them to focus on springs as well as lakes. </w:t>
      </w:r>
    </w:p>
    <w:p w14:paraId="7CD66729" w14:textId="77777777" w:rsidR="007D1F9B" w:rsidRDefault="00BF067B" w:rsidP="00032A3D">
      <w:pPr>
        <w:pStyle w:val="ListParagraph"/>
        <w:numPr>
          <w:ilvl w:val="1"/>
          <w:numId w:val="19"/>
        </w:numPr>
        <w:jc w:val="both"/>
        <w:rPr>
          <w:color w:val="000000"/>
        </w:rPr>
      </w:pPr>
      <w:r w:rsidRPr="005F3C00">
        <w:rPr>
          <w:color w:val="000000"/>
        </w:rPr>
        <w:t xml:space="preserve">Gail has checked on the use of the King Auditorium. </w:t>
      </w:r>
      <w:r w:rsidR="007D1F9B" w:rsidRPr="005F3C00">
        <w:rPr>
          <w:color w:val="000000"/>
        </w:rPr>
        <w:t xml:space="preserve">Keep website and FB current.  </w:t>
      </w:r>
    </w:p>
    <w:p w14:paraId="6CC24A7D" w14:textId="3D03A1B7" w:rsidR="007E6640" w:rsidRDefault="007D1F9B" w:rsidP="00032A3D">
      <w:pPr>
        <w:pStyle w:val="ListParagraph"/>
        <w:numPr>
          <w:ilvl w:val="1"/>
          <w:numId w:val="19"/>
        </w:numPr>
        <w:jc w:val="both"/>
        <w:rPr>
          <w:color w:val="000000"/>
        </w:rPr>
      </w:pPr>
      <w:r w:rsidRPr="005F3C00">
        <w:rPr>
          <w:color w:val="000000"/>
        </w:rPr>
        <w:t xml:space="preserve">Howard </w:t>
      </w:r>
      <w:r>
        <w:rPr>
          <w:color w:val="000000"/>
        </w:rPr>
        <w:t xml:space="preserve">Kessler </w:t>
      </w:r>
      <w:r w:rsidRPr="005F3C00">
        <w:rPr>
          <w:color w:val="000000"/>
        </w:rPr>
        <w:t xml:space="preserve">will look </w:t>
      </w:r>
      <w:r w:rsidR="007E6640">
        <w:rPr>
          <w:color w:val="000000"/>
        </w:rPr>
        <w:t>for information on</w:t>
      </w:r>
      <w:r w:rsidRPr="005F3C00">
        <w:rPr>
          <w:color w:val="000000"/>
        </w:rPr>
        <w:t xml:space="preserve"> pharmaceuticals in the water.  </w:t>
      </w:r>
    </w:p>
    <w:p w14:paraId="02DE3BC5" w14:textId="74B0A09B" w:rsidR="0022602E" w:rsidRPr="007E6640" w:rsidRDefault="00246C4A" w:rsidP="00032A3D">
      <w:pPr>
        <w:pStyle w:val="ListParagraph"/>
        <w:numPr>
          <w:ilvl w:val="1"/>
          <w:numId w:val="19"/>
        </w:numPr>
        <w:jc w:val="both"/>
        <w:rPr>
          <w:color w:val="000000"/>
        </w:rPr>
      </w:pPr>
      <w:r w:rsidRPr="005F3C00">
        <w:rPr>
          <w:color w:val="000000"/>
        </w:rPr>
        <w:t>J</w:t>
      </w:r>
      <w:r w:rsidR="007E6640">
        <w:rPr>
          <w:color w:val="000000"/>
        </w:rPr>
        <w:t xml:space="preserve">im </w:t>
      </w:r>
      <w:r w:rsidRPr="007E6640">
        <w:rPr>
          <w:color w:val="000000"/>
        </w:rPr>
        <w:t>S</w:t>
      </w:r>
      <w:r w:rsidR="007E6640">
        <w:rPr>
          <w:color w:val="000000"/>
        </w:rPr>
        <w:t>tevenson</w:t>
      </w:r>
      <w:r w:rsidRPr="007E6640">
        <w:rPr>
          <w:color w:val="000000"/>
        </w:rPr>
        <w:t xml:space="preserve"> is doing an OLLI group that can become advocates.  There will also be tours for </w:t>
      </w:r>
      <w:r w:rsidR="00B1560E" w:rsidRPr="007E6640">
        <w:rPr>
          <w:color w:val="000000"/>
        </w:rPr>
        <w:t>McClay</w:t>
      </w:r>
      <w:r w:rsidRPr="007E6640">
        <w:rPr>
          <w:color w:val="000000"/>
        </w:rPr>
        <w:t xml:space="preserve"> and other schools.</w:t>
      </w:r>
    </w:p>
    <w:p w14:paraId="1AB6494B" w14:textId="77777777" w:rsidR="00B051E8" w:rsidRPr="005F3C00" w:rsidRDefault="00B051E8" w:rsidP="00032A3D">
      <w:pPr>
        <w:pStyle w:val="ListParagraph"/>
        <w:numPr>
          <w:ilvl w:val="0"/>
          <w:numId w:val="19"/>
        </w:numPr>
        <w:jc w:val="both"/>
        <w:rPr>
          <w:color w:val="000000"/>
        </w:rPr>
      </w:pPr>
      <w:r w:rsidRPr="005F3C00">
        <w:rPr>
          <w:color w:val="000000"/>
          <w:u w:val="single"/>
        </w:rPr>
        <w:t>Land Acquisition/Management</w:t>
      </w:r>
      <w:r w:rsidRPr="005F3C00">
        <w:rPr>
          <w:color w:val="000000"/>
        </w:rPr>
        <w:t>: Rob Williams (chair), Ryan Smart, Cal Jamison, and Albert Gregory.</w:t>
      </w:r>
    </w:p>
    <w:p w14:paraId="5E7E9658" w14:textId="77777777" w:rsidR="007E6640" w:rsidRDefault="00246C4A" w:rsidP="00032A3D">
      <w:pPr>
        <w:pStyle w:val="ListParagraph"/>
        <w:numPr>
          <w:ilvl w:val="1"/>
          <w:numId w:val="19"/>
        </w:numPr>
        <w:jc w:val="both"/>
        <w:rPr>
          <w:color w:val="000000"/>
        </w:rPr>
      </w:pPr>
      <w:r w:rsidRPr="005F3C00">
        <w:rPr>
          <w:color w:val="000000"/>
        </w:rPr>
        <w:t xml:space="preserve">There are 3 proposed acquisitions.  </w:t>
      </w:r>
    </w:p>
    <w:p w14:paraId="1071D048" w14:textId="7985CE75" w:rsidR="00974E6A" w:rsidRPr="005F3C00" w:rsidRDefault="00246C4A" w:rsidP="00032A3D">
      <w:pPr>
        <w:pStyle w:val="ListParagraph"/>
        <w:numPr>
          <w:ilvl w:val="1"/>
          <w:numId w:val="19"/>
        </w:numPr>
        <w:jc w:val="both"/>
        <w:rPr>
          <w:color w:val="000000"/>
        </w:rPr>
      </w:pPr>
      <w:r w:rsidRPr="005F3C00">
        <w:rPr>
          <w:color w:val="000000"/>
        </w:rPr>
        <w:t xml:space="preserve">We need to support funding for FL Forever and join the Conservation Coalition, Audubon and others’ efforts.  Many of the priority projects are in Montfort and Beshears districts. </w:t>
      </w:r>
      <w:r w:rsidR="00CE1529" w:rsidRPr="005F3C00">
        <w:rPr>
          <w:color w:val="000000"/>
        </w:rPr>
        <w:t xml:space="preserve">We can talk to </w:t>
      </w:r>
      <w:r w:rsidR="008818BB">
        <w:rPr>
          <w:color w:val="000000"/>
        </w:rPr>
        <w:t xml:space="preserve">Lorraine </w:t>
      </w:r>
      <w:r w:rsidR="00CE1529" w:rsidRPr="005F3C00">
        <w:rPr>
          <w:color w:val="000000"/>
        </w:rPr>
        <w:t xml:space="preserve">Ausley who is on the appropriation committee. </w:t>
      </w:r>
      <w:r w:rsidR="00010661" w:rsidRPr="005F3C00">
        <w:rPr>
          <w:color w:val="000000"/>
        </w:rPr>
        <w:t>Beshears is concerned about purchasing too much land but he can be influenced. Some are archeological and paddling sites</w:t>
      </w:r>
      <w:r w:rsidR="00D86E08" w:rsidRPr="005F3C00">
        <w:rPr>
          <w:color w:val="000000"/>
        </w:rPr>
        <w:t xml:space="preserve"> and these groups can also be supportive.  </w:t>
      </w:r>
      <w:r w:rsidR="00BE4DE9" w:rsidRPr="005F3C00">
        <w:rPr>
          <w:color w:val="000000"/>
        </w:rPr>
        <w:t xml:space="preserve">Audubon will have a legislative day to lobby for FL Forever. </w:t>
      </w:r>
      <w:r w:rsidR="00C03A6F" w:rsidRPr="005F3C00">
        <w:rPr>
          <w:color w:val="000000"/>
        </w:rPr>
        <w:t xml:space="preserve">We need outreach to legislators now. </w:t>
      </w:r>
    </w:p>
    <w:p w14:paraId="5D1D5F73" w14:textId="44CC0480" w:rsidR="00246C4A" w:rsidRPr="005F3C00" w:rsidRDefault="00C03A6F" w:rsidP="00032A3D">
      <w:pPr>
        <w:pStyle w:val="ListParagraph"/>
        <w:numPr>
          <w:ilvl w:val="1"/>
          <w:numId w:val="19"/>
        </w:numPr>
        <w:jc w:val="both"/>
        <w:rPr>
          <w:color w:val="000000"/>
        </w:rPr>
      </w:pPr>
      <w:r w:rsidRPr="005F3C00">
        <w:rPr>
          <w:color w:val="000000"/>
        </w:rPr>
        <w:t xml:space="preserve">Wakulla County Commission will be meeting </w:t>
      </w:r>
      <w:r w:rsidR="002F41E8" w:rsidRPr="005F3C00">
        <w:rPr>
          <w:color w:val="000000"/>
        </w:rPr>
        <w:t>with the leg</w:t>
      </w:r>
      <w:r w:rsidR="00974E6A" w:rsidRPr="005F3C00">
        <w:rPr>
          <w:color w:val="000000"/>
        </w:rPr>
        <w:t>islative delegation</w:t>
      </w:r>
      <w:r w:rsidR="002F41E8" w:rsidRPr="005F3C00">
        <w:rPr>
          <w:color w:val="000000"/>
        </w:rPr>
        <w:t xml:space="preserve"> on September 28</w:t>
      </w:r>
      <w:r w:rsidR="002F41E8" w:rsidRPr="005F3C00">
        <w:rPr>
          <w:color w:val="000000"/>
          <w:vertAlign w:val="superscript"/>
        </w:rPr>
        <w:t>th</w:t>
      </w:r>
      <w:r w:rsidR="002F41E8" w:rsidRPr="005F3C00">
        <w:rPr>
          <w:color w:val="000000"/>
        </w:rPr>
        <w:t xml:space="preserve">.  </w:t>
      </w:r>
    </w:p>
    <w:p w14:paraId="337ED5C4" w14:textId="77777777" w:rsidR="008862D6" w:rsidRDefault="002F41E8" w:rsidP="00032A3D">
      <w:pPr>
        <w:pStyle w:val="ListParagraph"/>
        <w:numPr>
          <w:ilvl w:val="1"/>
          <w:numId w:val="19"/>
        </w:numPr>
        <w:jc w:val="both"/>
        <w:rPr>
          <w:color w:val="000000"/>
        </w:rPr>
      </w:pPr>
      <w:r w:rsidRPr="005F3C00">
        <w:rPr>
          <w:color w:val="000000"/>
        </w:rPr>
        <w:t xml:space="preserve">The Corbett property is approved and it is not being bought. This and other properties have failed because sellers are not willing to sell.  We need willing sellers.  </w:t>
      </w:r>
    </w:p>
    <w:p w14:paraId="500BCE46" w14:textId="77777777" w:rsidR="008B236A" w:rsidRDefault="002F41E8" w:rsidP="00032A3D">
      <w:pPr>
        <w:pStyle w:val="ListParagraph"/>
        <w:numPr>
          <w:ilvl w:val="1"/>
          <w:numId w:val="19"/>
        </w:numPr>
        <w:jc w:val="both"/>
        <w:rPr>
          <w:color w:val="000000"/>
        </w:rPr>
      </w:pPr>
      <w:r w:rsidRPr="005F3C00">
        <w:rPr>
          <w:color w:val="000000"/>
        </w:rPr>
        <w:t>The appraisals are the problem.  They don’t look at the value of the spring. They lower the value if there is a spring</w:t>
      </w:r>
      <w:r w:rsidR="008862D6">
        <w:rPr>
          <w:color w:val="000000"/>
        </w:rPr>
        <w:t>, sinkhole</w:t>
      </w:r>
      <w:r w:rsidRPr="005F3C00">
        <w:rPr>
          <w:color w:val="000000"/>
        </w:rPr>
        <w:t xml:space="preserve"> or eagle.  </w:t>
      </w:r>
    </w:p>
    <w:p w14:paraId="3D05EB6B" w14:textId="6FF53668" w:rsidR="008B236A" w:rsidRPr="008B236A" w:rsidRDefault="008B236A" w:rsidP="00032A3D">
      <w:pPr>
        <w:pStyle w:val="ListParagraph"/>
        <w:numPr>
          <w:ilvl w:val="1"/>
          <w:numId w:val="19"/>
        </w:numPr>
        <w:jc w:val="both"/>
        <w:rPr>
          <w:color w:val="000000"/>
        </w:rPr>
      </w:pPr>
      <w:r w:rsidRPr="008B236A">
        <w:rPr>
          <w:color w:val="000000"/>
        </w:rPr>
        <w:t xml:space="preserve">Rob Williams will take the lead on supporting funding for FL Forever. </w:t>
      </w:r>
    </w:p>
    <w:p w14:paraId="261E4764" w14:textId="77777777" w:rsidR="008B236A" w:rsidRDefault="008B236A" w:rsidP="00032A3D">
      <w:pPr>
        <w:pStyle w:val="ListParagraph"/>
        <w:numPr>
          <w:ilvl w:val="1"/>
          <w:numId w:val="19"/>
        </w:numPr>
        <w:jc w:val="both"/>
        <w:rPr>
          <w:color w:val="000000"/>
        </w:rPr>
      </w:pPr>
      <w:r w:rsidRPr="008B236A">
        <w:rPr>
          <w:color w:val="000000"/>
        </w:rPr>
        <w:t>Jim Stevenson will set up a meeting with Rep</w:t>
      </w:r>
      <w:r>
        <w:rPr>
          <w:color w:val="000000"/>
        </w:rPr>
        <w:t xml:space="preserve"> Beshears.</w:t>
      </w:r>
    </w:p>
    <w:p w14:paraId="61D5816F" w14:textId="72A58464" w:rsidR="00974E6A" w:rsidRPr="005F3C00" w:rsidRDefault="009B4D6B" w:rsidP="00032A3D">
      <w:pPr>
        <w:pStyle w:val="ListParagraph"/>
        <w:numPr>
          <w:ilvl w:val="1"/>
          <w:numId w:val="19"/>
        </w:numPr>
        <w:jc w:val="both"/>
        <w:rPr>
          <w:color w:val="000000"/>
        </w:rPr>
      </w:pPr>
      <w:r w:rsidRPr="005F3C00">
        <w:rPr>
          <w:color w:val="000000"/>
        </w:rPr>
        <w:t>Cal</w:t>
      </w:r>
      <w:r w:rsidR="008B236A">
        <w:rPr>
          <w:color w:val="000000"/>
        </w:rPr>
        <w:t xml:space="preserve"> Jamison</w:t>
      </w:r>
      <w:r w:rsidRPr="005F3C00">
        <w:rPr>
          <w:color w:val="000000"/>
        </w:rPr>
        <w:t xml:space="preserve"> and Sean</w:t>
      </w:r>
      <w:r w:rsidR="008B236A">
        <w:rPr>
          <w:color w:val="000000"/>
        </w:rPr>
        <w:t xml:space="preserve"> McGlynn</w:t>
      </w:r>
      <w:r w:rsidRPr="005F3C00">
        <w:rPr>
          <w:color w:val="000000"/>
        </w:rPr>
        <w:t xml:space="preserve"> will attend the Wakulla Delegation </w:t>
      </w:r>
      <w:r w:rsidR="00B1560E" w:rsidRPr="005F3C00">
        <w:rPr>
          <w:color w:val="000000"/>
        </w:rPr>
        <w:t>Meeting</w:t>
      </w:r>
      <w:r w:rsidRPr="005F3C00">
        <w:rPr>
          <w:color w:val="000000"/>
        </w:rPr>
        <w:t xml:space="preserve">. </w:t>
      </w:r>
    </w:p>
    <w:p w14:paraId="5E2687B4" w14:textId="2C066C0F" w:rsidR="00B051E8" w:rsidRDefault="00B051E8" w:rsidP="00032A3D">
      <w:pPr>
        <w:pStyle w:val="ListParagraph"/>
        <w:numPr>
          <w:ilvl w:val="0"/>
          <w:numId w:val="19"/>
        </w:numPr>
        <w:jc w:val="both"/>
        <w:rPr>
          <w:color w:val="000000"/>
        </w:rPr>
      </w:pPr>
      <w:r w:rsidRPr="005F3C00">
        <w:rPr>
          <w:color w:val="000000"/>
          <w:u w:val="single"/>
        </w:rPr>
        <w:t>Water Quality</w:t>
      </w:r>
      <w:r w:rsidRPr="005F3C00">
        <w:rPr>
          <w:color w:val="000000"/>
        </w:rPr>
        <w:t>: Bart Bibler (chair), Bob Deyle, Seán McGlynn, and Cal Jamison.</w:t>
      </w:r>
      <w:r w:rsidR="008B236A">
        <w:rPr>
          <w:color w:val="000000"/>
        </w:rPr>
        <w:t xml:space="preserve"> </w:t>
      </w:r>
    </w:p>
    <w:p w14:paraId="0D6C35D2" w14:textId="079FC16C" w:rsidR="000A2557" w:rsidRDefault="00193B6C" w:rsidP="000A2557">
      <w:pPr>
        <w:pStyle w:val="ListParagraph"/>
        <w:numPr>
          <w:ilvl w:val="1"/>
          <w:numId w:val="19"/>
        </w:numPr>
        <w:jc w:val="both"/>
        <w:rPr>
          <w:color w:val="000000"/>
        </w:rPr>
      </w:pPr>
      <w:r>
        <w:rPr>
          <w:color w:val="000000"/>
        </w:rPr>
        <w:t xml:space="preserve">See the outline of Bob Deyle’s PowerPoint in Appendix </w:t>
      </w:r>
      <w:r w:rsidR="00562239">
        <w:rPr>
          <w:color w:val="000000"/>
        </w:rPr>
        <w:t>D</w:t>
      </w:r>
      <w:r>
        <w:rPr>
          <w:color w:val="000000"/>
        </w:rPr>
        <w:t xml:space="preserve">. Note: this is a format that other committees can use for their section of the WSA strategic plan. </w:t>
      </w:r>
    </w:p>
    <w:p w14:paraId="53C76B23" w14:textId="634D9D88" w:rsidR="00193B6C" w:rsidRDefault="00255481" w:rsidP="000A2557">
      <w:pPr>
        <w:pStyle w:val="ListParagraph"/>
        <w:numPr>
          <w:ilvl w:val="1"/>
          <w:numId w:val="19"/>
        </w:numPr>
        <w:jc w:val="both"/>
        <w:rPr>
          <w:color w:val="000000"/>
        </w:rPr>
      </w:pPr>
      <w:r>
        <w:rPr>
          <w:color w:val="000000"/>
        </w:rPr>
        <w:t xml:space="preserve">Debbie Lightsey will ask Pam Hall to </w:t>
      </w:r>
      <w:r w:rsidR="003102F0">
        <w:rPr>
          <w:color w:val="000000"/>
        </w:rPr>
        <w:t xml:space="preserve">consider </w:t>
      </w:r>
      <w:r>
        <w:rPr>
          <w:color w:val="000000"/>
        </w:rPr>
        <w:t>draft</w:t>
      </w:r>
      <w:r w:rsidR="003102F0">
        <w:rPr>
          <w:color w:val="000000"/>
        </w:rPr>
        <w:t>ing</w:t>
      </w:r>
      <w:r>
        <w:rPr>
          <w:color w:val="000000"/>
        </w:rPr>
        <w:t xml:space="preserve"> a comp plan amendment</w:t>
      </w:r>
      <w:r w:rsidR="00D60DDC">
        <w:rPr>
          <w:color w:val="000000"/>
        </w:rPr>
        <w:t xml:space="preserve"> related to the requirement for performance-based septic systems in the Priority Springs Protection Areas</w:t>
      </w:r>
      <w:r>
        <w:rPr>
          <w:color w:val="000000"/>
        </w:rPr>
        <w:t>.</w:t>
      </w:r>
    </w:p>
    <w:p w14:paraId="33A14825" w14:textId="4D596FD5" w:rsidR="00D60DDC" w:rsidRDefault="00D60DDC" w:rsidP="000A2557">
      <w:pPr>
        <w:pStyle w:val="ListParagraph"/>
        <w:numPr>
          <w:ilvl w:val="1"/>
          <w:numId w:val="19"/>
        </w:numPr>
        <w:jc w:val="both"/>
        <w:rPr>
          <w:color w:val="000000"/>
        </w:rPr>
      </w:pPr>
      <w:r>
        <w:rPr>
          <w:color w:val="000000"/>
        </w:rPr>
        <w:t>Chuck Hess reported that the BP oil spill funds will be used for sewer projects</w:t>
      </w:r>
    </w:p>
    <w:p w14:paraId="0730ECD8" w14:textId="77777777" w:rsidR="00B051E8" w:rsidRPr="005F3C00" w:rsidRDefault="00B051E8" w:rsidP="00032A3D">
      <w:pPr>
        <w:pStyle w:val="ListParagraph"/>
        <w:numPr>
          <w:ilvl w:val="0"/>
          <w:numId w:val="19"/>
        </w:numPr>
        <w:jc w:val="both"/>
        <w:rPr>
          <w:color w:val="000000"/>
        </w:rPr>
      </w:pPr>
      <w:r w:rsidRPr="005F3C00">
        <w:rPr>
          <w:color w:val="000000"/>
          <w:u w:val="single"/>
        </w:rPr>
        <w:t>Water Quantity</w:t>
      </w:r>
      <w:r w:rsidRPr="005F3C00">
        <w:rPr>
          <w:color w:val="000000"/>
        </w:rPr>
        <w:t>: Bart Bibler (chair) and Cal Jamison.</w:t>
      </w:r>
    </w:p>
    <w:p w14:paraId="6D73E736" w14:textId="2D88B855" w:rsidR="002D0A6A" w:rsidRPr="005F3C00" w:rsidRDefault="003C54D5" w:rsidP="00032A3D">
      <w:pPr>
        <w:pStyle w:val="ListParagraph"/>
        <w:numPr>
          <w:ilvl w:val="1"/>
          <w:numId w:val="19"/>
        </w:numPr>
        <w:jc w:val="both"/>
        <w:rPr>
          <w:color w:val="000000"/>
        </w:rPr>
      </w:pPr>
      <w:r>
        <w:rPr>
          <w:color w:val="000000"/>
        </w:rPr>
        <w:t xml:space="preserve">The new target date for setting the </w:t>
      </w:r>
      <w:r w:rsidR="002D0A6A" w:rsidRPr="005F3C00">
        <w:rPr>
          <w:color w:val="000000"/>
        </w:rPr>
        <w:t xml:space="preserve">MFL </w:t>
      </w:r>
      <w:r>
        <w:rPr>
          <w:color w:val="000000"/>
        </w:rPr>
        <w:t>is</w:t>
      </w:r>
      <w:r w:rsidR="002D0A6A" w:rsidRPr="005F3C00">
        <w:rPr>
          <w:color w:val="000000"/>
        </w:rPr>
        <w:t xml:space="preserve"> 2020. The NWFWMD is developing the hydrodynamic flow that will look at the estuarine conditions.  This and another model will be completed in 2018 and will be</w:t>
      </w:r>
      <w:r>
        <w:rPr>
          <w:color w:val="000000"/>
        </w:rPr>
        <w:t xml:space="preserve"> peer reviewed.  There will be</w:t>
      </w:r>
      <w:r w:rsidR="002D0A6A" w:rsidRPr="005F3C00">
        <w:rPr>
          <w:color w:val="000000"/>
        </w:rPr>
        <w:t xml:space="preserve"> </w:t>
      </w:r>
      <w:r w:rsidR="00B1560E" w:rsidRPr="005F3C00">
        <w:rPr>
          <w:color w:val="000000"/>
        </w:rPr>
        <w:t>public</w:t>
      </w:r>
      <w:r w:rsidR="002D0A6A" w:rsidRPr="005F3C00">
        <w:rPr>
          <w:color w:val="000000"/>
        </w:rPr>
        <w:t xml:space="preserve"> involvement.  The WMD </w:t>
      </w:r>
      <w:r>
        <w:rPr>
          <w:color w:val="000000"/>
        </w:rPr>
        <w:t>is working with Georgia on flow information</w:t>
      </w:r>
      <w:r w:rsidR="002D0A6A" w:rsidRPr="005F3C00">
        <w:rPr>
          <w:color w:val="000000"/>
        </w:rPr>
        <w:t xml:space="preserve">. They are sharing data. </w:t>
      </w:r>
    </w:p>
    <w:p w14:paraId="3A17F18F" w14:textId="3575354D" w:rsidR="00374DC8" w:rsidRPr="005F3C00" w:rsidRDefault="002D0A6A" w:rsidP="00032A3D">
      <w:pPr>
        <w:pStyle w:val="ListParagraph"/>
        <w:numPr>
          <w:ilvl w:val="1"/>
          <w:numId w:val="19"/>
        </w:numPr>
        <w:jc w:val="both"/>
        <w:rPr>
          <w:color w:val="000000"/>
        </w:rPr>
      </w:pPr>
      <w:r w:rsidRPr="005F3C00">
        <w:rPr>
          <w:color w:val="000000"/>
        </w:rPr>
        <w:lastRenderedPageBreak/>
        <w:t>MFL</w:t>
      </w:r>
      <w:r w:rsidR="003C54D5">
        <w:rPr>
          <w:color w:val="000000"/>
        </w:rPr>
        <w:t>s</w:t>
      </w:r>
      <w:r w:rsidRPr="005F3C00">
        <w:rPr>
          <w:color w:val="000000"/>
        </w:rPr>
        <w:t xml:space="preserve"> </w:t>
      </w:r>
      <w:r w:rsidR="003C54D5">
        <w:rPr>
          <w:color w:val="000000"/>
        </w:rPr>
        <w:t>are</w:t>
      </w:r>
      <w:r w:rsidRPr="005F3C00">
        <w:rPr>
          <w:color w:val="000000"/>
        </w:rPr>
        <w:t xml:space="preserve"> difficult because of legal limitations on challenges.  This may require legislation. </w:t>
      </w:r>
      <w:r w:rsidR="003C54D5">
        <w:rPr>
          <w:color w:val="000000"/>
        </w:rPr>
        <w:t>“</w:t>
      </w:r>
      <w:r w:rsidRPr="005F3C00">
        <w:rPr>
          <w:color w:val="000000"/>
        </w:rPr>
        <w:t>Significant harm</w:t>
      </w:r>
      <w:r w:rsidR="003C54D5">
        <w:rPr>
          <w:color w:val="000000"/>
        </w:rPr>
        <w:t>”</w:t>
      </w:r>
      <w:r w:rsidRPr="005F3C00">
        <w:rPr>
          <w:color w:val="000000"/>
        </w:rPr>
        <w:t xml:space="preserve"> versus </w:t>
      </w:r>
      <w:r w:rsidR="003C54D5">
        <w:rPr>
          <w:color w:val="000000"/>
        </w:rPr>
        <w:t>“</w:t>
      </w:r>
      <w:r w:rsidRPr="005F3C00">
        <w:rPr>
          <w:color w:val="000000"/>
        </w:rPr>
        <w:t>harm</w:t>
      </w:r>
      <w:r w:rsidR="003C54D5">
        <w:rPr>
          <w:color w:val="000000"/>
        </w:rPr>
        <w:t>” as the legal</w:t>
      </w:r>
      <w:r w:rsidRPr="005F3C00">
        <w:rPr>
          <w:color w:val="000000"/>
        </w:rPr>
        <w:t xml:space="preserve"> criteria will make a difference. The FL Springs Council is working on this.  Having </w:t>
      </w:r>
      <w:r w:rsidR="003C54D5">
        <w:rPr>
          <w:color w:val="000000"/>
        </w:rPr>
        <w:t xml:space="preserve">a </w:t>
      </w:r>
      <w:r w:rsidRPr="005F3C00">
        <w:rPr>
          <w:color w:val="000000"/>
        </w:rPr>
        <w:t xml:space="preserve">peer review is positive. </w:t>
      </w:r>
    </w:p>
    <w:p w14:paraId="7AFAD5E2" w14:textId="77777777" w:rsidR="00B051E8" w:rsidRPr="005F3C00" w:rsidRDefault="00B051E8" w:rsidP="00032A3D">
      <w:pPr>
        <w:pStyle w:val="ListParagraph"/>
        <w:numPr>
          <w:ilvl w:val="0"/>
          <w:numId w:val="19"/>
        </w:numPr>
        <w:jc w:val="both"/>
        <w:rPr>
          <w:color w:val="000000"/>
        </w:rPr>
      </w:pPr>
      <w:r w:rsidRPr="005F3C00">
        <w:rPr>
          <w:color w:val="000000"/>
          <w:u w:val="single"/>
        </w:rPr>
        <w:t>Advancing Science/Research</w:t>
      </w:r>
      <w:r w:rsidRPr="005F3C00">
        <w:rPr>
          <w:color w:val="000000"/>
        </w:rPr>
        <w:t>: Sean McGlynn (chair), Bob Deyle, and Cal Jamison.</w:t>
      </w:r>
    </w:p>
    <w:p w14:paraId="779B4C00" w14:textId="3F6901B5" w:rsidR="0034184D" w:rsidRPr="005F3C00" w:rsidRDefault="0034184D" w:rsidP="00032A3D">
      <w:pPr>
        <w:pStyle w:val="ListParagraph"/>
        <w:numPr>
          <w:ilvl w:val="1"/>
          <w:numId w:val="19"/>
        </w:numPr>
        <w:jc w:val="both"/>
        <w:rPr>
          <w:color w:val="000000"/>
        </w:rPr>
      </w:pPr>
      <w:r w:rsidRPr="005F3C00">
        <w:rPr>
          <w:color w:val="000000"/>
        </w:rPr>
        <w:t xml:space="preserve">We wrote a BP proposal 6 years ago that used </w:t>
      </w:r>
      <w:r w:rsidR="003C54D5">
        <w:rPr>
          <w:color w:val="000000"/>
        </w:rPr>
        <w:t xml:space="preserve">Bruce </w:t>
      </w:r>
      <w:r w:rsidRPr="005F3C00">
        <w:rPr>
          <w:color w:val="000000"/>
        </w:rPr>
        <w:t xml:space="preserve">Means and Bob Knight.  This needs to be updated.  We need more monitoring data from the BP proposal.  </w:t>
      </w:r>
      <w:r w:rsidR="003C54D5">
        <w:rPr>
          <w:color w:val="000000"/>
        </w:rPr>
        <w:t>F</w:t>
      </w:r>
      <w:r w:rsidRPr="005F3C00">
        <w:rPr>
          <w:color w:val="000000"/>
        </w:rPr>
        <w:t>ish surveys</w:t>
      </w:r>
      <w:r w:rsidR="003C54D5">
        <w:rPr>
          <w:color w:val="000000"/>
        </w:rPr>
        <w:t xml:space="preserve"> would be helpful</w:t>
      </w:r>
      <w:r w:rsidRPr="005F3C00">
        <w:rPr>
          <w:color w:val="000000"/>
        </w:rPr>
        <w:t xml:space="preserve">.  </w:t>
      </w:r>
    </w:p>
    <w:p w14:paraId="659921D1" w14:textId="7D09D806" w:rsidR="0034184D" w:rsidRPr="005F3C00" w:rsidRDefault="0034184D" w:rsidP="00032A3D">
      <w:pPr>
        <w:pStyle w:val="ListParagraph"/>
        <w:numPr>
          <w:ilvl w:val="1"/>
          <w:numId w:val="19"/>
        </w:numPr>
        <w:jc w:val="both"/>
        <w:rPr>
          <w:color w:val="000000"/>
        </w:rPr>
      </w:pPr>
      <w:r w:rsidRPr="005F3C00">
        <w:rPr>
          <w:color w:val="000000"/>
        </w:rPr>
        <w:t xml:space="preserve">The committee has not met.  </w:t>
      </w:r>
    </w:p>
    <w:p w14:paraId="3EB33BCC" w14:textId="3A736415" w:rsidR="0034184D" w:rsidRPr="005F3C00" w:rsidRDefault="0034184D" w:rsidP="00032A3D">
      <w:pPr>
        <w:pStyle w:val="ListParagraph"/>
        <w:numPr>
          <w:ilvl w:val="1"/>
          <w:numId w:val="19"/>
        </w:numPr>
        <w:jc w:val="both"/>
        <w:rPr>
          <w:color w:val="000000"/>
        </w:rPr>
      </w:pPr>
      <w:r w:rsidRPr="005F3C00">
        <w:rPr>
          <w:color w:val="000000"/>
        </w:rPr>
        <w:t>We need to focus on the data to test hypotheses</w:t>
      </w:r>
      <w:r w:rsidR="003C54D5">
        <w:rPr>
          <w:color w:val="000000"/>
        </w:rPr>
        <w:t xml:space="preserve"> rather than gather all possible data</w:t>
      </w:r>
      <w:r w:rsidRPr="005F3C00">
        <w:rPr>
          <w:color w:val="000000"/>
        </w:rPr>
        <w:t xml:space="preserve">. </w:t>
      </w:r>
    </w:p>
    <w:p w14:paraId="16C9BB02" w14:textId="4465F1F4" w:rsidR="0034184D" w:rsidRPr="00E845D0" w:rsidRDefault="00B051E8" w:rsidP="00032A3D">
      <w:pPr>
        <w:pStyle w:val="ListParagraph"/>
        <w:numPr>
          <w:ilvl w:val="0"/>
          <w:numId w:val="19"/>
        </w:numPr>
        <w:jc w:val="both"/>
      </w:pPr>
      <w:r w:rsidRPr="005F3C00">
        <w:rPr>
          <w:color w:val="000000"/>
          <w:u w:val="single"/>
        </w:rPr>
        <w:t>Ecosystem Restoration</w:t>
      </w:r>
      <w:r w:rsidRPr="005F3C00">
        <w:rPr>
          <w:color w:val="000000"/>
        </w:rPr>
        <w:t>: Bob Deyle (Chair), Gail Fishman, Seán McGlynn, and Rob Williams</w:t>
      </w:r>
      <w:r w:rsidR="003C54D5">
        <w:rPr>
          <w:color w:val="000000"/>
        </w:rPr>
        <w:t xml:space="preserve"> </w:t>
      </w:r>
    </w:p>
    <w:p w14:paraId="2D682068" w14:textId="13C15386" w:rsidR="00562239" w:rsidRDefault="00562239" w:rsidP="00562239">
      <w:pPr>
        <w:pStyle w:val="ListParagraph"/>
        <w:numPr>
          <w:ilvl w:val="1"/>
          <w:numId w:val="19"/>
        </w:numPr>
        <w:jc w:val="both"/>
        <w:rPr>
          <w:color w:val="000000"/>
        </w:rPr>
      </w:pPr>
      <w:r>
        <w:rPr>
          <w:color w:val="000000"/>
        </w:rPr>
        <w:t xml:space="preserve">See the outline of Bob Deyle’s PowerPoint in Appendix E. Note: this is a format that other committees can use for their section of the WSA strategic plan. </w:t>
      </w:r>
    </w:p>
    <w:p w14:paraId="16000113" w14:textId="7E18DD76" w:rsidR="00E845D0" w:rsidRDefault="00AC7D31" w:rsidP="00E845D0">
      <w:pPr>
        <w:pStyle w:val="ListParagraph"/>
        <w:numPr>
          <w:ilvl w:val="1"/>
          <w:numId w:val="19"/>
        </w:numPr>
        <w:jc w:val="both"/>
        <w:rPr>
          <w:color w:val="000000"/>
          <w:u w:val="single"/>
        </w:rPr>
      </w:pPr>
      <w:r w:rsidRPr="00AC7D31">
        <w:rPr>
          <w:color w:val="000000"/>
          <w:u w:val="single"/>
        </w:rPr>
        <w:t xml:space="preserve">Sean McGlynn will send the USF Fish Study report to Jim Stevenson and to Tom Taylor to post on the website. </w:t>
      </w:r>
    </w:p>
    <w:p w14:paraId="12B2A848" w14:textId="6AEE9BF5" w:rsidR="00AC7D31" w:rsidRPr="00AC7D31" w:rsidRDefault="00AC7D31" w:rsidP="00E845D0">
      <w:pPr>
        <w:pStyle w:val="ListParagraph"/>
        <w:numPr>
          <w:ilvl w:val="1"/>
          <w:numId w:val="19"/>
        </w:numPr>
        <w:jc w:val="both"/>
        <w:rPr>
          <w:color w:val="000000"/>
          <w:u w:val="single"/>
        </w:rPr>
      </w:pPr>
      <w:r>
        <w:rPr>
          <w:color w:val="000000"/>
          <w:u w:val="single"/>
        </w:rPr>
        <w:t xml:space="preserve">Consider also doing a dye test in Fred George Sink. </w:t>
      </w:r>
    </w:p>
    <w:p w14:paraId="1981C24B" w14:textId="77777777" w:rsidR="00B051E8" w:rsidRPr="005F3C00" w:rsidRDefault="00B051E8" w:rsidP="00032A3D">
      <w:pPr>
        <w:pStyle w:val="ListParagraph"/>
        <w:numPr>
          <w:ilvl w:val="0"/>
          <w:numId w:val="19"/>
        </w:numPr>
      </w:pPr>
      <w:r w:rsidRPr="005F3C00">
        <w:rPr>
          <w:u w:val="single"/>
        </w:rPr>
        <w:t>Comment letter to the Water Management District (SWIM):</w:t>
      </w:r>
      <w:r w:rsidRPr="005F3C00">
        <w:t xml:space="preserve"> </w:t>
      </w:r>
      <w:r w:rsidRPr="005F3C00">
        <w:rPr>
          <w:color w:val="000000"/>
        </w:rPr>
        <w:t>Seán McGlynn and Bob Deyle,</w:t>
      </w:r>
    </w:p>
    <w:p w14:paraId="7AC98031" w14:textId="554A1F3A" w:rsidR="00B16A73" w:rsidRPr="005F3C00" w:rsidRDefault="00237C07" w:rsidP="00032A3D">
      <w:pPr>
        <w:pStyle w:val="ListParagraph"/>
        <w:numPr>
          <w:ilvl w:val="1"/>
          <w:numId w:val="19"/>
        </w:numPr>
      </w:pPr>
      <w:r w:rsidRPr="005F3C00">
        <w:t xml:space="preserve">The St Marks and </w:t>
      </w:r>
      <w:r w:rsidR="00B1560E" w:rsidRPr="005F3C00">
        <w:t>Ochlocknee</w:t>
      </w:r>
      <w:r w:rsidRPr="005F3C00">
        <w:t xml:space="preserve"> SWIM plans look good</w:t>
      </w:r>
      <w:r w:rsidR="00143BDA">
        <w:t>.</w:t>
      </w:r>
      <w:r w:rsidRPr="005F3C00">
        <w:t xml:space="preserve"> </w:t>
      </w:r>
      <w:r w:rsidR="00143BDA">
        <w:t>The plan</w:t>
      </w:r>
      <w:r w:rsidRPr="005F3C00">
        <w:t xml:space="preserve"> was presented to the WMD board and they approved it and staff </w:t>
      </w:r>
      <w:r w:rsidR="00143BDA">
        <w:t>is authorized to</w:t>
      </w:r>
      <w:r w:rsidRPr="005F3C00">
        <w:t xml:space="preserve"> make some minor changes based on public comments. </w:t>
      </w:r>
    </w:p>
    <w:p w14:paraId="220786D2" w14:textId="7557D807" w:rsidR="00B051E8" w:rsidRPr="00143BDA" w:rsidRDefault="00B051E8" w:rsidP="00032A3D">
      <w:pPr>
        <w:pStyle w:val="ListParagraph"/>
        <w:numPr>
          <w:ilvl w:val="0"/>
          <w:numId w:val="19"/>
        </w:numPr>
      </w:pPr>
      <w:r w:rsidRPr="005F3C00">
        <w:rPr>
          <w:color w:val="000000"/>
          <w:u w:val="single"/>
        </w:rPr>
        <w:t>Solicit funds from Alliance for the administrative fund</w:t>
      </w:r>
      <w:r w:rsidRPr="005F3C00">
        <w:rPr>
          <w:color w:val="000000"/>
        </w:rPr>
        <w:t>: Tom Taylor and Bob Henderson</w:t>
      </w:r>
      <w:r w:rsidR="00143BDA">
        <w:rPr>
          <w:color w:val="000000"/>
        </w:rPr>
        <w:t>.</w:t>
      </w:r>
    </w:p>
    <w:p w14:paraId="179CCC57" w14:textId="621D84A3" w:rsidR="00143BDA" w:rsidRPr="005F3C00" w:rsidRDefault="00B86EC8" w:rsidP="00032A3D">
      <w:pPr>
        <w:pStyle w:val="ListParagraph"/>
        <w:numPr>
          <w:ilvl w:val="1"/>
          <w:numId w:val="19"/>
        </w:numPr>
      </w:pPr>
      <w:r>
        <w:t xml:space="preserve">The following are possible sponsor categories and amounts.  Tom and Bob will meet to develop a proposal for the next meeting. </w:t>
      </w:r>
    </w:p>
    <w:p w14:paraId="70798040" w14:textId="77777777" w:rsidR="00B86EC8" w:rsidRPr="00B86EC8" w:rsidRDefault="00B86EC8" w:rsidP="00B86EC8">
      <w:pPr>
        <w:ind w:left="1800"/>
      </w:pPr>
    </w:p>
    <w:p w14:paraId="04B75E92" w14:textId="77777777" w:rsidR="00B86EC8" w:rsidRDefault="00B86EC8" w:rsidP="00B86EC8">
      <w:pPr>
        <w:tabs>
          <w:tab w:val="right" w:pos="2520"/>
        </w:tabs>
        <w:ind w:left="1800"/>
        <w:sectPr w:rsidR="00B86EC8" w:rsidSect="00C14E2F">
          <w:pgSz w:w="12240" w:h="15840"/>
          <w:pgMar w:top="1440" w:right="1440" w:bottom="1440" w:left="1440" w:header="720" w:footer="720" w:gutter="0"/>
          <w:cols w:space="720"/>
        </w:sectPr>
      </w:pPr>
    </w:p>
    <w:p w14:paraId="003A192E" w14:textId="7AD3F032" w:rsidR="00B86EC8" w:rsidRPr="00B86EC8" w:rsidRDefault="00B86EC8" w:rsidP="00B86EC8">
      <w:pPr>
        <w:tabs>
          <w:tab w:val="right" w:pos="2520"/>
        </w:tabs>
        <w:ind w:left="1800"/>
      </w:pPr>
      <w:r w:rsidRPr="00B86EC8">
        <w:lastRenderedPageBreak/>
        <w:t>WS Saint</w:t>
      </w:r>
      <w:r w:rsidRPr="00B86EC8">
        <w:tab/>
      </w:r>
      <w:r>
        <w:tab/>
      </w:r>
      <w:r w:rsidRPr="00B86EC8">
        <w:t>500</w:t>
      </w:r>
    </w:p>
    <w:p w14:paraId="4FE4ABFD" w14:textId="77777777" w:rsidR="00B86EC8" w:rsidRPr="00B86EC8" w:rsidRDefault="00B86EC8" w:rsidP="00B86EC8">
      <w:pPr>
        <w:tabs>
          <w:tab w:val="right" w:pos="2520"/>
        </w:tabs>
        <w:ind w:left="1800"/>
      </w:pPr>
      <w:r w:rsidRPr="00B86EC8">
        <w:t>WS Patron</w:t>
      </w:r>
      <w:r w:rsidRPr="00B86EC8">
        <w:tab/>
        <w:t>100</w:t>
      </w:r>
    </w:p>
    <w:p w14:paraId="12A6DE2F" w14:textId="77777777" w:rsidR="00B86EC8" w:rsidRPr="00B86EC8" w:rsidRDefault="00B86EC8" w:rsidP="00B86EC8">
      <w:pPr>
        <w:tabs>
          <w:tab w:val="right" w:pos="2520"/>
        </w:tabs>
        <w:ind w:left="1800"/>
      </w:pPr>
      <w:r w:rsidRPr="00B86EC8">
        <w:t>WS Sustainer</w:t>
      </w:r>
      <w:r w:rsidRPr="00B86EC8">
        <w:tab/>
        <w:t>50</w:t>
      </w:r>
    </w:p>
    <w:p w14:paraId="26A667B3" w14:textId="77777777" w:rsidR="00B86EC8" w:rsidRPr="00B86EC8" w:rsidRDefault="00B86EC8" w:rsidP="00B86EC8">
      <w:pPr>
        <w:tabs>
          <w:tab w:val="right" w:pos="2520"/>
        </w:tabs>
        <w:ind w:left="1800"/>
      </w:pPr>
      <w:r w:rsidRPr="00B86EC8">
        <w:t>WS Supporter</w:t>
      </w:r>
      <w:r w:rsidRPr="00B86EC8">
        <w:tab/>
        <w:t>25</w:t>
      </w:r>
    </w:p>
    <w:p w14:paraId="58E50176" w14:textId="77777777" w:rsidR="00B86EC8" w:rsidRPr="00B86EC8" w:rsidRDefault="00B86EC8" w:rsidP="00B86EC8">
      <w:pPr>
        <w:tabs>
          <w:tab w:val="right" w:pos="2520"/>
        </w:tabs>
        <w:ind w:left="1800"/>
      </w:pPr>
    </w:p>
    <w:p w14:paraId="6475F7FD" w14:textId="2FB2B5A3" w:rsidR="00B86EC8" w:rsidRPr="00B86EC8" w:rsidRDefault="00B86EC8" w:rsidP="00B86EC8">
      <w:pPr>
        <w:tabs>
          <w:tab w:val="right" w:pos="2520"/>
        </w:tabs>
        <w:ind w:left="1800"/>
      </w:pPr>
      <w:r w:rsidRPr="00B86EC8">
        <w:lastRenderedPageBreak/>
        <w:t>WS Eagle</w:t>
      </w:r>
      <w:r w:rsidRPr="00B86EC8">
        <w:tab/>
      </w:r>
      <w:r>
        <w:tab/>
      </w:r>
      <w:r w:rsidRPr="00B86EC8">
        <w:t>250+</w:t>
      </w:r>
      <w:r w:rsidRPr="00B86EC8">
        <w:tab/>
      </w:r>
    </w:p>
    <w:p w14:paraId="1CB782DF" w14:textId="77777777" w:rsidR="00B86EC8" w:rsidRPr="00B86EC8" w:rsidRDefault="00B86EC8" w:rsidP="00B86EC8">
      <w:pPr>
        <w:tabs>
          <w:tab w:val="right" w:pos="2520"/>
        </w:tabs>
        <w:ind w:left="1800"/>
      </w:pPr>
      <w:r w:rsidRPr="00B86EC8">
        <w:t>WS Osprey</w:t>
      </w:r>
      <w:r w:rsidRPr="00B86EC8">
        <w:tab/>
        <w:t>100</w:t>
      </w:r>
    </w:p>
    <w:p w14:paraId="4724764F" w14:textId="77777777" w:rsidR="00B86EC8" w:rsidRPr="00B86EC8" w:rsidRDefault="00B86EC8" w:rsidP="00B86EC8">
      <w:pPr>
        <w:tabs>
          <w:tab w:val="right" w:pos="2520"/>
        </w:tabs>
        <w:ind w:left="1800"/>
      </w:pPr>
      <w:r w:rsidRPr="00B86EC8">
        <w:t>WS Limpkin</w:t>
      </w:r>
      <w:r w:rsidRPr="00B86EC8">
        <w:tab/>
        <w:t>50</w:t>
      </w:r>
    </w:p>
    <w:p w14:paraId="4E71B259" w14:textId="1F99567D" w:rsidR="00B86EC8" w:rsidRPr="00AC7D31" w:rsidRDefault="00B86EC8" w:rsidP="00AC7D31">
      <w:pPr>
        <w:tabs>
          <w:tab w:val="right" w:pos="2520"/>
        </w:tabs>
        <w:ind w:left="1800"/>
        <w:sectPr w:rsidR="00B86EC8" w:rsidRPr="00AC7D31" w:rsidSect="00B86EC8">
          <w:type w:val="continuous"/>
          <w:pgSz w:w="12240" w:h="15840"/>
          <w:pgMar w:top="1440" w:right="1440" w:bottom="1440" w:left="1440" w:header="720" w:footer="720" w:gutter="0"/>
          <w:cols w:num="2" w:space="720"/>
        </w:sectPr>
      </w:pPr>
      <w:r w:rsidRPr="00B86EC8">
        <w:t>WS Coot</w:t>
      </w:r>
      <w:r w:rsidRPr="00B86EC8">
        <w:tab/>
      </w:r>
      <w:r>
        <w:tab/>
      </w:r>
      <w:r w:rsidRPr="00B86EC8">
        <w:t>25</w:t>
      </w:r>
    </w:p>
    <w:p w14:paraId="7E1815A2" w14:textId="19245067" w:rsidR="00032A3D" w:rsidRPr="005F3C00" w:rsidRDefault="00032A3D" w:rsidP="00032A3D">
      <w:pPr>
        <w:ind w:left="720" w:hanging="720"/>
      </w:pPr>
      <w:r w:rsidRPr="005F3C00">
        <w:rPr>
          <w:b/>
        </w:rPr>
        <w:lastRenderedPageBreak/>
        <w:t xml:space="preserve">What’s new </w:t>
      </w:r>
      <w:r w:rsidRPr="005F3C00">
        <w:t>(about 5 minutes each)</w:t>
      </w:r>
    </w:p>
    <w:p w14:paraId="7D02EE6B" w14:textId="77777777" w:rsidR="00032A3D" w:rsidRPr="005F3C00" w:rsidRDefault="00032A3D" w:rsidP="00032A3D">
      <w:pPr>
        <w:numPr>
          <w:ilvl w:val="0"/>
          <w:numId w:val="9"/>
        </w:numPr>
        <w:rPr>
          <w:rFonts w:eastAsia="Times New Roman"/>
          <w:color w:val="000000"/>
          <w:lang w:eastAsia="en-US"/>
        </w:rPr>
      </w:pPr>
      <w:r w:rsidRPr="00255F0D">
        <w:rPr>
          <w:rFonts w:eastAsia="Times New Roman"/>
          <w:b/>
          <w:color w:val="000000"/>
          <w:lang w:eastAsia="en-US"/>
        </w:rPr>
        <w:t>Approve License Plate Grant Proposal (Dark Water III</w:t>
      </w:r>
      <w:r w:rsidRPr="005F3C00">
        <w:rPr>
          <w:rFonts w:eastAsia="Times New Roman"/>
          <w:color w:val="000000"/>
          <w:lang w:eastAsia="en-US"/>
        </w:rPr>
        <w:t>): Seán McGlynn and Bob Deyle</w:t>
      </w:r>
    </w:p>
    <w:p w14:paraId="748187C3" w14:textId="77777777" w:rsidR="00032A3D" w:rsidRPr="005F3C00" w:rsidRDefault="00032A3D" w:rsidP="00032A3D">
      <w:pPr>
        <w:numPr>
          <w:ilvl w:val="1"/>
          <w:numId w:val="9"/>
        </w:numPr>
        <w:rPr>
          <w:rFonts w:eastAsia="Times New Roman"/>
          <w:color w:val="000000"/>
          <w:lang w:eastAsia="en-US"/>
        </w:rPr>
      </w:pPr>
      <w:r w:rsidRPr="005F3C00">
        <w:rPr>
          <w:rFonts w:eastAsia="Times New Roman"/>
          <w:color w:val="000000"/>
          <w:lang w:eastAsia="en-US"/>
        </w:rPr>
        <w:t xml:space="preserve">This is an extension of the current project plus 4 more green water events, including DNA and color analysis. There are no dye tests. </w:t>
      </w:r>
    </w:p>
    <w:p w14:paraId="28423EA6" w14:textId="7A95071C" w:rsidR="00032A3D" w:rsidRPr="005F3C00" w:rsidRDefault="00032A3D" w:rsidP="00032A3D">
      <w:pPr>
        <w:numPr>
          <w:ilvl w:val="1"/>
          <w:numId w:val="9"/>
        </w:numPr>
        <w:rPr>
          <w:rFonts w:eastAsia="Times New Roman"/>
          <w:color w:val="000000"/>
          <w:lang w:eastAsia="en-US"/>
        </w:rPr>
      </w:pPr>
      <w:r w:rsidRPr="005F3C00">
        <w:rPr>
          <w:rFonts w:eastAsia="Times New Roman"/>
          <w:color w:val="000000"/>
          <w:lang w:eastAsia="en-US"/>
        </w:rPr>
        <w:t>We submit invoices</w:t>
      </w:r>
      <w:r w:rsidR="00DA60E2">
        <w:rPr>
          <w:rFonts w:eastAsia="Times New Roman"/>
          <w:color w:val="000000"/>
          <w:lang w:eastAsia="en-US"/>
        </w:rPr>
        <w:t xml:space="preserve"> to</w:t>
      </w:r>
      <w:r w:rsidRPr="005F3C00">
        <w:rPr>
          <w:rFonts w:eastAsia="Times New Roman"/>
          <w:color w:val="000000"/>
          <w:lang w:eastAsia="en-US"/>
        </w:rPr>
        <w:t xml:space="preserve"> the grant program and they pay the contractor</w:t>
      </w:r>
    </w:p>
    <w:p w14:paraId="106A350F" w14:textId="5DCE3E72" w:rsidR="00032A3D" w:rsidRPr="005F3C00" w:rsidRDefault="00DA60E2" w:rsidP="00032A3D">
      <w:pPr>
        <w:numPr>
          <w:ilvl w:val="1"/>
          <w:numId w:val="9"/>
        </w:numPr>
        <w:rPr>
          <w:rFonts w:eastAsia="Times New Roman"/>
          <w:color w:val="000000"/>
          <w:lang w:eastAsia="en-US"/>
        </w:rPr>
      </w:pPr>
      <w:r>
        <w:rPr>
          <w:rFonts w:eastAsia="Times New Roman"/>
          <w:color w:val="000000"/>
          <w:lang w:eastAsia="en-US"/>
        </w:rPr>
        <w:t xml:space="preserve">The </w:t>
      </w:r>
      <w:r w:rsidR="00032A3D" w:rsidRPr="005F3C00">
        <w:rPr>
          <w:rFonts w:eastAsia="Times New Roman"/>
          <w:color w:val="000000"/>
          <w:lang w:eastAsia="en-US"/>
        </w:rPr>
        <w:t>grant proposal submission</w:t>
      </w:r>
      <w:r>
        <w:rPr>
          <w:rFonts w:eastAsia="Times New Roman"/>
          <w:color w:val="000000"/>
          <w:lang w:eastAsia="en-US"/>
        </w:rPr>
        <w:t xml:space="preserve"> was a</w:t>
      </w:r>
      <w:r w:rsidRPr="005F3C00">
        <w:rPr>
          <w:rFonts w:eastAsia="Times New Roman"/>
          <w:color w:val="000000"/>
          <w:lang w:eastAsia="en-US"/>
        </w:rPr>
        <w:t>pproved</w:t>
      </w:r>
      <w:r>
        <w:rPr>
          <w:rFonts w:eastAsia="Times New Roman"/>
          <w:color w:val="000000"/>
          <w:lang w:eastAsia="en-US"/>
        </w:rPr>
        <w:t xml:space="preserve"> unanimously</w:t>
      </w:r>
      <w:r w:rsidR="00032A3D" w:rsidRPr="005F3C00">
        <w:rPr>
          <w:rFonts w:eastAsia="Times New Roman"/>
          <w:color w:val="000000"/>
          <w:lang w:eastAsia="en-US"/>
        </w:rPr>
        <w:t xml:space="preserve">. </w:t>
      </w:r>
    </w:p>
    <w:p w14:paraId="55823041" w14:textId="42ABD3A4" w:rsidR="00032A3D" w:rsidRPr="005F3C00" w:rsidRDefault="00032A3D" w:rsidP="00032A3D">
      <w:pPr>
        <w:numPr>
          <w:ilvl w:val="1"/>
          <w:numId w:val="9"/>
        </w:numPr>
        <w:rPr>
          <w:rFonts w:eastAsia="Times New Roman"/>
          <w:color w:val="000000"/>
          <w:lang w:eastAsia="en-US"/>
        </w:rPr>
      </w:pPr>
      <w:r w:rsidRPr="005F3C00">
        <w:rPr>
          <w:rFonts w:eastAsia="Times New Roman"/>
          <w:color w:val="000000"/>
          <w:lang w:eastAsia="en-US"/>
        </w:rPr>
        <w:t>Everyone is encouraged to buy springs license plates</w:t>
      </w:r>
      <w:r w:rsidR="00DA60E2">
        <w:rPr>
          <w:rFonts w:eastAsia="Times New Roman"/>
          <w:color w:val="000000"/>
          <w:lang w:eastAsia="en-US"/>
        </w:rPr>
        <w:t>.</w:t>
      </w:r>
    </w:p>
    <w:p w14:paraId="7E82031A" w14:textId="77777777" w:rsidR="00032A3D" w:rsidRPr="005F3C00" w:rsidRDefault="00032A3D" w:rsidP="00032A3D">
      <w:pPr>
        <w:numPr>
          <w:ilvl w:val="0"/>
          <w:numId w:val="9"/>
        </w:numPr>
        <w:rPr>
          <w:rFonts w:eastAsia="Times New Roman"/>
          <w:color w:val="000000"/>
          <w:lang w:eastAsia="en-US"/>
        </w:rPr>
      </w:pPr>
      <w:r w:rsidRPr="005F3C00">
        <w:rPr>
          <w:rFonts w:eastAsia="Times New Roman"/>
          <w:color w:val="000000"/>
          <w:lang w:eastAsia="en-US"/>
        </w:rPr>
        <w:t xml:space="preserve">Provide input on </w:t>
      </w:r>
      <w:r w:rsidRPr="00DA60E2">
        <w:rPr>
          <w:rFonts w:eastAsia="Times New Roman"/>
          <w:color w:val="000000"/>
          <w:u w:val="single"/>
          <w:lang w:eastAsia="en-US"/>
        </w:rPr>
        <w:t>Leon County’s RFP for the Wastewater Facility Engineering Plan</w:t>
      </w:r>
      <w:r w:rsidRPr="005F3C00">
        <w:rPr>
          <w:rFonts w:eastAsia="Times New Roman"/>
          <w:color w:val="000000"/>
          <w:lang w:eastAsia="en-US"/>
        </w:rPr>
        <w:t xml:space="preserve"> – Debbie Lightsey, Pam Hall, Bob Deyle</w:t>
      </w:r>
    </w:p>
    <w:p w14:paraId="5CBE0650" w14:textId="77777777" w:rsidR="00032A3D" w:rsidRPr="005F3C00" w:rsidRDefault="00032A3D" w:rsidP="00032A3D">
      <w:pPr>
        <w:numPr>
          <w:ilvl w:val="1"/>
          <w:numId w:val="9"/>
        </w:numPr>
        <w:rPr>
          <w:rFonts w:eastAsia="Times New Roman"/>
          <w:color w:val="000000"/>
          <w:lang w:eastAsia="en-US"/>
        </w:rPr>
      </w:pPr>
      <w:r w:rsidRPr="005F3C00">
        <w:rPr>
          <w:rFonts w:eastAsia="Times New Roman"/>
          <w:color w:val="000000"/>
          <w:lang w:eastAsia="en-US"/>
        </w:rPr>
        <w:t xml:space="preserve">The RFP is out for review. </w:t>
      </w:r>
    </w:p>
    <w:p w14:paraId="01050D4C" w14:textId="77777777" w:rsidR="00032A3D" w:rsidRPr="005F3C00" w:rsidRDefault="00032A3D" w:rsidP="00032A3D">
      <w:pPr>
        <w:numPr>
          <w:ilvl w:val="1"/>
          <w:numId w:val="9"/>
        </w:numPr>
        <w:rPr>
          <w:rFonts w:eastAsia="Times New Roman"/>
          <w:color w:val="000000"/>
          <w:lang w:eastAsia="en-US"/>
        </w:rPr>
      </w:pPr>
      <w:r w:rsidRPr="005F3C00">
        <w:rPr>
          <w:rFonts w:eastAsia="Times New Roman"/>
          <w:color w:val="000000"/>
          <w:lang w:eastAsia="en-US"/>
        </w:rPr>
        <w:lastRenderedPageBreak/>
        <w:t xml:space="preserve">Meetings to review the proposals were cancelled by Irma. </w:t>
      </w:r>
    </w:p>
    <w:p w14:paraId="18E89AC1" w14:textId="77777777" w:rsidR="00932989" w:rsidRDefault="00032A3D" w:rsidP="00932989">
      <w:pPr>
        <w:numPr>
          <w:ilvl w:val="1"/>
          <w:numId w:val="9"/>
        </w:numPr>
        <w:rPr>
          <w:rFonts w:eastAsia="Times New Roman"/>
          <w:color w:val="000000"/>
          <w:lang w:eastAsia="en-US"/>
        </w:rPr>
      </w:pPr>
      <w:r w:rsidRPr="005F3C00">
        <w:rPr>
          <w:rFonts w:eastAsia="Times New Roman"/>
          <w:color w:val="000000"/>
          <w:lang w:eastAsia="en-US"/>
        </w:rPr>
        <w:t xml:space="preserve">It may be done by an existing County engineering firm.  It would be preferred to open this to more firms. </w:t>
      </w:r>
    </w:p>
    <w:p w14:paraId="7E2445A7" w14:textId="73926F50" w:rsidR="00932989" w:rsidRPr="004777E7" w:rsidRDefault="004777E7" w:rsidP="00932989">
      <w:pPr>
        <w:numPr>
          <w:ilvl w:val="1"/>
          <w:numId w:val="9"/>
        </w:numPr>
        <w:rPr>
          <w:rFonts w:eastAsia="Times New Roman"/>
          <w:color w:val="000000"/>
          <w:lang w:eastAsia="en-US"/>
        </w:rPr>
      </w:pPr>
      <w:r>
        <w:rPr>
          <w:rFonts w:eastAsia="Times New Roman"/>
          <w:color w:val="000000"/>
          <w:lang w:eastAsia="en-US"/>
        </w:rPr>
        <w:t>Provide</w:t>
      </w:r>
      <w:r w:rsidR="00032A3D" w:rsidRPr="00932989">
        <w:rPr>
          <w:rFonts w:eastAsia="Times New Roman"/>
          <w:color w:val="000000"/>
          <w:lang w:eastAsia="en-US"/>
        </w:rPr>
        <w:t xml:space="preserve"> input</w:t>
      </w:r>
      <w:r>
        <w:rPr>
          <w:rFonts w:eastAsia="Times New Roman"/>
          <w:color w:val="000000"/>
          <w:lang w:eastAsia="en-US"/>
        </w:rPr>
        <w:t xml:space="preserve"> on the wastewater plan RFP at</w:t>
      </w:r>
      <w:r w:rsidR="00032A3D" w:rsidRPr="00932989">
        <w:rPr>
          <w:rFonts w:eastAsia="Times New Roman"/>
          <w:color w:val="000000"/>
          <w:lang w:eastAsia="en-US"/>
        </w:rPr>
        <w:t xml:space="preserve"> the </w:t>
      </w:r>
      <w:r w:rsidR="00932989" w:rsidRPr="00932989">
        <w:rPr>
          <w:rFonts w:eastAsia="Times New Roman"/>
          <w:color w:val="000000"/>
          <w:lang w:eastAsia="en-US"/>
        </w:rPr>
        <w:t xml:space="preserve">BMAP </w:t>
      </w:r>
      <w:r w:rsidR="00032A3D" w:rsidRPr="00932989">
        <w:rPr>
          <w:rFonts w:eastAsia="Times New Roman"/>
          <w:color w:val="000000"/>
          <w:lang w:eastAsia="en-US"/>
        </w:rPr>
        <w:t xml:space="preserve">OSTDS committee </w:t>
      </w:r>
      <w:r w:rsidR="00932989" w:rsidRPr="004777E7">
        <w:rPr>
          <w:rFonts w:eastAsia="Times New Roman"/>
          <w:bCs/>
          <w:color w:val="000000"/>
          <w:lang w:eastAsia="en-US"/>
        </w:rPr>
        <w:t>Tuesday,</w:t>
      </w:r>
      <w:r w:rsidR="00932989" w:rsidRPr="00932989">
        <w:rPr>
          <w:rFonts w:ascii="Times New Roman" w:eastAsia="Times New Roman" w:hAnsi="Times New Roman" w:cs="Times New Roman"/>
          <w:bCs/>
          <w:color w:val="000000"/>
          <w:lang w:eastAsia="en-US"/>
        </w:rPr>
        <w:t xml:space="preserve"> </w:t>
      </w:r>
      <w:r w:rsidR="00932989" w:rsidRPr="004777E7">
        <w:rPr>
          <w:rFonts w:eastAsia="Times New Roman"/>
          <w:bCs/>
          <w:color w:val="000000"/>
          <w:lang w:eastAsia="en-US"/>
        </w:rPr>
        <w:t>October 17, 2:00 PM</w:t>
      </w:r>
      <w:r w:rsidR="00932989" w:rsidRPr="004777E7">
        <w:rPr>
          <w:rFonts w:eastAsia="Times New Roman"/>
          <w:color w:val="000000"/>
          <w:lang w:eastAsia="en-US"/>
        </w:rPr>
        <w:t xml:space="preserve">, </w:t>
      </w:r>
      <w:r w:rsidR="00932989" w:rsidRPr="004777E7">
        <w:rPr>
          <w:rFonts w:eastAsia="Times New Roman"/>
          <w:bCs/>
          <w:color w:val="000000"/>
          <w:lang w:eastAsia="en-US"/>
        </w:rPr>
        <w:t>Woodville Community Center</w:t>
      </w:r>
      <w:r w:rsidR="00932989" w:rsidRPr="004777E7">
        <w:rPr>
          <w:rFonts w:eastAsia="Times New Roman"/>
          <w:color w:val="000000"/>
          <w:lang w:eastAsia="en-US"/>
        </w:rPr>
        <w:t xml:space="preserve">, </w:t>
      </w:r>
      <w:r w:rsidR="00932989" w:rsidRPr="004777E7">
        <w:rPr>
          <w:rFonts w:eastAsia="Times New Roman"/>
          <w:bCs/>
          <w:color w:val="000000"/>
          <w:lang w:eastAsia="en-US"/>
        </w:rPr>
        <w:t>8000 Old Woodville Rd. </w:t>
      </w:r>
    </w:p>
    <w:p w14:paraId="16E2EE4A" w14:textId="7CA81A17" w:rsidR="00032A3D" w:rsidRPr="004777E7" w:rsidRDefault="00032A3D" w:rsidP="00032A3D">
      <w:pPr>
        <w:numPr>
          <w:ilvl w:val="1"/>
          <w:numId w:val="9"/>
        </w:numPr>
        <w:rPr>
          <w:rFonts w:eastAsia="Times New Roman"/>
          <w:color w:val="000000"/>
          <w:lang w:eastAsia="en-US"/>
        </w:rPr>
      </w:pPr>
      <w:r w:rsidRPr="004777E7">
        <w:rPr>
          <w:rFonts w:eastAsia="Times New Roman"/>
          <w:color w:val="000000"/>
          <w:lang w:eastAsia="en-US"/>
        </w:rPr>
        <w:t>Debbie</w:t>
      </w:r>
      <w:r w:rsidR="004777E7">
        <w:rPr>
          <w:rFonts w:eastAsia="Times New Roman"/>
          <w:color w:val="000000"/>
          <w:lang w:eastAsia="en-US"/>
        </w:rPr>
        <w:t xml:space="preserve"> Lightsey</w:t>
      </w:r>
      <w:r w:rsidRPr="004777E7">
        <w:rPr>
          <w:rFonts w:eastAsia="Times New Roman"/>
          <w:color w:val="000000"/>
          <w:lang w:eastAsia="en-US"/>
        </w:rPr>
        <w:t>, Pam</w:t>
      </w:r>
      <w:r w:rsidR="004777E7">
        <w:rPr>
          <w:rFonts w:eastAsia="Times New Roman"/>
          <w:color w:val="000000"/>
          <w:lang w:eastAsia="en-US"/>
        </w:rPr>
        <w:t xml:space="preserve"> Hall</w:t>
      </w:r>
      <w:r w:rsidRPr="004777E7">
        <w:rPr>
          <w:rFonts w:eastAsia="Times New Roman"/>
          <w:color w:val="000000"/>
          <w:lang w:eastAsia="en-US"/>
        </w:rPr>
        <w:t xml:space="preserve"> and Bob</w:t>
      </w:r>
      <w:r w:rsidR="004777E7">
        <w:rPr>
          <w:rFonts w:eastAsia="Times New Roman"/>
          <w:color w:val="000000"/>
          <w:lang w:eastAsia="en-US"/>
        </w:rPr>
        <w:t xml:space="preserve"> Deyle</w:t>
      </w:r>
      <w:r w:rsidRPr="004777E7">
        <w:rPr>
          <w:rFonts w:eastAsia="Times New Roman"/>
          <w:color w:val="000000"/>
          <w:lang w:eastAsia="en-US"/>
        </w:rPr>
        <w:t xml:space="preserve"> will draft a letter for EC approval.  </w:t>
      </w:r>
      <w:r w:rsidR="00932989" w:rsidRPr="004777E7">
        <w:rPr>
          <w:rFonts w:eastAsia="Times New Roman"/>
          <w:color w:val="000000"/>
          <w:lang w:eastAsia="en-US"/>
        </w:rPr>
        <w:t xml:space="preserve">The motion was made by </w:t>
      </w:r>
      <w:r w:rsidRPr="004777E7">
        <w:rPr>
          <w:rFonts w:eastAsia="Times New Roman"/>
          <w:color w:val="000000"/>
          <w:lang w:eastAsia="en-US"/>
        </w:rPr>
        <w:t>T</w:t>
      </w:r>
      <w:r w:rsidR="00932989" w:rsidRPr="004777E7">
        <w:rPr>
          <w:rFonts w:eastAsia="Times New Roman"/>
          <w:color w:val="000000"/>
          <w:lang w:eastAsia="en-US"/>
        </w:rPr>
        <w:t xml:space="preserve">om </w:t>
      </w:r>
      <w:r w:rsidRPr="004777E7">
        <w:rPr>
          <w:rFonts w:eastAsia="Times New Roman"/>
          <w:color w:val="000000"/>
          <w:lang w:eastAsia="en-US"/>
        </w:rPr>
        <w:t>T</w:t>
      </w:r>
      <w:r w:rsidR="004777E7" w:rsidRPr="004777E7">
        <w:rPr>
          <w:rFonts w:eastAsia="Times New Roman"/>
          <w:color w:val="000000"/>
          <w:lang w:eastAsia="en-US"/>
        </w:rPr>
        <w:t>aylor,</w:t>
      </w:r>
      <w:r w:rsidR="00932989" w:rsidRPr="004777E7">
        <w:rPr>
          <w:rFonts w:eastAsia="Times New Roman"/>
          <w:color w:val="000000"/>
          <w:lang w:eastAsia="en-US"/>
        </w:rPr>
        <w:t xml:space="preserve"> seconded </w:t>
      </w:r>
      <w:r w:rsidRPr="004777E7">
        <w:rPr>
          <w:rFonts w:eastAsia="Times New Roman"/>
          <w:color w:val="000000"/>
          <w:lang w:eastAsia="en-US"/>
        </w:rPr>
        <w:t>B</w:t>
      </w:r>
      <w:r w:rsidR="00932989" w:rsidRPr="004777E7">
        <w:rPr>
          <w:rFonts w:eastAsia="Times New Roman"/>
          <w:color w:val="000000"/>
          <w:lang w:eastAsia="en-US"/>
        </w:rPr>
        <w:t xml:space="preserve">ob </w:t>
      </w:r>
      <w:r w:rsidRPr="004777E7">
        <w:rPr>
          <w:rFonts w:eastAsia="Times New Roman"/>
          <w:color w:val="000000"/>
          <w:lang w:eastAsia="en-US"/>
        </w:rPr>
        <w:t>H</w:t>
      </w:r>
      <w:r w:rsidR="00932989" w:rsidRPr="004777E7">
        <w:rPr>
          <w:rFonts w:eastAsia="Times New Roman"/>
          <w:color w:val="000000"/>
          <w:lang w:eastAsia="en-US"/>
        </w:rPr>
        <w:t>enderson and</w:t>
      </w:r>
      <w:r w:rsidRPr="004777E7">
        <w:rPr>
          <w:rFonts w:eastAsia="Times New Roman"/>
          <w:color w:val="000000"/>
          <w:lang w:eastAsia="en-US"/>
        </w:rPr>
        <w:t xml:space="preserve"> approved</w:t>
      </w:r>
      <w:r w:rsidR="00932989" w:rsidRPr="004777E7">
        <w:rPr>
          <w:rFonts w:eastAsia="Times New Roman"/>
          <w:color w:val="000000"/>
          <w:lang w:eastAsia="en-US"/>
        </w:rPr>
        <w:t xml:space="preserve"> unanimously</w:t>
      </w:r>
    </w:p>
    <w:p w14:paraId="0F6FB1A8" w14:textId="77777777" w:rsidR="00032A3D" w:rsidRPr="005F3C00" w:rsidRDefault="00032A3D" w:rsidP="00032A3D">
      <w:pPr>
        <w:numPr>
          <w:ilvl w:val="0"/>
          <w:numId w:val="9"/>
        </w:numPr>
        <w:rPr>
          <w:rFonts w:eastAsia="Times New Roman"/>
          <w:color w:val="000000"/>
          <w:lang w:eastAsia="en-US"/>
        </w:rPr>
      </w:pPr>
      <w:r w:rsidRPr="004777E7">
        <w:rPr>
          <w:rFonts w:eastAsia="Times New Roman"/>
          <w:color w:val="000000"/>
          <w:u w:val="single"/>
          <w:lang w:eastAsia="en-US"/>
        </w:rPr>
        <w:t>Strategy for advocating wildlife passage at FDOT October 24 public meeting re Capital Circle SW improvements</w:t>
      </w:r>
      <w:r w:rsidRPr="005F3C00">
        <w:rPr>
          <w:rFonts w:eastAsia="Times New Roman"/>
          <w:color w:val="000000"/>
          <w:lang w:eastAsia="en-US"/>
        </w:rPr>
        <w:t xml:space="preserve"> – Debbie Lightsey</w:t>
      </w:r>
    </w:p>
    <w:p w14:paraId="4AFF3320" w14:textId="6B40D187" w:rsidR="00032A3D" w:rsidRPr="005F3C00" w:rsidRDefault="004777E7" w:rsidP="00032A3D">
      <w:pPr>
        <w:numPr>
          <w:ilvl w:val="1"/>
          <w:numId w:val="9"/>
        </w:numPr>
        <w:rPr>
          <w:rFonts w:eastAsia="Times New Roman"/>
          <w:color w:val="000000"/>
          <w:lang w:eastAsia="en-US"/>
        </w:rPr>
      </w:pPr>
      <w:r>
        <w:rPr>
          <w:rFonts w:eastAsia="Times New Roman"/>
          <w:color w:val="000000"/>
          <w:lang w:eastAsia="en-US"/>
        </w:rPr>
        <w:t xml:space="preserve">The </w:t>
      </w:r>
      <w:r w:rsidR="00032A3D" w:rsidRPr="005F3C00">
        <w:rPr>
          <w:rFonts w:eastAsia="Times New Roman"/>
          <w:color w:val="000000"/>
          <w:lang w:eastAsia="en-US"/>
        </w:rPr>
        <w:t xml:space="preserve">Oct 24 public meeting on </w:t>
      </w:r>
      <w:r w:rsidR="0051703F">
        <w:rPr>
          <w:rFonts w:eastAsia="Times New Roman"/>
          <w:color w:val="000000"/>
          <w:lang w:eastAsia="en-US"/>
        </w:rPr>
        <w:t xml:space="preserve">the </w:t>
      </w:r>
      <w:r w:rsidR="00032A3D" w:rsidRPr="005F3C00">
        <w:rPr>
          <w:rFonts w:eastAsia="Times New Roman"/>
          <w:color w:val="000000"/>
          <w:lang w:eastAsia="en-US"/>
        </w:rPr>
        <w:t>Capital Circle SW project</w:t>
      </w:r>
      <w:r w:rsidR="0051703F">
        <w:rPr>
          <w:rFonts w:eastAsia="Times New Roman"/>
          <w:color w:val="000000"/>
          <w:lang w:eastAsia="en-US"/>
        </w:rPr>
        <w:t xml:space="preserve"> will address the question of whether there should be a </w:t>
      </w:r>
      <w:r w:rsidR="0051703F" w:rsidRPr="005F3C00">
        <w:rPr>
          <w:rFonts w:eastAsia="Times New Roman"/>
          <w:color w:val="000000"/>
          <w:lang w:eastAsia="en-US"/>
        </w:rPr>
        <w:t>bridge or culverts for</w:t>
      </w:r>
      <w:r w:rsidR="0051703F">
        <w:rPr>
          <w:rFonts w:eastAsia="Times New Roman"/>
          <w:color w:val="000000"/>
          <w:lang w:eastAsia="en-US"/>
        </w:rPr>
        <w:t xml:space="preserve"> connections between the lakes on each side of the road.</w:t>
      </w:r>
    </w:p>
    <w:p w14:paraId="3B593C33" w14:textId="77777777" w:rsidR="00032A3D" w:rsidRPr="005F3C00" w:rsidRDefault="00032A3D" w:rsidP="00C83B8F">
      <w:pPr>
        <w:numPr>
          <w:ilvl w:val="2"/>
          <w:numId w:val="9"/>
        </w:numPr>
        <w:rPr>
          <w:rFonts w:eastAsia="Times New Roman"/>
          <w:color w:val="000000"/>
          <w:lang w:eastAsia="en-US"/>
        </w:rPr>
      </w:pPr>
      <w:r w:rsidRPr="005F3C00">
        <w:rPr>
          <w:rFonts w:eastAsia="Times New Roman"/>
          <w:color w:val="000000"/>
          <w:lang w:eastAsia="en-US"/>
        </w:rPr>
        <w:t xml:space="preserve">This needs to </w:t>
      </w:r>
      <w:r>
        <w:rPr>
          <w:rFonts w:eastAsia="Times New Roman"/>
          <w:color w:val="000000"/>
          <w:lang w:eastAsia="en-US"/>
        </w:rPr>
        <w:t xml:space="preserve">be </w:t>
      </w:r>
      <w:r w:rsidRPr="005F3C00">
        <w:rPr>
          <w:rFonts w:eastAsia="Times New Roman"/>
          <w:color w:val="000000"/>
          <w:lang w:eastAsia="en-US"/>
        </w:rPr>
        <w:t xml:space="preserve">seen as a public interest project.  We need paddlers, Native Plant Society and others to support this. </w:t>
      </w:r>
    </w:p>
    <w:p w14:paraId="696747BE" w14:textId="30B32819" w:rsidR="00032A3D" w:rsidRPr="005F3C00" w:rsidRDefault="00032A3D" w:rsidP="00032A3D">
      <w:pPr>
        <w:numPr>
          <w:ilvl w:val="1"/>
          <w:numId w:val="9"/>
        </w:numPr>
        <w:rPr>
          <w:rFonts w:eastAsia="Times New Roman"/>
          <w:color w:val="000000"/>
          <w:lang w:eastAsia="en-US"/>
        </w:rPr>
      </w:pPr>
      <w:r w:rsidRPr="005F3C00">
        <w:rPr>
          <w:rFonts w:eastAsia="Times New Roman"/>
          <w:color w:val="000000"/>
          <w:lang w:eastAsia="en-US"/>
        </w:rPr>
        <w:t xml:space="preserve">Debbie will work with the neighborhood association to encourage them to support the bridge.  There are opportunities for environmental protection, </w:t>
      </w:r>
      <w:r w:rsidR="0051703F">
        <w:rPr>
          <w:rFonts w:eastAsia="Times New Roman"/>
          <w:color w:val="000000"/>
          <w:lang w:eastAsia="en-US"/>
        </w:rPr>
        <w:t xml:space="preserve">recreational </w:t>
      </w:r>
      <w:r w:rsidRPr="005F3C00">
        <w:rPr>
          <w:rFonts w:eastAsia="Times New Roman"/>
          <w:color w:val="000000"/>
          <w:lang w:eastAsia="en-US"/>
        </w:rPr>
        <w:t xml:space="preserve">use, etc. There may be some local opposition to the bridge. </w:t>
      </w:r>
    </w:p>
    <w:p w14:paraId="3A382E59" w14:textId="77777777" w:rsidR="00032A3D" w:rsidRPr="005F3C00" w:rsidRDefault="00032A3D" w:rsidP="00032A3D">
      <w:pPr>
        <w:numPr>
          <w:ilvl w:val="1"/>
          <w:numId w:val="9"/>
        </w:numPr>
        <w:rPr>
          <w:rFonts w:eastAsia="Times New Roman"/>
          <w:color w:val="000000"/>
          <w:lang w:eastAsia="en-US"/>
        </w:rPr>
      </w:pPr>
      <w:r w:rsidRPr="005F3C00">
        <w:rPr>
          <w:rFonts w:eastAsia="Times New Roman"/>
          <w:color w:val="000000"/>
          <w:lang w:eastAsia="en-US"/>
        </w:rPr>
        <w:t xml:space="preserve">Kent Weimer has been taking a lead on this. </w:t>
      </w:r>
    </w:p>
    <w:p w14:paraId="1856DC82" w14:textId="77777777" w:rsidR="00032A3D" w:rsidRPr="005F3C00" w:rsidRDefault="00032A3D" w:rsidP="00032A3D">
      <w:pPr>
        <w:numPr>
          <w:ilvl w:val="1"/>
          <w:numId w:val="9"/>
        </w:numPr>
        <w:rPr>
          <w:rFonts w:eastAsia="Times New Roman"/>
          <w:color w:val="000000"/>
          <w:lang w:eastAsia="en-US"/>
        </w:rPr>
      </w:pPr>
      <w:r w:rsidRPr="005F3C00">
        <w:rPr>
          <w:rFonts w:eastAsia="Times New Roman"/>
          <w:color w:val="000000"/>
          <w:lang w:eastAsia="en-US"/>
        </w:rPr>
        <w:t xml:space="preserve">Sean will speak for WSA, Debbie for the Neighborhood Association, Gail </w:t>
      </w:r>
      <w:r>
        <w:rPr>
          <w:rFonts w:eastAsia="Times New Roman"/>
          <w:color w:val="000000"/>
          <w:lang w:eastAsia="en-US"/>
        </w:rPr>
        <w:t>F</w:t>
      </w:r>
      <w:r w:rsidRPr="005F3C00">
        <w:rPr>
          <w:rFonts w:eastAsia="Times New Roman"/>
          <w:color w:val="000000"/>
          <w:lang w:eastAsia="en-US"/>
        </w:rPr>
        <w:t xml:space="preserve">ishman for the Native Plant Society. </w:t>
      </w:r>
    </w:p>
    <w:p w14:paraId="57562857" w14:textId="35A078F6" w:rsidR="00032A3D" w:rsidRPr="005F3C00" w:rsidRDefault="00032A3D" w:rsidP="00032A3D">
      <w:pPr>
        <w:numPr>
          <w:ilvl w:val="1"/>
          <w:numId w:val="9"/>
        </w:numPr>
        <w:rPr>
          <w:rFonts w:eastAsia="Times New Roman"/>
          <w:color w:val="000000"/>
          <w:lang w:eastAsia="en-US"/>
        </w:rPr>
      </w:pPr>
      <w:r w:rsidRPr="005F3C00">
        <w:rPr>
          <w:rFonts w:eastAsia="Times New Roman"/>
          <w:color w:val="000000"/>
          <w:lang w:eastAsia="en-US"/>
        </w:rPr>
        <w:t xml:space="preserve">FDOT </w:t>
      </w:r>
      <w:r w:rsidR="00BE3BFD">
        <w:rPr>
          <w:rFonts w:eastAsia="Times New Roman"/>
          <w:color w:val="000000"/>
          <w:lang w:eastAsia="en-US"/>
        </w:rPr>
        <w:t>has</w:t>
      </w:r>
      <w:r w:rsidRPr="005F3C00">
        <w:rPr>
          <w:rFonts w:eastAsia="Times New Roman"/>
          <w:color w:val="000000"/>
          <w:lang w:eastAsia="en-US"/>
        </w:rPr>
        <w:t xml:space="preserve"> completed the 60%</w:t>
      </w:r>
      <w:r w:rsidR="00BE3BFD">
        <w:rPr>
          <w:rFonts w:eastAsia="Times New Roman"/>
          <w:color w:val="000000"/>
          <w:lang w:eastAsia="en-US"/>
        </w:rPr>
        <w:t xml:space="preserve"> complete</w:t>
      </w:r>
      <w:r w:rsidRPr="005F3C00">
        <w:rPr>
          <w:rFonts w:eastAsia="Times New Roman"/>
          <w:color w:val="000000"/>
          <w:lang w:eastAsia="en-US"/>
        </w:rPr>
        <w:t xml:space="preserve"> plan and has started on the 90% plan. </w:t>
      </w:r>
    </w:p>
    <w:p w14:paraId="5081B04D" w14:textId="6C84CD41" w:rsidR="00032A3D" w:rsidRPr="00BE3BFD" w:rsidRDefault="00032A3D" w:rsidP="00032A3D">
      <w:pPr>
        <w:numPr>
          <w:ilvl w:val="1"/>
          <w:numId w:val="9"/>
        </w:numPr>
        <w:rPr>
          <w:rFonts w:eastAsia="Times New Roman"/>
          <w:color w:val="000000"/>
          <w:lang w:eastAsia="en-US"/>
        </w:rPr>
      </w:pPr>
      <w:r w:rsidRPr="005F3C00">
        <w:rPr>
          <w:rFonts w:eastAsia="Times New Roman"/>
          <w:color w:val="000000"/>
          <w:lang w:eastAsia="en-US"/>
        </w:rPr>
        <w:t xml:space="preserve">Get the airport involved because of bird impacts. </w:t>
      </w:r>
      <w:r w:rsidRPr="00BE3BFD">
        <w:rPr>
          <w:rFonts w:eastAsia="Times New Roman"/>
          <w:color w:val="000000"/>
          <w:lang w:eastAsia="en-US"/>
        </w:rPr>
        <w:t xml:space="preserve">Megan Doherty will get us a contact </w:t>
      </w:r>
      <w:r w:rsidR="00BE3BFD">
        <w:rPr>
          <w:rFonts w:eastAsia="Times New Roman"/>
          <w:color w:val="000000"/>
          <w:lang w:eastAsia="en-US"/>
        </w:rPr>
        <w:t>at the airport</w:t>
      </w:r>
      <w:r w:rsidRPr="00BE3BFD">
        <w:rPr>
          <w:rFonts w:eastAsia="Times New Roman"/>
          <w:color w:val="000000"/>
          <w:lang w:eastAsia="en-US"/>
        </w:rPr>
        <w:t xml:space="preserve">. </w:t>
      </w:r>
    </w:p>
    <w:p w14:paraId="1A556606" w14:textId="77777777" w:rsidR="00032A3D" w:rsidRPr="005F3C00" w:rsidRDefault="00032A3D" w:rsidP="00032A3D">
      <w:pPr>
        <w:numPr>
          <w:ilvl w:val="1"/>
          <w:numId w:val="9"/>
        </w:numPr>
        <w:rPr>
          <w:rFonts w:eastAsia="Times New Roman"/>
          <w:color w:val="000000"/>
          <w:lang w:eastAsia="en-US"/>
        </w:rPr>
      </w:pPr>
      <w:r w:rsidRPr="005F3C00">
        <w:rPr>
          <w:rFonts w:eastAsia="Times New Roman"/>
          <w:color w:val="000000"/>
          <w:lang w:eastAsia="en-US"/>
        </w:rPr>
        <w:t xml:space="preserve">There is a policy calling for state of the art stormwater treatment for this project and this needs to be honored.  The definitions have changed over the last 15 years. </w:t>
      </w:r>
    </w:p>
    <w:p w14:paraId="5937A4CF" w14:textId="77777777" w:rsidR="00032A3D" w:rsidRPr="005F3C00" w:rsidRDefault="00032A3D" w:rsidP="00032A3D">
      <w:pPr>
        <w:numPr>
          <w:ilvl w:val="1"/>
          <w:numId w:val="9"/>
        </w:numPr>
        <w:rPr>
          <w:rFonts w:eastAsia="Times New Roman"/>
          <w:color w:val="000000"/>
          <w:lang w:eastAsia="en-US"/>
        </w:rPr>
      </w:pPr>
      <w:r w:rsidRPr="005F3C00">
        <w:rPr>
          <w:rFonts w:eastAsia="Times New Roman"/>
          <w:color w:val="000000"/>
          <w:lang w:eastAsia="en-US"/>
        </w:rPr>
        <w:t xml:space="preserve">This is forest service land and has been through the NEPA process.  </w:t>
      </w:r>
    </w:p>
    <w:p w14:paraId="79327FEF" w14:textId="77777777" w:rsidR="00032A3D" w:rsidRPr="005F3C00" w:rsidRDefault="00032A3D" w:rsidP="00032A3D">
      <w:pPr>
        <w:pStyle w:val="ListParagraph"/>
        <w:numPr>
          <w:ilvl w:val="0"/>
          <w:numId w:val="5"/>
        </w:numPr>
        <w:rPr>
          <w:bCs/>
        </w:rPr>
      </w:pPr>
      <w:r w:rsidRPr="005F3C00">
        <w:rPr>
          <w:bCs/>
        </w:rPr>
        <w:t>L</w:t>
      </w:r>
      <w:r w:rsidRPr="00C83B8F">
        <w:rPr>
          <w:bCs/>
          <w:u w:val="single"/>
        </w:rPr>
        <w:t xml:space="preserve">ive Gator Cam </w:t>
      </w:r>
      <w:r w:rsidRPr="005F3C00">
        <w:rPr>
          <w:bCs/>
        </w:rPr>
        <w:t xml:space="preserve">at Wakulla Springs: </w:t>
      </w:r>
      <w:hyperlink r:id="rId12" w:history="1">
        <w:r w:rsidRPr="005F3C00">
          <w:rPr>
            <w:rStyle w:val="Hyperlink"/>
            <w:bCs/>
          </w:rPr>
          <w:t>http://wakullasprings.org/gatorcam/</w:t>
        </w:r>
      </w:hyperlink>
    </w:p>
    <w:p w14:paraId="6858CEFB" w14:textId="77777777" w:rsidR="00032A3D" w:rsidRPr="005F3C00" w:rsidRDefault="00032A3D" w:rsidP="00032A3D">
      <w:pPr>
        <w:pStyle w:val="ListParagraph"/>
        <w:numPr>
          <w:ilvl w:val="0"/>
          <w:numId w:val="5"/>
        </w:numPr>
        <w:rPr>
          <w:bCs/>
        </w:rPr>
      </w:pPr>
      <w:r w:rsidRPr="008F4C9F">
        <w:rPr>
          <w:bCs/>
          <w:u w:val="single"/>
        </w:rPr>
        <w:t>Springshed Updates</w:t>
      </w:r>
      <w:r w:rsidRPr="005F3C00">
        <w:rPr>
          <w:bCs/>
        </w:rPr>
        <w:t xml:space="preserve"> – Cal Jamison</w:t>
      </w:r>
    </w:p>
    <w:p w14:paraId="32095CD5" w14:textId="4B4A0FA4" w:rsidR="00032A3D" w:rsidRPr="00C83B8F" w:rsidRDefault="00C83B8F" w:rsidP="00C83B8F">
      <w:pPr>
        <w:pStyle w:val="ListParagraph"/>
        <w:numPr>
          <w:ilvl w:val="2"/>
          <w:numId w:val="5"/>
        </w:numPr>
        <w:ind w:left="1440"/>
        <w:rPr>
          <w:bCs/>
        </w:rPr>
      </w:pPr>
      <w:r w:rsidRPr="00C83B8F">
        <w:rPr>
          <w:bCs/>
        </w:rPr>
        <w:t>There is n</w:t>
      </w:r>
      <w:r w:rsidR="00032A3D" w:rsidRPr="00C83B8F">
        <w:rPr>
          <w:bCs/>
        </w:rPr>
        <w:t>othing unexpected happening</w:t>
      </w:r>
      <w:r w:rsidRPr="00C83B8F">
        <w:rPr>
          <w:bCs/>
        </w:rPr>
        <w:t>.</w:t>
      </w:r>
    </w:p>
    <w:p w14:paraId="2C3B3591" w14:textId="77777777" w:rsidR="00032A3D" w:rsidRPr="00C83B8F" w:rsidRDefault="00032A3D" w:rsidP="00C83B8F">
      <w:pPr>
        <w:pStyle w:val="ListParagraph"/>
        <w:numPr>
          <w:ilvl w:val="2"/>
          <w:numId w:val="5"/>
        </w:numPr>
        <w:ind w:left="1440"/>
        <w:rPr>
          <w:bCs/>
        </w:rPr>
      </w:pPr>
      <w:r w:rsidRPr="00C83B8F">
        <w:rPr>
          <w:bCs/>
        </w:rPr>
        <w:t xml:space="preserve">The hurricane pulled the water out of the bay.  Creeks didn’t change much, a little increase.  </w:t>
      </w:r>
    </w:p>
    <w:p w14:paraId="7682BB83" w14:textId="77777777" w:rsidR="00032A3D" w:rsidRPr="00C83B8F" w:rsidRDefault="00032A3D" w:rsidP="00C83B8F">
      <w:pPr>
        <w:pStyle w:val="ListParagraph"/>
        <w:numPr>
          <w:ilvl w:val="2"/>
          <w:numId w:val="5"/>
        </w:numPr>
        <w:ind w:left="1440"/>
        <w:rPr>
          <w:bCs/>
        </w:rPr>
      </w:pPr>
      <w:r w:rsidRPr="00C83B8F">
        <w:rPr>
          <w:bCs/>
        </w:rPr>
        <w:t xml:space="preserve">The water is darker. </w:t>
      </w:r>
    </w:p>
    <w:p w14:paraId="10608781" w14:textId="77777777" w:rsidR="00032A3D" w:rsidRPr="00C83B8F" w:rsidRDefault="00032A3D" w:rsidP="00C83B8F">
      <w:pPr>
        <w:pStyle w:val="ListParagraph"/>
        <w:numPr>
          <w:ilvl w:val="2"/>
          <w:numId w:val="5"/>
        </w:numPr>
        <w:ind w:left="1440"/>
        <w:rPr>
          <w:bCs/>
        </w:rPr>
      </w:pPr>
      <w:r w:rsidRPr="00C83B8F">
        <w:rPr>
          <w:bCs/>
        </w:rPr>
        <w:t xml:space="preserve">Debbie’s lake went up. </w:t>
      </w:r>
    </w:p>
    <w:p w14:paraId="10E8B0B1" w14:textId="77777777" w:rsidR="00032A3D" w:rsidRPr="005F3C00" w:rsidRDefault="00032A3D" w:rsidP="00032A3D">
      <w:pPr>
        <w:pStyle w:val="ListParagraph"/>
        <w:numPr>
          <w:ilvl w:val="0"/>
          <w:numId w:val="5"/>
        </w:numPr>
        <w:rPr>
          <w:bCs/>
        </w:rPr>
      </w:pPr>
      <w:r w:rsidRPr="008F4C9F">
        <w:rPr>
          <w:bCs/>
          <w:u w:val="single"/>
        </w:rPr>
        <w:t>Springs Roundtable</w:t>
      </w:r>
      <w:r w:rsidRPr="005F3C00">
        <w:rPr>
          <w:bCs/>
        </w:rPr>
        <w:t>:</w:t>
      </w:r>
      <w:r w:rsidRPr="005F3C00">
        <w:rPr>
          <w:color w:val="000000"/>
        </w:rPr>
        <w:t xml:space="preserve"> Bart Bibler (chair) and Seán McGlynn</w:t>
      </w:r>
    </w:p>
    <w:p w14:paraId="49CF3850" w14:textId="352BE51F" w:rsidR="00032A3D" w:rsidRPr="005F3C00" w:rsidRDefault="00C83B8F" w:rsidP="004D295D">
      <w:pPr>
        <w:pStyle w:val="ListParagraph"/>
        <w:numPr>
          <w:ilvl w:val="2"/>
          <w:numId w:val="5"/>
        </w:numPr>
        <w:ind w:left="1440"/>
        <w:rPr>
          <w:bCs/>
        </w:rPr>
      </w:pPr>
      <w:r>
        <w:rPr>
          <w:color w:val="000000"/>
        </w:rPr>
        <w:t>T</w:t>
      </w:r>
      <w:r w:rsidR="00032A3D" w:rsidRPr="005F3C00">
        <w:rPr>
          <w:color w:val="000000"/>
        </w:rPr>
        <w:t xml:space="preserve">he </w:t>
      </w:r>
      <w:r>
        <w:rPr>
          <w:color w:val="000000"/>
        </w:rPr>
        <w:t>S</w:t>
      </w:r>
      <w:r w:rsidR="00032A3D" w:rsidRPr="005F3C00">
        <w:rPr>
          <w:color w:val="000000"/>
        </w:rPr>
        <w:t xml:space="preserve">prings Council meeting </w:t>
      </w:r>
      <w:r>
        <w:rPr>
          <w:color w:val="000000"/>
        </w:rPr>
        <w:t xml:space="preserve">was </w:t>
      </w:r>
      <w:r w:rsidR="00032A3D" w:rsidRPr="005F3C00">
        <w:rPr>
          <w:color w:val="000000"/>
        </w:rPr>
        <w:t xml:space="preserve">last week.  They are doing a strategic plan and </w:t>
      </w:r>
      <w:r>
        <w:rPr>
          <w:color w:val="000000"/>
        </w:rPr>
        <w:t xml:space="preserve">have </w:t>
      </w:r>
      <w:r w:rsidR="00032A3D" w:rsidRPr="005F3C00">
        <w:rPr>
          <w:color w:val="000000"/>
        </w:rPr>
        <w:t xml:space="preserve">an advocacy committee. </w:t>
      </w:r>
    </w:p>
    <w:p w14:paraId="2DB02FE1" w14:textId="7001A263" w:rsidR="00032A3D" w:rsidRPr="005F3C00" w:rsidRDefault="00032A3D" w:rsidP="004D295D">
      <w:pPr>
        <w:pStyle w:val="ListParagraph"/>
        <w:numPr>
          <w:ilvl w:val="2"/>
          <w:numId w:val="5"/>
        </w:numPr>
        <w:ind w:left="1440"/>
        <w:rPr>
          <w:bCs/>
        </w:rPr>
      </w:pPr>
      <w:r w:rsidRPr="005F3C00">
        <w:rPr>
          <w:color w:val="000000"/>
        </w:rPr>
        <w:t>They are preparing BMPs</w:t>
      </w:r>
      <w:r w:rsidR="00C83B8F">
        <w:rPr>
          <w:color w:val="000000"/>
        </w:rPr>
        <w:t>.</w:t>
      </w:r>
    </w:p>
    <w:p w14:paraId="5B2983E8" w14:textId="09BF9ECA" w:rsidR="00032A3D" w:rsidRPr="005F3C00" w:rsidRDefault="00032A3D" w:rsidP="004D295D">
      <w:pPr>
        <w:pStyle w:val="ListParagraph"/>
        <w:numPr>
          <w:ilvl w:val="2"/>
          <w:numId w:val="5"/>
        </w:numPr>
        <w:ind w:left="1440"/>
        <w:rPr>
          <w:bCs/>
        </w:rPr>
      </w:pPr>
      <w:r w:rsidRPr="005F3C00">
        <w:rPr>
          <w:color w:val="000000"/>
        </w:rPr>
        <w:t>They have spent $30,00</w:t>
      </w:r>
      <w:r w:rsidR="00C83B8F">
        <w:rPr>
          <w:color w:val="000000"/>
        </w:rPr>
        <w:t>0</w:t>
      </w:r>
      <w:r w:rsidRPr="005F3C00">
        <w:rPr>
          <w:color w:val="000000"/>
        </w:rPr>
        <w:t xml:space="preserve"> on legal fees. </w:t>
      </w:r>
    </w:p>
    <w:p w14:paraId="62B64BD2" w14:textId="173B5160" w:rsidR="00032A3D" w:rsidRPr="005F3C00" w:rsidRDefault="00032A3D" w:rsidP="004D295D">
      <w:pPr>
        <w:pStyle w:val="ListParagraph"/>
        <w:numPr>
          <w:ilvl w:val="2"/>
          <w:numId w:val="5"/>
        </w:numPr>
        <w:ind w:left="1440"/>
        <w:rPr>
          <w:bCs/>
        </w:rPr>
      </w:pPr>
      <w:r w:rsidRPr="005F3C00">
        <w:rPr>
          <w:color w:val="000000"/>
        </w:rPr>
        <w:t>They are active</w:t>
      </w:r>
      <w:r w:rsidR="00C83B8F">
        <w:rPr>
          <w:color w:val="000000"/>
        </w:rPr>
        <w:t>ly involved</w:t>
      </w:r>
      <w:r w:rsidRPr="005F3C00">
        <w:rPr>
          <w:color w:val="000000"/>
        </w:rPr>
        <w:t xml:space="preserve"> in the Suwannee River BMAP. </w:t>
      </w:r>
    </w:p>
    <w:p w14:paraId="0687B0C0" w14:textId="77777777" w:rsidR="00032A3D" w:rsidRPr="005F3C00" w:rsidRDefault="00032A3D" w:rsidP="004D295D">
      <w:pPr>
        <w:pStyle w:val="ListParagraph"/>
        <w:numPr>
          <w:ilvl w:val="2"/>
          <w:numId w:val="5"/>
        </w:numPr>
        <w:ind w:left="1440"/>
        <w:rPr>
          <w:bCs/>
        </w:rPr>
      </w:pPr>
      <w:r w:rsidRPr="005F3C00">
        <w:rPr>
          <w:color w:val="000000"/>
        </w:rPr>
        <w:t xml:space="preserve">We can work with them to get results. </w:t>
      </w:r>
    </w:p>
    <w:p w14:paraId="411C6AA5" w14:textId="3B66EFEE" w:rsidR="00032A3D" w:rsidRPr="00C83B8F" w:rsidRDefault="00032A3D" w:rsidP="004D295D">
      <w:pPr>
        <w:pStyle w:val="ListParagraph"/>
        <w:numPr>
          <w:ilvl w:val="2"/>
          <w:numId w:val="5"/>
        </w:numPr>
        <w:ind w:left="1440"/>
        <w:rPr>
          <w:bCs/>
        </w:rPr>
      </w:pPr>
      <w:r w:rsidRPr="005F3C00">
        <w:rPr>
          <w:color w:val="000000"/>
        </w:rPr>
        <w:t xml:space="preserve">Jim Stevenson has been our representative.  Sean and Bart went to the last meeting. We need to have a formal representative. </w:t>
      </w:r>
    </w:p>
    <w:p w14:paraId="5571D726" w14:textId="77777777" w:rsidR="00032A3D" w:rsidRPr="005F3C00" w:rsidRDefault="00032A3D" w:rsidP="00032A3D">
      <w:pPr>
        <w:pStyle w:val="ListParagraph"/>
        <w:numPr>
          <w:ilvl w:val="0"/>
          <w:numId w:val="5"/>
        </w:numPr>
        <w:rPr>
          <w:bCs/>
        </w:rPr>
      </w:pPr>
      <w:r w:rsidRPr="008F4C9F">
        <w:rPr>
          <w:bCs/>
          <w:u w:val="single"/>
        </w:rPr>
        <w:lastRenderedPageBreak/>
        <w:t>Discontinuation of flow metering in Wakulla Cave System</w:t>
      </w:r>
      <w:r w:rsidRPr="005F3C00">
        <w:rPr>
          <w:bCs/>
        </w:rPr>
        <w:t xml:space="preserve"> –</w:t>
      </w:r>
      <w:r w:rsidRPr="005F3C00">
        <w:t xml:space="preserve"> Bob Deyle, Seán McGlynn</w:t>
      </w:r>
    </w:p>
    <w:p w14:paraId="0B57A586" w14:textId="3EA6DB79" w:rsidR="00032A3D" w:rsidRPr="005F3C00" w:rsidRDefault="00032A3D" w:rsidP="004D295D">
      <w:pPr>
        <w:pStyle w:val="ListParagraph"/>
        <w:numPr>
          <w:ilvl w:val="2"/>
          <w:numId w:val="5"/>
        </w:numPr>
        <w:ind w:left="1440"/>
        <w:rPr>
          <w:bCs/>
        </w:rPr>
      </w:pPr>
      <w:r w:rsidRPr="005F3C00">
        <w:t>Gauges will be monitored by the WMD rather than USGS</w:t>
      </w:r>
      <w:r w:rsidR="008F4C9F">
        <w:t>.</w:t>
      </w:r>
    </w:p>
    <w:p w14:paraId="3C75BB8E" w14:textId="77777777" w:rsidR="00032A3D" w:rsidRPr="005F3C00" w:rsidRDefault="00032A3D" w:rsidP="004D295D">
      <w:pPr>
        <w:pStyle w:val="ListParagraph"/>
        <w:numPr>
          <w:ilvl w:val="2"/>
          <w:numId w:val="5"/>
        </w:numPr>
        <w:ind w:left="1440"/>
        <w:rPr>
          <w:bCs/>
        </w:rPr>
      </w:pPr>
      <w:r w:rsidRPr="005F3C00">
        <w:t xml:space="preserve">Average flow is 405 MGD over 10 years. </w:t>
      </w:r>
    </w:p>
    <w:p w14:paraId="0BA90111" w14:textId="77777777" w:rsidR="00032A3D" w:rsidRPr="005F3C00" w:rsidRDefault="00032A3D" w:rsidP="004D295D">
      <w:pPr>
        <w:pStyle w:val="ListParagraph"/>
        <w:numPr>
          <w:ilvl w:val="2"/>
          <w:numId w:val="5"/>
        </w:numPr>
        <w:ind w:left="1440"/>
        <w:rPr>
          <w:bCs/>
        </w:rPr>
      </w:pPr>
      <w:r w:rsidRPr="005F3C00">
        <w:t xml:space="preserve">Real time data is valuable to divers’ planning. </w:t>
      </w:r>
    </w:p>
    <w:p w14:paraId="62A31FDE" w14:textId="77777777" w:rsidR="00032A3D" w:rsidRPr="005F3C00" w:rsidRDefault="00032A3D" w:rsidP="00032A3D">
      <w:pPr>
        <w:pStyle w:val="ListParagraph"/>
        <w:numPr>
          <w:ilvl w:val="0"/>
          <w:numId w:val="5"/>
        </w:numPr>
        <w:rPr>
          <w:bCs/>
        </w:rPr>
      </w:pPr>
      <w:r w:rsidRPr="008F4C9F">
        <w:rPr>
          <w:bCs/>
          <w:u w:val="single"/>
        </w:rPr>
        <w:t>Land use in the unconfined aquifer areas</w:t>
      </w:r>
      <w:r w:rsidRPr="005F3C00">
        <w:rPr>
          <w:bCs/>
        </w:rPr>
        <w:t xml:space="preserve"> – Gail Fishman</w:t>
      </w:r>
    </w:p>
    <w:p w14:paraId="270A7C2A" w14:textId="77777777" w:rsidR="00032A3D" w:rsidRPr="005F3C00" w:rsidRDefault="00032A3D" w:rsidP="004D295D">
      <w:pPr>
        <w:pStyle w:val="ListParagraph"/>
        <w:numPr>
          <w:ilvl w:val="2"/>
          <w:numId w:val="5"/>
        </w:numPr>
        <w:ind w:left="1440"/>
        <w:rPr>
          <w:bCs/>
        </w:rPr>
      </w:pPr>
      <w:r w:rsidRPr="005F3C00">
        <w:rPr>
          <w:bCs/>
        </w:rPr>
        <w:t xml:space="preserve">There are survey stakes up and there are for sale signs. </w:t>
      </w:r>
    </w:p>
    <w:p w14:paraId="584A1C0A" w14:textId="77777777" w:rsidR="00032A3D" w:rsidRPr="005F3C00" w:rsidRDefault="00032A3D" w:rsidP="004D295D">
      <w:pPr>
        <w:pStyle w:val="ListParagraph"/>
        <w:numPr>
          <w:ilvl w:val="2"/>
          <w:numId w:val="5"/>
        </w:numPr>
        <w:ind w:left="1440"/>
        <w:rPr>
          <w:bCs/>
        </w:rPr>
      </w:pPr>
      <w:r w:rsidRPr="005F3C00">
        <w:rPr>
          <w:bCs/>
        </w:rPr>
        <w:t xml:space="preserve">The widening will be across the road from the airport and waste treatment plant. </w:t>
      </w:r>
    </w:p>
    <w:p w14:paraId="2E22A219" w14:textId="77777777" w:rsidR="00032A3D" w:rsidRPr="005F3C00" w:rsidRDefault="00032A3D" w:rsidP="00032A3D">
      <w:pPr>
        <w:pStyle w:val="ListParagraph"/>
        <w:numPr>
          <w:ilvl w:val="0"/>
          <w:numId w:val="5"/>
        </w:numPr>
        <w:rPr>
          <w:bCs/>
        </w:rPr>
      </w:pPr>
      <w:r w:rsidRPr="008F4C9F">
        <w:rPr>
          <w:bCs/>
          <w:u w:val="single"/>
        </w:rPr>
        <w:t>Karst Symposium, FSU</w:t>
      </w:r>
      <w:r w:rsidRPr="005F3C00">
        <w:t xml:space="preserve"> </w:t>
      </w:r>
      <w:r w:rsidRPr="005F3C00">
        <w:rPr>
          <w:bCs/>
        </w:rPr>
        <w:t xml:space="preserve">– </w:t>
      </w:r>
      <w:r w:rsidRPr="005F3C00">
        <w:t>Seán McGlynn</w:t>
      </w:r>
    </w:p>
    <w:p w14:paraId="01B1533B" w14:textId="77777777" w:rsidR="00032A3D" w:rsidRPr="005F3C00" w:rsidRDefault="00032A3D" w:rsidP="004D295D">
      <w:pPr>
        <w:pStyle w:val="ListParagraph"/>
        <w:numPr>
          <w:ilvl w:val="2"/>
          <w:numId w:val="5"/>
        </w:numPr>
        <w:ind w:left="1440"/>
        <w:rPr>
          <w:bCs/>
        </w:rPr>
      </w:pPr>
      <w:r w:rsidRPr="005F3C00">
        <w:t>Dr</w:t>
      </w:r>
      <w:r>
        <w:t>.</w:t>
      </w:r>
      <w:r w:rsidRPr="005F3C00">
        <w:t xml:space="preserve"> Ming wants us to be involved in November. </w:t>
      </w:r>
    </w:p>
    <w:p w14:paraId="4FBB0C6C" w14:textId="77777777" w:rsidR="00032A3D" w:rsidRPr="005F3C00" w:rsidRDefault="00032A3D" w:rsidP="00032A3D">
      <w:pPr>
        <w:pStyle w:val="ListParagraph"/>
        <w:numPr>
          <w:ilvl w:val="0"/>
          <w:numId w:val="5"/>
        </w:numPr>
        <w:rPr>
          <w:bCs/>
        </w:rPr>
      </w:pPr>
      <w:r w:rsidRPr="008F4C9F">
        <w:rPr>
          <w:bCs/>
          <w:u w:val="single"/>
        </w:rPr>
        <w:t>Follow-up on the closure of Highway 61 south of Hwy 267</w:t>
      </w:r>
      <w:r w:rsidRPr="005F3C00">
        <w:rPr>
          <w:bCs/>
        </w:rPr>
        <w:t xml:space="preserve"> – Chuck Hess</w:t>
      </w:r>
    </w:p>
    <w:p w14:paraId="55D86B6F" w14:textId="223E8CE5" w:rsidR="00032A3D" w:rsidRPr="005F3C00" w:rsidRDefault="00032A3D" w:rsidP="004D295D">
      <w:pPr>
        <w:pStyle w:val="ListParagraph"/>
        <w:numPr>
          <w:ilvl w:val="2"/>
          <w:numId w:val="5"/>
        </w:numPr>
        <w:ind w:left="1440"/>
        <w:rPr>
          <w:bCs/>
        </w:rPr>
      </w:pPr>
      <w:r w:rsidRPr="005F3C00">
        <w:rPr>
          <w:bCs/>
        </w:rPr>
        <w:t xml:space="preserve">DEP has agreed to </w:t>
      </w:r>
      <w:r w:rsidR="008F4C9F">
        <w:rPr>
          <w:bCs/>
        </w:rPr>
        <w:t xml:space="preserve">the </w:t>
      </w:r>
      <w:r w:rsidRPr="005F3C00">
        <w:rPr>
          <w:bCs/>
        </w:rPr>
        <w:t xml:space="preserve">dedication of the new road alignment and acceptance of the dedication of the road. </w:t>
      </w:r>
    </w:p>
    <w:p w14:paraId="6A9E5491" w14:textId="54B00229" w:rsidR="00032A3D" w:rsidRPr="005F3C00" w:rsidRDefault="00032A3D" w:rsidP="004D295D">
      <w:pPr>
        <w:pStyle w:val="ListParagraph"/>
        <w:numPr>
          <w:ilvl w:val="2"/>
          <w:numId w:val="5"/>
        </w:numPr>
        <w:ind w:left="1440"/>
        <w:rPr>
          <w:bCs/>
        </w:rPr>
      </w:pPr>
      <w:r w:rsidRPr="005F3C00">
        <w:rPr>
          <w:bCs/>
        </w:rPr>
        <w:t>Unless the pavement is removed there is a loss of park</w:t>
      </w:r>
      <w:r w:rsidR="008F4C9F">
        <w:rPr>
          <w:bCs/>
        </w:rPr>
        <w:t xml:space="preserve"> land</w:t>
      </w:r>
      <w:r w:rsidRPr="005F3C00">
        <w:rPr>
          <w:bCs/>
        </w:rPr>
        <w:t xml:space="preserve">.  Other parks have not had roads </w:t>
      </w:r>
      <w:proofErr w:type="gramStart"/>
      <w:r w:rsidRPr="005F3C00">
        <w:rPr>
          <w:bCs/>
        </w:rPr>
        <w:t>actually vacated</w:t>
      </w:r>
      <w:proofErr w:type="gramEnd"/>
      <w:r w:rsidRPr="005F3C00">
        <w:rPr>
          <w:bCs/>
        </w:rPr>
        <w:t xml:space="preserve">. </w:t>
      </w:r>
    </w:p>
    <w:p w14:paraId="571F374F" w14:textId="30521743" w:rsidR="00032A3D" w:rsidRPr="005F3C00" w:rsidRDefault="00032A3D" w:rsidP="004D295D">
      <w:pPr>
        <w:pStyle w:val="ListParagraph"/>
        <w:numPr>
          <w:ilvl w:val="2"/>
          <w:numId w:val="5"/>
        </w:numPr>
        <w:ind w:left="1440"/>
        <w:rPr>
          <w:bCs/>
        </w:rPr>
      </w:pPr>
      <w:r w:rsidRPr="005F3C00">
        <w:rPr>
          <w:bCs/>
        </w:rPr>
        <w:t xml:space="preserve">This would </w:t>
      </w:r>
      <w:r w:rsidR="008F4C9F">
        <w:rPr>
          <w:bCs/>
        </w:rPr>
        <w:t>use</w:t>
      </w:r>
      <w:r w:rsidRPr="005F3C00">
        <w:rPr>
          <w:bCs/>
        </w:rPr>
        <w:t xml:space="preserve"> state money not County money. </w:t>
      </w:r>
    </w:p>
    <w:p w14:paraId="6399BC78" w14:textId="77777777" w:rsidR="00032A3D" w:rsidRPr="005F3C00" w:rsidRDefault="00032A3D" w:rsidP="004D295D">
      <w:pPr>
        <w:pStyle w:val="ListParagraph"/>
        <w:numPr>
          <w:ilvl w:val="2"/>
          <w:numId w:val="5"/>
        </w:numPr>
        <w:ind w:left="1440"/>
        <w:rPr>
          <w:bCs/>
        </w:rPr>
      </w:pPr>
      <w:r w:rsidRPr="005F3C00">
        <w:rPr>
          <w:bCs/>
        </w:rPr>
        <w:t xml:space="preserve">This is Randy’s project.   </w:t>
      </w:r>
    </w:p>
    <w:p w14:paraId="1BE04194" w14:textId="6AC84F1A" w:rsidR="00032A3D" w:rsidRPr="005F3C00" w:rsidRDefault="00032A3D" w:rsidP="004D295D">
      <w:pPr>
        <w:pStyle w:val="ListParagraph"/>
        <w:numPr>
          <w:ilvl w:val="2"/>
          <w:numId w:val="5"/>
        </w:numPr>
        <w:ind w:left="1440"/>
        <w:rPr>
          <w:bCs/>
        </w:rPr>
      </w:pPr>
      <w:r w:rsidRPr="005F3C00">
        <w:rPr>
          <w:bCs/>
        </w:rPr>
        <w:t>The W</w:t>
      </w:r>
      <w:r w:rsidR="008F4C9F">
        <w:rPr>
          <w:bCs/>
        </w:rPr>
        <w:t xml:space="preserve">akulla </w:t>
      </w:r>
      <w:r w:rsidRPr="005F3C00">
        <w:rPr>
          <w:bCs/>
        </w:rPr>
        <w:t>C</w:t>
      </w:r>
      <w:r w:rsidR="008F4C9F">
        <w:rPr>
          <w:bCs/>
        </w:rPr>
        <w:t>ounty</w:t>
      </w:r>
      <w:r w:rsidRPr="005F3C00">
        <w:rPr>
          <w:bCs/>
        </w:rPr>
        <w:t xml:space="preserve"> Commission gave David authority to negotiate. </w:t>
      </w:r>
    </w:p>
    <w:p w14:paraId="05409985" w14:textId="218F80AC" w:rsidR="00032A3D" w:rsidRPr="005F3C00" w:rsidRDefault="00032A3D" w:rsidP="004D295D">
      <w:pPr>
        <w:pStyle w:val="ListParagraph"/>
        <w:numPr>
          <w:ilvl w:val="2"/>
          <w:numId w:val="5"/>
        </w:numPr>
        <w:ind w:left="1440"/>
        <w:rPr>
          <w:bCs/>
        </w:rPr>
      </w:pPr>
      <w:r w:rsidRPr="005F3C00">
        <w:rPr>
          <w:bCs/>
        </w:rPr>
        <w:t xml:space="preserve">This will be discussed at the next </w:t>
      </w:r>
      <w:r w:rsidR="008F4C9F">
        <w:rPr>
          <w:bCs/>
        </w:rPr>
        <w:t xml:space="preserve">WSA </w:t>
      </w:r>
      <w:r w:rsidRPr="005F3C00">
        <w:rPr>
          <w:bCs/>
        </w:rPr>
        <w:t xml:space="preserve">meetings. </w:t>
      </w:r>
    </w:p>
    <w:p w14:paraId="1A4E3320" w14:textId="41CA0BC7" w:rsidR="00032A3D" w:rsidRPr="005F3C00" w:rsidRDefault="008F4C9F" w:rsidP="00032A3D">
      <w:pPr>
        <w:pStyle w:val="ListParagraph"/>
        <w:numPr>
          <w:ilvl w:val="0"/>
          <w:numId w:val="5"/>
        </w:numPr>
        <w:rPr>
          <w:bCs/>
        </w:rPr>
      </w:pPr>
      <w:r>
        <w:rPr>
          <w:bCs/>
        </w:rPr>
        <w:t>Work with</w:t>
      </w:r>
      <w:r w:rsidR="00032A3D" w:rsidRPr="005F3C00">
        <w:rPr>
          <w:bCs/>
        </w:rPr>
        <w:t xml:space="preserve"> </w:t>
      </w:r>
      <w:r w:rsidR="00032A3D" w:rsidRPr="00C11B05">
        <w:rPr>
          <w:bCs/>
          <w:u w:val="single"/>
        </w:rPr>
        <w:t xml:space="preserve">FDOT, FDEP and FWC for better highway </w:t>
      </w:r>
      <w:r w:rsidRPr="00C11B05">
        <w:rPr>
          <w:bCs/>
          <w:u w:val="single"/>
        </w:rPr>
        <w:t>stormwater solutions</w:t>
      </w:r>
      <w:r w:rsidR="00C11B05">
        <w:rPr>
          <w:bCs/>
          <w:u w:val="single"/>
        </w:rPr>
        <w:t>.</w:t>
      </w:r>
    </w:p>
    <w:p w14:paraId="450C01C1" w14:textId="55A84B5A" w:rsidR="00032A3D" w:rsidRPr="005F3C00" w:rsidRDefault="00032A3D" w:rsidP="004D295D">
      <w:pPr>
        <w:pStyle w:val="ListParagraph"/>
        <w:numPr>
          <w:ilvl w:val="2"/>
          <w:numId w:val="5"/>
        </w:numPr>
        <w:ind w:left="1440"/>
        <w:rPr>
          <w:bCs/>
        </w:rPr>
      </w:pPr>
      <w:r w:rsidRPr="005F3C00">
        <w:t>We need to have the 319 group get involved early</w:t>
      </w:r>
      <w:r w:rsidR="00C11B05">
        <w:t xml:space="preserve"> in the design process</w:t>
      </w:r>
      <w:r w:rsidRPr="005F3C00">
        <w:t xml:space="preserve"> to influence the treatment.  </w:t>
      </w:r>
    </w:p>
    <w:p w14:paraId="78AC2C9D" w14:textId="345F928A" w:rsidR="00032A3D" w:rsidRPr="005F3C00" w:rsidRDefault="00032A3D" w:rsidP="004D295D">
      <w:pPr>
        <w:pStyle w:val="ListParagraph"/>
        <w:numPr>
          <w:ilvl w:val="2"/>
          <w:numId w:val="5"/>
        </w:numPr>
        <w:ind w:left="1440"/>
        <w:rPr>
          <w:bCs/>
        </w:rPr>
      </w:pPr>
      <w:r w:rsidRPr="005F3C00">
        <w:t xml:space="preserve">There may be Blueprint funds to augment treatment. </w:t>
      </w:r>
    </w:p>
    <w:p w14:paraId="00388BA2" w14:textId="51857F9D" w:rsidR="00032A3D" w:rsidRPr="005F3C00" w:rsidRDefault="00032A3D" w:rsidP="004D295D">
      <w:pPr>
        <w:pStyle w:val="ListParagraph"/>
        <w:numPr>
          <w:ilvl w:val="2"/>
          <w:numId w:val="5"/>
        </w:numPr>
        <w:ind w:left="1440"/>
        <w:rPr>
          <w:bCs/>
        </w:rPr>
      </w:pPr>
      <w:r w:rsidRPr="005F3C00">
        <w:t xml:space="preserve">Once the locations are set it is hard to change.  We need to work with the WMD on their karst area </w:t>
      </w:r>
      <w:r w:rsidR="00C11B05">
        <w:t xml:space="preserve">highway project </w:t>
      </w:r>
      <w:r w:rsidRPr="005F3C00">
        <w:t xml:space="preserve">stormwater policies.  There is a stormwater institute at UCF that is developing the science to support new solutions. </w:t>
      </w:r>
    </w:p>
    <w:p w14:paraId="14517E6D" w14:textId="77777777" w:rsidR="00032A3D" w:rsidRPr="005F3C00" w:rsidRDefault="00032A3D" w:rsidP="004D295D">
      <w:pPr>
        <w:pStyle w:val="ListParagraph"/>
        <w:numPr>
          <w:ilvl w:val="2"/>
          <w:numId w:val="5"/>
        </w:numPr>
        <w:ind w:left="1440"/>
        <w:rPr>
          <w:bCs/>
        </w:rPr>
      </w:pPr>
      <w:r w:rsidRPr="005F3C00">
        <w:t xml:space="preserve">There will be 3 new treatment ponds on the Capital Circle SW.  </w:t>
      </w:r>
    </w:p>
    <w:p w14:paraId="156BD466" w14:textId="77777777" w:rsidR="00032A3D" w:rsidRPr="005F3C00" w:rsidRDefault="00032A3D" w:rsidP="004D295D">
      <w:pPr>
        <w:pStyle w:val="ListParagraph"/>
        <w:numPr>
          <w:ilvl w:val="2"/>
          <w:numId w:val="5"/>
        </w:numPr>
        <w:ind w:left="1440"/>
        <w:rPr>
          <w:bCs/>
        </w:rPr>
      </w:pPr>
      <w:r w:rsidRPr="005F3C00">
        <w:t xml:space="preserve">BAM ponds need to be deeper and wider.  </w:t>
      </w:r>
    </w:p>
    <w:p w14:paraId="64C002C2" w14:textId="77777777" w:rsidR="00032A3D" w:rsidRPr="005F3C00" w:rsidRDefault="00032A3D" w:rsidP="004D295D">
      <w:pPr>
        <w:pStyle w:val="ListParagraph"/>
        <w:numPr>
          <w:ilvl w:val="2"/>
          <w:numId w:val="5"/>
        </w:numPr>
        <w:ind w:left="1440"/>
        <w:rPr>
          <w:bCs/>
        </w:rPr>
      </w:pPr>
      <w:r w:rsidRPr="005F3C00">
        <w:t xml:space="preserve">This can be a good topic for the FSU karst symposium. Invite the UCF and DOT folks.  </w:t>
      </w:r>
    </w:p>
    <w:p w14:paraId="3536B73B" w14:textId="77777777" w:rsidR="00032A3D" w:rsidRPr="005F3C00" w:rsidRDefault="00032A3D" w:rsidP="004D295D">
      <w:pPr>
        <w:pStyle w:val="ListParagraph"/>
        <w:numPr>
          <w:ilvl w:val="2"/>
          <w:numId w:val="5"/>
        </w:numPr>
        <w:ind w:left="1440"/>
        <w:rPr>
          <w:bCs/>
        </w:rPr>
      </w:pPr>
      <w:r w:rsidRPr="005F3C00">
        <w:t xml:space="preserve">Bob Knight has done wetlands solutions around the state. </w:t>
      </w:r>
    </w:p>
    <w:p w14:paraId="150619C1" w14:textId="77777777" w:rsidR="00032A3D" w:rsidRPr="005F3C00" w:rsidRDefault="00032A3D" w:rsidP="00032A3D">
      <w:pPr>
        <w:rPr>
          <w:b/>
        </w:rPr>
      </w:pPr>
    </w:p>
    <w:p w14:paraId="2F638CFB" w14:textId="77777777" w:rsidR="00032A3D" w:rsidRDefault="00032A3D">
      <w:pPr>
        <w:spacing w:after="200"/>
        <w:rPr>
          <w:b/>
          <w:bCs/>
          <w:sz w:val="44"/>
        </w:rPr>
      </w:pPr>
      <w:r>
        <w:rPr>
          <w:b/>
          <w:bCs/>
          <w:sz w:val="44"/>
        </w:rPr>
        <w:br w:type="page"/>
      </w:r>
    </w:p>
    <w:p w14:paraId="1E0C74B0" w14:textId="0C7B175F" w:rsidR="009029C3" w:rsidRPr="008B3873" w:rsidRDefault="008B3873" w:rsidP="009029C3">
      <w:pPr>
        <w:widowControl w:val="0"/>
        <w:autoSpaceDE w:val="0"/>
        <w:autoSpaceDN w:val="0"/>
        <w:adjustRightInd w:val="0"/>
        <w:jc w:val="center"/>
        <w:rPr>
          <w:bCs/>
        </w:rPr>
      </w:pPr>
      <w:r w:rsidRPr="008B3873">
        <w:rPr>
          <w:bCs/>
        </w:rPr>
        <w:lastRenderedPageBreak/>
        <w:t>Appendix A</w:t>
      </w:r>
    </w:p>
    <w:p w14:paraId="3CBFC322" w14:textId="0875CB74" w:rsidR="009029C3" w:rsidRPr="008B3873" w:rsidRDefault="008B3873" w:rsidP="009029C3">
      <w:pPr>
        <w:widowControl w:val="0"/>
        <w:tabs>
          <w:tab w:val="left" w:pos="870"/>
          <w:tab w:val="center" w:pos="4680"/>
        </w:tabs>
        <w:autoSpaceDE w:val="0"/>
        <w:autoSpaceDN w:val="0"/>
        <w:adjustRightInd w:val="0"/>
        <w:jc w:val="center"/>
        <w:rPr>
          <w:b/>
          <w:bCs/>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b/>
          <w:bCs/>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 xml:space="preserve">Draft </w:t>
      </w:r>
      <w:r w:rsidR="009029C3" w:rsidRPr="008B3873">
        <w:rPr>
          <w:b/>
          <w:bCs/>
          <w:sz w:val="40"/>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Agenda 09/15/17</w:t>
      </w:r>
    </w:p>
    <w:p w14:paraId="377ECE74" w14:textId="77777777" w:rsidR="009029C3" w:rsidRPr="005F3C00" w:rsidRDefault="009029C3" w:rsidP="009029C3">
      <w:pPr>
        <w:widowControl w:val="0"/>
        <w:autoSpaceDE w:val="0"/>
        <w:autoSpaceDN w:val="0"/>
        <w:adjustRightInd w:val="0"/>
        <w:rPr>
          <w:b/>
          <w:color w:val="FF0000"/>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14:paraId="16C31461" w14:textId="77777777" w:rsidR="009029C3" w:rsidRPr="008B3873" w:rsidRDefault="009029C3" w:rsidP="009029C3">
      <w:pPr>
        <w:widowControl w:val="0"/>
        <w:tabs>
          <w:tab w:val="left" w:pos="90"/>
        </w:tabs>
        <w:autoSpaceDE w:val="0"/>
        <w:autoSpaceDN w:val="0"/>
        <w:adjustRightInd w:val="0"/>
        <w:rPr>
          <w:b/>
          <w:color w:val="FF0000"/>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8B3873">
        <w:rPr>
          <w:b/>
          <w:bCs/>
          <w:sz w:val="21"/>
          <w:szCs w:val="21"/>
        </w:rPr>
        <w:t>9:00</w:t>
      </w:r>
      <w:r w:rsidRPr="008B3873">
        <w:rPr>
          <w:b/>
          <w:bCs/>
          <w:sz w:val="21"/>
          <w:szCs w:val="21"/>
        </w:rPr>
        <w:tab/>
        <w:t>Opening</w:t>
      </w:r>
    </w:p>
    <w:p w14:paraId="54F197B7" w14:textId="77777777" w:rsidR="009029C3" w:rsidRPr="008B3873" w:rsidRDefault="009029C3" w:rsidP="009029C3">
      <w:pPr>
        <w:widowControl w:val="0"/>
        <w:autoSpaceDE w:val="0"/>
        <w:autoSpaceDN w:val="0"/>
        <w:adjustRightInd w:val="0"/>
        <w:ind w:left="720"/>
        <w:rPr>
          <w:sz w:val="21"/>
          <w:szCs w:val="21"/>
        </w:rPr>
      </w:pPr>
      <w:r w:rsidRPr="008B3873">
        <w:rPr>
          <w:sz w:val="21"/>
          <w:szCs w:val="21"/>
        </w:rPr>
        <w:t>Welcome and meeting agenda review (Seán McGlynn)</w:t>
      </w:r>
    </w:p>
    <w:p w14:paraId="53563673" w14:textId="77777777" w:rsidR="009029C3" w:rsidRPr="008B3873" w:rsidRDefault="009029C3" w:rsidP="009029C3">
      <w:pPr>
        <w:widowControl w:val="0"/>
        <w:autoSpaceDE w:val="0"/>
        <w:autoSpaceDN w:val="0"/>
        <w:adjustRightInd w:val="0"/>
        <w:ind w:left="720"/>
        <w:rPr>
          <w:sz w:val="21"/>
          <w:szCs w:val="21"/>
        </w:rPr>
      </w:pPr>
      <w:r w:rsidRPr="008B3873">
        <w:rPr>
          <w:sz w:val="21"/>
          <w:szCs w:val="21"/>
        </w:rPr>
        <w:t>Introductions (Board)</w:t>
      </w:r>
    </w:p>
    <w:p w14:paraId="2D73B3FE" w14:textId="77777777" w:rsidR="009029C3" w:rsidRPr="008B3873" w:rsidRDefault="009029C3" w:rsidP="009029C3">
      <w:pPr>
        <w:widowControl w:val="0"/>
        <w:autoSpaceDE w:val="0"/>
        <w:autoSpaceDN w:val="0"/>
        <w:adjustRightInd w:val="0"/>
        <w:ind w:left="720"/>
        <w:rPr>
          <w:sz w:val="21"/>
          <w:szCs w:val="21"/>
        </w:rPr>
      </w:pPr>
      <w:r w:rsidRPr="008B3873">
        <w:rPr>
          <w:sz w:val="21"/>
          <w:szCs w:val="21"/>
        </w:rPr>
        <w:t>Secretary Minutes (Tom Taylor)</w:t>
      </w:r>
    </w:p>
    <w:p w14:paraId="4ACCE56C" w14:textId="77777777" w:rsidR="009029C3" w:rsidRPr="008B3873" w:rsidRDefault="009029C3" w:rsidP="009029C3">
      <w:pPr>
        <w:widowControl w:val="0"/>
        <w:autoSpaceDE w:val="0"/>
        <w:autoSpaceDN w:val="0"/>
        <w:adjustRightInd w:val="0"/>
        <w:ind w:left="720"/>
        <w:rPr>
          <w:sz w:val="21"/>
          <w:szCs w:val="21"/>
        </w:rPr>
      </w:pPr>
      <w:r w:rsidRPr="008B3873">
        <w:rPr>
          <w:sz w:val="21"/>
          <w:szCs w:val="21"/>
        </w:rPr>
        <w:t>Treasurer Report</w:t>
      </w:r>
      <w:r w:rsidRPr="008B3873">
        <w:rPr>
          <w:b/>
          <w:sz w:val="21"/>
          <w:szCs w:val="21"/>
          <w:shd w:val="clear" w:color="auto" w:fill="FFFFFF"/>
        </w:rPr>
        <w:t xml:space="preserve"> </w:t>
      </w:r>
      <w:r w:rsidRPr="008B3873">
        <w:rPr>
          <w:sz w:val="21"/>
          <w:szCs w:val="21"/>
        </w:rPr>
        <w:t>(Bob Henderson)</w:t>
      </w:r>
    </w:p>
    <w:p w14:paraId="318A4B62" w14:textId="77777777" w:rsidR="009029C3" w:rsidRPr="008B3873" w:rsidRDefault="009029C3" w:rsidP="009029C3">
      <w:pPr>
        <w:rPr>
          <w:sz w:val="21"/>
          <w:szCs w:val="21"/>
        </w:rPr>
      </w:pPr>
      <w:r w:rsidRPr="008B3873">
        <w:rPr>
          <w:b/>
          <w:sz w:val="21"/>
          <w:szCs w:val="21"/>
        </w:rPr>
        <w:t>9:10</w:t>
      </w:r>
      <w:r w:rsidRPr="008B3873">
        <w:rPr>
          <w:b/>
          <w:sz w:val="21"/>
          <w:szCs w:val="21"/>
        </w:rPr>
        <w:tab/>
        <w:t xml:space="preserve">Park Status Update - </w:t>
      </w:r>
      <w:r w:rsidRPr="008B3873">
        <w:rPr>
          <w:sz w:val="21"/>
          <w:szCs w:val="21"/>
        </w:rPr>
        <w:t>Jim Stevenson</w:t>
      </w:r>
    </w:p>
    <w:p w14:paraId="217ABEB4" w14:textId="77777777" w:rsidR="009029C3" w:rsidRPr="008B3873" w:rsidRDefault="009029C3" w:rsidP="009029C3">
      <w:pPr>
        <w:rPr>
          <w:b/>
          <w:sz w:val="21"/>
          <w:szCs w:val="21"/>
        </w:rPr>
      </w:pPr>
      <w:r w:rsidRPr="008B3873">
        <w:rPr>
          <w:b/>
          <w:sz w:val="21"/>
          <w:szCs w:val="21"/>
        </w:rPr>
        <w:t>9:30</w:t>
      </w:r>
      <w:r w:rsidRPr="008B3873">
        <w:rPr>
          <w:b/>
          <w:sz w:val="21"/>
          <w:szCs w:val="21"/>
        </w:rPr>
        <w:tab/>
        <w:t>Committee Reports from Retreat</w:t>
      </w:r>
    </w:p>
    <w:p w14:paraId="7CF2B988" w14:textId="77777777" w:rsidR="009029C3" w:rsidRPr="008B3873" w:rsidRDefault="009029C3" w:rsidP="009029C3">
      <w:pPr>
        <w:pStyle w:val="ListParagraph"/>
        <w:numPr>
          <w:ilvl w:val="0"/>
          <w:numId w:val="7"/>
        </w:numPr>
        <w:rPr>
          <w:color w:val="000000"/>
          <w:sz w:val="21"/>
          <w:szCs w:val="21"/>
          <w:u w:val="single"/>
        </w:rPr>
      </w:pPr>
      <w:r w:rsidRPr="008B3873">
        <w:rPr>
          <w:color w:val="000000"/>
          <w:sz w:val="21"/>
          <w:szCs w:val="21"/>
          <w:u w:val="single"/>
        </w:rPr>
        <w:t>Committee on recommendations for reformulating the board, board meetings, memberships, bylaws, et cetera:  Ryan Smart (chair) Howard Kessler and Bob Henderson.</w:t>
      </w:r>
    </w:p>
    <w:p w14:paraId="06C494D0" w14:textId="77777777" w:rsidR="009029C3" w:rsidRPr="008B3873" w:rsidRDefault="009029C3" w:rsidP="009029C3">
      <w:pPr>
        <w:pStyle w:val="ListParagraph"/>
        <w:numPr>
          <w:ilvl w:val="0"/>
          <w:numId w:val="7"/>
        </w:numPr>
        <w:jc w:val="both"/>
        <w:rPr>
          <w:color w:val="000000"/>
          <w:sz w:val="21"/>
          <w:szCs w:val="21"/>
        </w:rPr>
      </w:pPr>
      <w:r w:rsidRPr="008B3873">
        <w:rPr>
          <w:color w:val="000000"/>
          <w:sz w:val="21"/>
          <w:szCs w:val="21"/>
          <w:u w:val="single"/>
        </w:rPr>
        <w:t>Educate the Public/Advocate on behalf of the Alliance</w:t>
      </w:r>
      <w:r w:rsidRPr="008B3873">
        <w:rPr>
          <w:color w:val="000000"/>
          <w:sz w:val="21"/>
          <w:szCs w:val="21"/>
        </w:rPr>
        <w:t>: Gail Fishman (chair), Ryan Smart, Debbie Lightsey, Bob Deyle, Bob Henderson, Howard Kessler, and Jim Stevenson</w:t>
      </w:r>
    </w:p>
    <w:p w14:paraId="3E8DB386" w14:textId="77777777" w:rsidR="009029C3" w:rsidRPr="008B3873" w:rsidRDefault="009029C3" w:rsidP="009029C3">
      <w:pPr>
        <w:pStyle w:val="ListParagraph"/>
        <w:numPr>
          <w:ilvl w:val="0"/>
          <w:numId w:val="7"/>
        </w:numPr>
        <w:jc w:val="both"/>
        <w:rPr>
          <w:color w:val="000000"/>
          <w:sz w:val="21"/>
          <w:szCs w:val="21"/>
        </w:rPr>
      </w:pPr>
      <w:r w:rsidRPr="008B3873">
        <w:rPr>
          <w:color w:val="000000"/>
          <w:sz w:val="21"/>
          <w:szCs w:val="21"/>
          <w:u w:val="single"/>
        </w:rPr>
        <w:t>Land Acquisition/Management</w:t>
      </w:r>
      <w:r w:rsidRPr="008B3873">
        <w:rPr>
          <w:color w:val="000000"/>
          <w:sz w:val="21"/>
          <w:szCs w:val="21"/>
        </w:rPr>
        <w:t>: Rob Williams (chair), Ryan Smart, Cal Jamison, and Albert Gregory.</w:t>
      </w:r>
    </w:p>
    <w:p w14:paraId="5D2CEBDA" w14:textId="77777777" w:rsidR="009029C3" w:rsidRPr="008B3873" w:rsidRDefault="009029C3" w:rsidP="009029C3">
      <w:pPr>
        <w:pStyle w:val="ListParagraph"/>
        <w:numPr>
          <w:ilvl w:val="0"/>
          <w:numId w:val="7"/>
        </w:numPr>
        <w:jc w:val="both"/>
        <w:rPr>
          <w:color w:val="000000"/>
          <w:sz w:val="21"/>
          <w:szCs w:val="21"/>
        </w:rPr>
      </w:pPr>
      <w:r w:rsidRPr="008B3873">
        <w:rPr>
          <w:color w:val="000000"/>
          <w:sz w:val="21"/>
          <w:szCs w:val="21"/>
          <w:u w:val="single"/>
        </w:rPr>
        <w:t>Water Quality</w:t>
      </w:r>
      <w:r w:rsidRPr="008B3873">
        <w:rPr>
          <w:color w:val="000000"/>
          <w:sz w:val="21"/>
          <w:szCs w:val="21"/>
        </w:rPr>
        <w:t>: Bart Bibler (chair), Bob Deyle, Seán McGlynn, and Cal Jamison.</w:t>
      </w:r>
    </w:p>
    <w:p w14:paraId="1F60F1AC" w14:textId="77777777" w:rsidR="009029C3" w:rsidRPr="008B3873" w:rsidRDefault="009029C3" w:rsidP="009029C3">
      <w:pPr>
        <w:pStyle w:val="ListParagraph"/>
        <w:numPr>
          <w:ilvl w:val="0"/>
          <w:numId w:val="7"/>
        </w:numPr>
        <w:jc w:val="both"/>
        <w:rPr>
          <w:color w:val="000000"/>
          <w:sz w:val="21"/>
          <w:szCs w:val="21"/>
        </w:rPr>
      </w:pPr>
      <w:r w:rsidRPr="008B3873">
        <w:rPr>
          <w:color w:val="000000"/>
          <w:sz w:val="21"/>
          <w:szCs w:val="21"/>
          <w:u w:val="single"/>
        </w:rPr>
        <w:t>Water Quantity</w:t>
      </w:r>
      <w:r w:rsidRPr="008B3873">
        <w:rPr>
          <w:color w:val="000000"/>
          <w:sz w:val="21"/>
          <w:szCs w:val="21"/>
        </w:rPr>
        <w:t>: Bart Bibler (chair) and Cal Jamison.</w:t>
      </w:r>
    </w:p>
    <w:p w14:paraId="65242767" w14:textId="77777777" w:rsidR="009029C3" w:rsidRPr="008B3873" w:rsidRDefault="009029C3" w:rsidP="009029C3">
      <w:pPr>
        <w:pStyle w:val="ListParagraph"/>
        <w:numPr>
          <w:ilvl w:val="0"/>
          <w:numId w:val="7"/>
        </w:numPr>
        <w:jc w:val="both"/>
        <w:rPr>
          <w:color w:val="000000"/>
          <w:sz w:val="21"/>
          <w:szCs w:val="21"/>
        </w:rPr>
      </w:pPr>
      <w:r w:rsidRPr="008B3873">
        <w:rPr>
          <w:color w:val="000000"/>
          <w:sz w:val="21"/>
          <w:szCs w:val="21"/>
          <w:u w:val="single"/>
        </w:rPr>
        <w:t>Advancing Science/Research</w:t>
      </w:r>
      <w:r w:rsidRPr="008B3873">
        <w:rPr>
          <w:color w:val="000000"/>
          <w:sz w:val="21"/>
          <w:szCs w:val="21"/>
        </w:rPr>
        <w:t>: Sean McGlynn (chair), Bob Deyle, and Cal Jamison.</w:t>
      </w:r>
    </w:p>
    <w:p w14:paraId="3708850B" w14:textId="77777777" w:rsidR="009029C3" w:rsidRPr="008B3873" w:rsidRDefault="009029C3" w:rsidP="009029C3">
      <w:pPr>
        <w:pStyle w:val="ListParagraph"/>
        <w:numPr>
          <w:ilvl w:val="0"/>
          <w:numId w:val="7"/>
        </w:numPr>
        <w:jc w:val="both"/>
        <w:rPr>
          <w:sz w:val="21"/>
          <w:szCs w:val="21"/>
        </w:rPr>
      </w:pPr>
      <w:r w:rsidRPr="008B3873">
        <w:rPr>
          <w:color w:val="000000"/>
          <w:sz w:val="21"/>
          <w:szCs w:val="21"/>
          <w:u w:val="single"/>
        </w:rPr>
        <w:t>Ecosystem Restoration</w:t>
      </w:r>
      <w:r w:rsidRPr="008B3873">
        <w:rPr>
          <w:color w:val="000000"/>
          <w:sz w:val="21"/>
          <w:szCs w:val="21"/>
        </w:rPr>
        <w:t>: Bob Deyle (Chair), Gail Fishman, Seán McGlynn, and Rob Williams</w:t>
      </w:r>
    </w:p>
    <w:p w14:paraId="5CE4BCAE" w14:textId="77777777" w:rsidR="009029C3" w:rsidRPr="008B3873" w:rsidRDefault="009029C3" w:rsidP="009029C3">
      <w:pPr>
        <w:pStyle w:val="ListParagraph"/>
        <w:numPr>
          <w:ilvl w:val="0"/>
          <w:numId w:val="7"/>
        </w:numPr>
        <w:rPr>
          <w:sz w:val="21"/>
          <w:szCs w:val="21"/>
        </w:rPr>
      </w:pPr>
      <w:r w:rsidRPr="008B3873">
        <w:rPr>
          <w:sz w:val="21"/>
          <w:szCs w:val="21"/>
          <w:u w:val="single"/>
        </w:rPr>
        <w:t>Comment letter to the Water Management District (SWIM):</w:t>
      </w:r>
      <w:r w:rsidRPr="008B3873">
        <w:rPr>
          <w:sz w:val="21"/>
          <w:szCs w:val="21"/>
        </w:rPr>
        <w:t xml:space="preserve"> </w:t>
      </w:r>
      <w:r w:rsidRPr="008B3873">
        <w:rPr>
          <w:color w:val="000000"/>
          <w:sz w:val="21"/>
          <w:szCs w:val="21"/>
        </w:rPr>
        <w:t>Seán McGlynn and Bob Deyle,</w:t>
      </w:r>
    </w:p>
    <w:p w14:paraId="4E273634" w14:textId="77777777" w:rsidR="009029C3" w:rsidRPr="008B3873" w:rsidRDefault="009029C3" w:rsidP="009029C3">
      <w:pPr>
        <w:pStyle w:val="ListParagraph"/>
        <w:numPr>
          <w:ilvl w:val="0"/>
          <w:numId w:val="7"/>
        </w:numPr>
        <w:rPr>
          <w:sz w:val="21"/>
          <w:szCs w:val="21"/>
        </w:rPr>
      </w:pPr>
      <w:r w:rsidRPr="008B3873">
        <w:rPr>
          <w:color w:val="000000"/>
          <w:sz w:val="21"/>
          <w:szCs w:val="21"/>
          <w:u w:val="single"/>
        </w:rPr>
        <w:t>Solicit funds from Alliance for the administrative fund</w:t>
      </w:r>
      <w:r w:rsidRPr="008B3873">
        <w:rPr>
          <w:color w:val="000000"/>
          <w:sz w:val="21"/>
          <w:szCs w:val="21"/>
        </w:rPr>
        <w:t>: Tom Taylor and Bob Henderson</w:t>
      </w:r>
    </w:p>
    <w:p w14:paraId="51573E4F" w14:textId="77777777" w:rsidR="009029C3" w:rsidRPr="008B3873" w:rsidRDefault="009029C3" w:rsidP="009029C3">
      <w:pPr>
        <w:ind w:left="720" w:hanging="720"/>
        <w:rPr>
          <w:sz w:val="21"/>
          <w:szCs w:val="21"/>
        </w:rPr>
      </w:pPr>
      <w:r w:rsidRPr="008B3873">
        <w:rPr>
          <w:b/>
          <w:sz w:val="21"/>
          <w:szCs w:val="21"/>
        </w:rPr>
        <w:t>10:30</w:t>
      </w:r>
      <w:r w:rsidRPr="008B3873">
        <w:rPr>
          <w:b/>
          <w:sz w:val="21"/>
          <w:szCs w:val="21"/>
        </w:rPr>
        <w:tab/>
        <w:t xml:space="preserve">What’s new </w:t>
      </w:r>
      <w:r w:rsidRPr="008B3873">
        <w:rPr>
          <w:sz w:val="21"/>
          <w:szCs w:val="21"/>
        </w:rPr>
        <w:t>(about 5 minutes each)</w:t>
      </w:r>
    </w:p>
    <w:p w14:paraId="1AFE393D" w14:textId="77777777" w:rsidR="009029C3" w:rsidRPr="008B3873" w:rsidRDefault="009029C3" w:rsidP="009029C3">
      <w:pPr>
        <w:numPr>
          <w:ilvl w:val="0"/>
          <w:numId w:val="9"/>
        </w:numPr>
        <w:rPr>
          <w:rFonts w:eastAsia="Times New Roman"/>
          <w:color w:val="000000"/>
          <w:sz w:val="21"/>
          <w:szCs w:val="21"/>
          <w:lang w:eastAsia="en-US"/>
        </w:rPr>
      </w:pPr>
      <w:r w:rsidRPr="008B3873">
        <w:rPr>
          <w:rFonts w:eastAsia="Times New Roman"/>
          <w:color w:val="000000"/>
          <w:sz w:val="21"/>
          <w:szCs w:val="21"/>
          <w:lang w:eastAsia="en-US"/>
        </w:rPr>
        <w:t>Approve License Plate Grant Proposal (Dark Water III): Seán McGlynn and Bob Deyle</w:t>
      </w:r>
    </w:p>
    <w:p w14:paraId="25E69927" w14:textId="77777777" w:rsidR="009029C3" w:rsidRPr="008B3873" w:rsidRDefault="009029C3" w:rsidP="009029C3">
      <w:pPr>
        <w:numPr>
          <w:ilvl w:val="0"/>
          <w:numId w:val="9"/>
        </w:numPr>
        <w:rPr>
          <w:rFonts w:eastAsia="Times New Roman"/>
          <w:color w:val="000000"/>
          <w:sz w:val="21"/>
          <w:szCs w:val="21"/>
          <w:lang w:eastAsia="en-US"/>
        </w:rPr>
      </w:pPr>
      <w:r w:rsidRPr="008B3873">
        <w:rPr>
          <w:rFonts w:eastAsia="Times New Roman"/>
          <w:color w:val="000000"/>
          <w:sz w:val="21"/>
          <w:szCs w:val="21"/>
          <w:lang w:eastAsia="en-US"/>
        </w:rPr>
        <w:t>Provide input on Leon County’s RFP for the Wastewater Facility Engineering Plan – Debbie Lightsey, Pam Hall, Bob Deyle</w:t>
      </w:r>
    </w:p>
    <w:p w14:paraId="1A8E254B" w14:textId="77777777" w:rsidR="009029C3" w:rsidRPr="008B3873" w:rsidRDefault="009029C3" w:rsidP="009029C3">
      <w:pPr>
        <w:numPr>
          <w:ilvl w:val="0"/>
          <w:numId w:val="9"/>
        </w:numPr>
        <w:rPr>
          <w:rFonts w:eastAsia="Times New Roman"/>
          <w:color w:val="000000"/>
          <w:sz w:val="21"/>
          <w:szCs w:val="21"/>
          <w:lang w:eastAsia="en-US"/>
        </w:rPr>
      </w:pPr>
      <w:r w:rsidRPr="008B3873">
        <w:rPr>
          <w:rFonts w:eastAsia="Times New Roman"/>
          <w:color w:val="000000"/>
          <w:sz w:val="21"/>
          <w:szCs w:val="21"/>
          <w:lang w:eastAsia="en-US"/>
        </w:rPr>
        <w:t>Strategy for lobbying our legislative delegation to support full funding for Florida Forever using Amendment 1 funds – Rob Williams</w:t>
      </w:r>
    </w:p>
    <w:p w14:paraId="5A396398" w14:textId="77777777" w:rsidR="009029C3" w:rsidRPr="008B3873" w:rsidRDefault="009029C3" w:rsidP="009029C3">
      <w:pPr>
        <w:numPr>
          <w:ilvl w:val="0"/>
          <w:numId w:val="9"/>
        </w:numPr>
        <w:rPr>
          <w:rFonts w:eastAsia="Times New Roman"/>
          <w:color w:val="000000"/>
          <w:sz w:val="21"/>
          <w:szCs w:val="21"/>
          <w:lang w:eastAsia="en-US"/>
        </w:rPr>
      </w:pPr>
      <w:r w:rsidRPr="008B3873">
        <w:rPr>
          <w:rFonts w:eastAsia="Times New Roman"/>
          <w:color w:val="000000"/>
          <w:sz w:val="21"/>
          <w:szCs w:val="21"/>
          <w:lang w:eastAsia="en-US"/>
        </w:rPr>
        <w:t>Strategy for advocating wildlife passage at FDOT October 24 public meeting re Capital Circle SW improvements – Debbie Lightsey</w:t>
      </w:r>
    </w:p>
    <w:p w14:paraId="66AEA4A5" w14:textId="77777777" w:rsidR="009029C3" w:rsidRPr="008B3873" w:rsidRDefault="009029C3" w:rsidP="009029C3">
      <w:pPr>
        <w:numPr>
          <w:ilvl w:val="0"/>
          <w:numId w:val="9"/>
        </w:numPr>
        <w:rPr>
          <w:rFonts w:eastAsia="Times New Roman"/>
          <w:color w:val="000000"/>
          <w:sz w:val="21"/>
          <w:szCs w:val="21"/>
          <w:lang w:eastAsia="en-US"/>
        </w:rPr>
      </w:pPr>
      <w:r w:rsidRPr="008B3873">
        <w:rPr>
          <w:bCs/>
          <w:sz w:val="21"/>
          <w:szCs w:val="21"/>
        </w:rPr>
        <w:t>Introducing Carlos Herd at the WMD, replacing Nick Wooten, who will be missed</w:t>
      </w:r>
    </w:p>
    <w:p w14:paraId="54EF3365" w14:textId="77777777" w:rsidR="009029C3" w:rsidRPr="008B3873" w:rsidRDefault="009029C3" w:rsidP="009029C3">
      <w:pPr>
        <w:pStyle w:val="ListParagraph"/>
        <w:numPr>
          <w:ilvl w:val="0"/>
          <w:numId w:val="5"/>
        </w:numPr>
        <w:rPr>
          <w:bCs/>
          <w:sz w:val="21"/>
          <w:szCs w:val="21"/>
        </w:rPr>
      </w:pPr>
      <w:r w:rsidRPr="008B3873">
        <w:rPr>
          <w:bCs/>
          <w:sz w:val="21"/>
          <w:szCs w:val="21"/>
        </w:rPr>
        <w:t xml:space="preserve">Live Gator Cam at Wakulla Springs: </w:t>
      </w:r>
      <w:hyperlink r:id="rId13" w:history="1">
        <w:r w:rsidRPr="008B3873">
          <w:rPr>
            <w:rStyle w:val="Hyperlink"/>
            <w:bCs/>
            <w:sz w:val="21"/>
            <w:szCs w:val="21"/>
          </w:rPr>
          <w:t>http://wakullasprings.org/gatorcam/</w:t>
        </w:r>
      </w:hyperlink>
    </w:p>
    <w:p w14:paraId="77938148" w14:textId="77777777" w:rsidR="009029C3" w:rsidRPr="008B3873" w:rsidRDefault="009029C3" w:rsidP="009029C3">
      <w:pPr>
        <w:pStyle w:val="ListParagraph"/>
        <w:numPr>
          <w:ilvl w:val="0"/>
          <w:numId w:val="5"/>
        </w:numPr>
        <w:rPr>
          <w:bCs/>
          <w:sz w:val="21"/>
          <w:szCs w:val="21"/>
        </w:rPr>
      </w:pPr>
      <w:r w:rsidRPr="008B3873">
        <w:rPr>
          <w:bCs/>
          <w:sz w:val="21"/>
          <w:szCs w:val="21"/>
        </w:rPr>
        <w:t>Springs Roundtable:</w:t>
      </w:r>
      <w:r w:rsidRPr="008B3873">
        <w:rPr>
          <w:color w:val="000000"/>
          <w:sz w:val="21"/>
          <w:szCs w:val="21"/>
        </w:rPr>
        <w:t xml:space="preserve"> Bart Bibler (chair) and Seán McGlynn</w:t>
      </w:r>
    </w:p>
    <w:p w14:paraId="70D38DF5" w14:textId="77777777" w:rsidR="009029C3" w:rsidRPr="008B3873" w:rsidRDefault="009029C3" w:rsidP="009029C3">
      <w:pPr>
        <w:pStyle w:val="ListParagraph"/>
        <w:numPr>
          <w:ilvl w:val="0"/>
          <w:numId w:val="5"/>
        </w:numPr>
        <w:rPr>
          <w:bCs/>
          <w:sz w:val="21"/>
          <w:szCs w:val="21"/>
        </w:rPr>
      </w:pPr>
      <w:r w:rsidRPr="008B3873">
        <w:rPr>
          <w:bCs/>
          <w:sz w:val="21"/>
          <w:szCs w:val="21"/>
        </w:rPr>
        <w:t>Springshed Updates – Cal Jamison</w:t>
      </w:r>
    </w:p>
    <w:p w14:paraId="7EF9D1EF" w14:textId="77777777" w:rsidR="009029C3" w:rsidRPr="008B3873" w:rsidRDefault="009029C3" w:rsidP="009029C3">
      <w:pPr>
        <w:pStyle w:val="ListParagraph"/>
        <w:numPr>
          <w:ilvl w:val="0"/>
          <w:numId w:val="5"/>
        </w:numPr>
        <w:rPr>
          <w:bCs/>
          <w:sz w:val="21"/>
          <w:szCs w:val="21"/>
        </w:rPr>
      </w:pPr>
      <w:r w:rsidRPr="008B3873">
        <w:rPr>
          <w:bCs/>
          <w:sz w:val="21"/>
          <w:szCs w:val="21"/>
        </w:rPr>
        <w:t>Legislative Update: Ryan Smart, President of 1000 Friends of Florida</w:t>
      </w:r>
    </w:p>
    <w:p w14:paraId="50F7A73F" w14:textId="77777777" w:rsidR="009029C3" w:rsidRPr="008B3873" w:rsidRDefault="009029C3" w:rsidP="009029C3">
      <w:pPr>
        <w:pStyle w:val="ListParagraph"/>
        <w:numPr>
          <w:ilvl w:val="0"/>
          <w:numId w:val="5"/>
        </w:numPr>
        <w:rPr>
          <w:bCs/>
          <w:sz w:val="21"/>
          <w:szCs w:val="21"/>
        </w:rPr>
      </w:pPr>
      <w:r w:rsidRPr="008B3873">
        <w:rPr>
          <w:bCs/>
          <w:sz w:val="21"/>
          <w:szCs w:val="21"/>
        </w:rPr>
        <w:t>Springs Roundtable:</w:t>
      </w:r>
      <w:r w:rsidRPr="008B3873">
        <w:rPr>
          <w:color w:val="000000"/>
          <w:sz w:val="21"/>
          <w:szCs w:val="21"/>
        </w:rPr>
        <w:t xml:space="preserve"> Bart Bibler (chair) and Seán McGlynn</w:t>
      </w:r>
    </w:p>
    <w:p w14:paraId="47D80B9B" w14:textId="77777777" w:rsidR="009029C3" w:rsidRPr="008B3873" w:rsidRDefault="009029C3" w:rsidP="009029C3">
      <w:pPr>
        <w:pStyle w:val="ListParagraph"/>
        <w:numPr>
          <w:ilvl w:val="0"/>
          <w:numId w:val="5"/>
        </w:numPr>
        <w:rPr>
          <w:bCs/>
          <w:sz w:val="21"/>
          <w:szCs w:val="21"/>
        </w:rPr>
      </w:pPr>
      <w:r w:rsidRPr="008B3873">
        <w:rPr>
          <w:bCs/>
          <w:sz w:val="21"/>
          <w:szCs w:val="21"/>
        </w:rPr>
        <w:t xml:space="preserve">Live Gator Cam at Wakulla Springs: </w:t>
      </w:r>
      <w:hyperlink r:id="rId14" w:history="1">
        <w:r w:rsidRPr="008B3873">
          <w:rPr>
            <w:rStyle w:val="Hyperlink"/>
            <w:bCs/>
            <w:sz w:val="21"/>
            <w:szCs w:val="21"/>
          </w:rPr>
          <w:t>http://wakullasprings.org/gatorcam/</w:t>
        </w:r>
      </w:hyperlink>
    </w:p>
    <w:p w14:paraId="46420C7B" w14:textId="77777777" w:rsidR="009029C3" w:rsidRPr="008B3873" w:rsidRDefault="009029C3" w:rsidP="009029C3">
      <w:pPr>
        <w:pStyle w:val="ListParagraph"/>
        <w:numPr>
          <w:ilvl w:val="0"/>
          <w:numId w:val="5"/>
        </w:numPr>
        <w:rPr>
          <w:bCs/>
          <w:sz w:val="21"/>
          <w:szCs w:val="21"/>
        </w:rPr>
      </w:pPr>
      <w:r w:rsidRPr="008B3873">
        <w:rPr>
          <w:bCs/>
          <w:sz w:val="21"/>
          <w:szCs w:val="21"/>
        </w:rPr>
        <w:t xml:space="preserve">Website and Social Media, Updates – </w:t>
      </w:r>
      <w:r w:rsidRPr="008B3873">
        <w:rPr>
          <w:sz w:val="21"/>
          <w:szCs w:val="21"/>
        </w:rPr>
        <w:t>Tom Taylor</w:t>
      </w:r>
    </w:p>
    <w:p w14:paraId="6EE595FC" w14:textId="77777777" w:rsidR="009029C3" w:rsidRPr="008B3873" w:rsidRDefault="009029C3" w:rsidP="009029C3">
      <w:pPr>
        <w:pStyle w:val="ListParagraph"/>
        <w:numPr>
          <w:ilvl w:val="0"/>
          <w:numId w:val="5"/>
        </w:numPr>
        <w:rPr>
          <w:bCs/>
          <w:sz w:val="21"/>
          <w:szCs w:val="21"/>
        </w:rPr>
      </w:pPr>
      <w:r w:rsidRPr="008B3873">
        <w:rPr>
          <w:bCs/>
          <w:sz w:val="21"/>
          <w:szCs w:val="21"/>
        </w:rPr>
        <w:t>Discontinuation of flow metering in Wakulla Cave System –</w:t>
      </w:r>
      <w:r w:rsidRPr="008B3873">
        <w:rPr>
          <w:sz w:val="21"/>
          <w:szCs w:val="21"/>
        </w:rPr>
        <w:t xml:space="preserve"> Bob Deyle, Seán McGlynn</w:t>
      </w:r>
    </w:p>
    <w:p w14:paraId="78B7D370" w14:textId="77777777" w:rsidR="009029C3" w:rsidRPr="008B3873" w:rsidRDefault="009029C3" w:rsidP="009029C3">
      <w:pPr>
        <w:pStyle w:val="ListParagraph"/>
        <w:numPr>
          <w:ilvl w:val="0"/>
          <w:numId w:val="5"/>
        </w:numPr>
        <w:rPr>
          <w:bCs/>
          <w:sz w:val="21"/>
          <w:szCs w:val="21"/>
        </w:rPr>
      </w:pPr>
      <w:r w:rsidRPr="008B3873">
        <w:rPr>
          <w:bCs/>
          <w:sz w:val="21"/>
          <w:szCs w:val="21"/>
        </w:rPr>
        <w:t>Wildlife passage, FDOT public meeting, bridge vs culverts, October 24–</w:t>
      </w:r>
      <w:r w:rsidRPr="008B3873">
        <w:rPr>
          <w:sz w:val="21"/>
          <w:szCs w:val="21"/>
        </w:rPr>
        <w:t xml:space="preserve"> </w:t>
      </w:r>
      <w:r w:rsidRPr="008B3873">
        <w:rPr>
          <w:color w:val="000000"/>
          <w:sz w:val="21"/>
          <w:szCs w:val="21"/>
        </w:rPr>
        <w:t>Debbie Lightsey,</w:t>
      </w:r>
    </w:p>
    <w:p w14:paraId="3F37694C" w14:textId="77777777" w:rsidR="009029C3" w:rsidRPr="008B3873" w:rsidRDefault="009029C3" w:rsidP="009029C3">
      <w:pPr>
        <w:pStyle w:val="ListParagraph"/>
        <w:numPr>
          <w:ilvl w:val="0"/>
          <w:numId w:val="5"/>
        </w:numPr>
        <w:rPr>
          <w:bCs/>
          <w:sz w:val="21"/>
          <w:szCs w:val="21"/>
        </w:rPr>
      </w:pPr>
      <w:r w:rsidRPr="008B3873">
        <w:rPr>
          <w:bCs/>
          <w:sz w:val="21"/>
          <w:szCs w:val="21"/>
        </w:rPr>
        <w:t>Land use in the unconfined aquifer areas – Gail Fishman</w:t>
      </w:r>
    </w:p>
    <w:p w14:paraId="4BCF5AF5" w14:textId="77777777" w:rsidR="009029C3" w:rsidRPr="008B3873" w:rsidRDefault="009029C3" w:rsidP="009029C3">
      <w:pPr>
        <w:pStyle w:val="ListParagraph"/>
        <w:numPr>
          <w:ilvl w:val="0"/>
          <w:numId w:val="5"/>
        </w:numPr>
        <w:rPr>
          <w:bCs/>
          <w:sz w:val="21"/>
          <w:szCs w:val="21"/>
        </w:rPr>
      </w:pPr>
      <w:r w:rsidRPr="008B3873">
        <w:rPr>
          <w:bCs/>
          <w:sz w:val="21"/>
          <w:szCs w:val="21"/>
        </w:rPr>
        <w:t>Karst Symposium, FSU</w:t>
      </w:r>
      <w:r w:rsidRPr="008B3873">
        <w:rPr>
          <w:sz w:val="21"/>
          <w:szCs w:val="21"/>
        </w:rPr>
        <w:t xml:space="preserve"> </w:t>
      </w:r>
      <w:r w:rsidRPr="008B3873">
        <w:rPr>
          <w:bCs/>
          <w:sz w:val="21"/>
          <w:szCs w:val="21"/>
        </w:rPr>
        <w:t xml:space="preserve">– </w:t>
      </w:r>
      <w:r w:rsidRPr="008B3873">
        <w:rPr>
          <w:sz w:val="21"/>
          <w:szCs w:val="21"/>
        </w:rPr>
        <w:t>Seán McGlynn</w:t>
      </w:r>
    </w:p>
    <w:p w14:paraId="6CE13461" w14:textId="77777777" w:rsidR="009029C3" w:rsidRPr="008B3873" w:rsidRDefault="009029C3" w:rsidP="009029C3">
      <w:pPr>
        <w:pStyle w:val="ListParagraph"/>
        <w:numPr>
          <w:ilvl w:val="0"/>
          <w:numId w:val="5"/>
        </w:numPr>
        <w:rPr>
          <w:bCs/>
          <w:sz w:val="21"/>
          <w:szCs w:val="21"/>
        </w:rPr>
      </w:pPr>
      <w:r w:rsidRPr="008B3873">
        <w:rPr>
          <w:bCs/>
          <w:sz w:val="21"/>
          <w:szCs w:val="21"/>
        </w:rPr>
        <w:t>Land Acquisition – Cal Jamison, Rob Williams</w:t>
      </w:r>
    </w:p>
    <w:p w14:paraId="16A3631A" w14:textId="77777777" w:rsidR="009029C3" w:rsidRPr="008B3873" w:rsidRDefault="009029C3" w:rsidP="009029C3">
      <w:pPr>
        <w:pStyle w:val="ListParagraph"/>
        <w:numPr>
          <w:ilvl w:val="0"/>
          <w:numId w:val="5"/>
        </w:numPr>
        <w:rPr>
          <w:bCs/>
          <w:sz w:val="21"/>
          <w:szCs w:val="21"/>
        </w:rPr>
      </w:pPr>
      <w:r w:rsidRPr="008B3873">
        <w:rPr>
          <w:bCs/>
          <w:sz w:val="21"/>
          <w:szCs w:val="21"/>
        </w:rPr>
        <w:t>Follow-up on the closure of Highway 61 south of Hwy 267 – Chuck Hess</w:t>
      </w:r>
    </w:p>
    <w:p w14:paraId="151DABA6" w14:textId="77777777" w:rsidR="009029C3" w:rsidRPr="008B3873" w:rsidRDefault="009029C3" w:rsidP="009029C3">
      <w:pPr>
        <w:pStyle w:val="ListParagraph"/>
        <w:numPr>
          <w:ilvl w:val="0"/>
          <w:numId w:val="5"/>
        </w:numPr>
        <w:rPr>
          <w:bCs/>
          <w:sz w:val="21"/>
          <w:szCs w:val="21"/>
        </w:rPr>
      </w:pPr>
      <w:r w:rsidRPr="008B3873">
        <w:rPr>
          <w:bCs/>
          <w:sz w:val="21"/>
          <w:szCs w:val="21"/>
        </w:rPr>
        <w:t xml:space="preserve">Solutions from FDOT, FDEP and FWC for better highway solutions– </w:t>
      </w:r>
      <w:r w:rsidRPr="008B3873">
        <w:rPr>
          <w:sz w:val="21"/>
          <w:szCs w:val="21"/>
        </w:rPr>
        <w:t>Tom Taylor</w:t>
      </w:r>
    </w:p>
    <w:p w14:paraId="2E4EB28F" w14:textId="630BAC04" w:rsidR="009029C3" w:rsidRPr="008B3873" w:rsidRDefault="009029C3" w:rsidP="009029C3">
      <w:pPr>
        <w:rPr>
          <w:bCs/>
          <w:sz w:val="21"/>
          <w:szCs w:val="21"/>
        </w:rPr>
      </w:pPr>
      <w:r w:rsidRPr="008B3873">
        <w:rPr>
          <w:b/>
          <w:bCs/>
          <w:sz w:val="21"/>
          <w:szCs w:val="21"/>
        </w:rPr>
        <w:t>11:30   Wakulla Springs BMAP / OSTDS</w:t>
      </w:r>
      <w:r w:rsidRPr="008B3873">
        <w:rPr>
          <w:rStyle w:val="apple-converted-space"/>
          <w:b/>
          <w:bCs/>
          <w:sz w:val="21"/>
          <w:szCs w:val="21"/>
        </w:rPr>
        <w:t xml:space="preserve"> update </w:t>
      </w:r>
      <w:r w:rsidRPr="008B3873">
        <w:rPr>
          <w:bCs/>
          <w:sz w:val="21"/>
          <w:szCs w:val="21"/>
        </w:rPr>
        <w:t>–</w:t>
      </w:r>
      <w:r w:rsidRPr="008B3873">
        <w:rPr>
          <w:sz w:val="21"/>
          <w:szCs w:val="21"/>
        </w:rPr>
        <w:t xml:space="preserve"> Bob Deyle,</w:t>
      </w:r>
      <w:r w:rsidRPr="008B3873">
        <w:rPr>
          <w:bCs/>
          <w:sz w:val="21"/>
          <w:szCs w:val="21"/>
        </w:rPr>
        <w:t xml:space="preserve"> Tom Taylor, Debbie </w:t>
      </w:r>
      <w:r w:rsidR="001718E9" w:rsidRPr="008B3873">
        <w:rPr>
          <w:bCs/>
          <w:sz w:val="21"/>
          <w:szCs w:val="21"/>
        </w:rPr>
        <w:t>Lightsey</w:t>
      </w:r>
      <w:r w:rsidRPr="008B3873">
        <w:rPr>
          <w:bCs/>
          <w:sz w:val="21"/>
          <w:szCs w:val="21"/>
        </w:rPr>
        <w:t xml:space="preserve"> </w:t>
      </w:r>
    </w:p>
    <w:p w14:paraId="1C24D4B8" w14:textId="77777777" w:rsidR="009029C3" w:rsidRPr="008B3873" w:rsidRDefault="009029C3" w:rsidP="009029C3">
      <w:pPr>
        <w:rPr>
          <w:b/>
          <w:sz w:val="21"/>
          <w:szCs w:val="21"/>
        </w:rPr>
      </w:pPr>
      <w:r w:rsidRPr="008B3873">
        <w:rPr>
          <w:b/>
          <w:sz w:val="21"/>
          <w:szCs w:val="21"/>
        </w:rPr>
        <w:t>11:55</w:t>
      </w:r>
      <w:r w:rsidRPr="008B3873">
        <w:rPr>
          <w:b/>
          <w:sz w:val="21"/>
          <w:szCs w:val="21"/>
        </w:rPr>
        <w:tab/>
        <w:t>Items from the floor</w:t>
      </w:r>
    </w:p>
    <w:p w14:paraId="00610B6C" w14:textId="25FFD1AD" w:rsidR="008B3873" w:rsidRPr="008B3873" w:rsidRDefault="009029C3" w:rsidP="008B3873">
      <w:pPr>
        <w:rPr>
          <w:b/>
          <w:sz w:val="21"/>
          <w:szCs w:val="21"/>
        </w:rPr>
      </w:pPr>
      <w:r w:rsidRPr="008B3873">
        <w:rPr>
          <w:b/>
          <w:sz w:val="21"/>
          <w:szCs w:val="21"/>
        </w:rPr>
        <w:t>12:00</w:t>
      </w:r>
      <w:r w:rsidRPr="008B3873">
        <w:rPr>
          <w:b/>
          <w:sz w:val="21"/>
          <w:szCs w:val="21"/>
        </w:rPr>
        <w:tab/>
        <w:t>Adjourn</w:t>
      </w:r>
      <w:r w:rsidR="008B3873" w:rsidRPr="008B3873">
        <w:rPr>
          <w:sz w:val="21"/>
          <w:szCs w:val="21"/>
        </w:rPr>
        <w:br w:type="page"/>
      </w:r>
    </w:p>
    <w:p w14:paraId="464DA116" w14:textId="4B40649F" w:rsidR="000A2546" w:rsidRPr="005F3C00" w:rsidRDefault="000A2546" w:rsidP="000A2546">
      <w:pPr>
        <w:spacing w:after="200"/>
        <w:jc w:val="center"/>
        <w:rPr>
          <w:rFonts w:eastAsia="Times New Roman"/>
          <w:b/>
          <w:bCs/>
          <w:color w:val="00558D"/>
          <w:sz w:val="48"/>
          <w:szCs w:val="36"/>
          <w:lang w:eastAsia="en-US"/>
        </w:rPr>
      </w:pPr>
      <w:r w:rsidRPr="005F3C00">
        <w:lastRenderedPageBreak/>
        <w:t>Appendix B</w:t>
      </w:r>
    </w:p>
    <w:p w14:paraId="2B29A2FC" w14:textId="77777777" w:rsidR="000A2546" w:rsidRPr="005F3C00" w:rsidRDefault="000A2546" w:rsidP="000A2546">
      <w:pPr>
        <w:jc w:val="center"/>
        <w:rPr>
          <w:rFonts w:eastAsia="Arial"/>
          <w:b/>
          <w:sz w:val="36"/>
          <w:szCs w:val="36"/>
        </w:rPr>
      </w:pPr>
      <w:r w:rsidRPr="005F3C00">
        <w:rPr>
          <w:rFonts w:eastAsia="Arial"/>
          <w:b/>
          <w:sz w:val="36"/>
          <w:szCs w:val="36"/>
        </w:rPr>
        <w:t>Board Advisors and Guests</w:t>
      </w:r>
    </w:p>
    <w:p w14:paraId="775E56CA" w14:textId="66273053" w:rsidR="000A2546" w:rsidRPr="005F3C00" w:rsidRDefault="000A2546" w:rsidP="000A2546">
      <w:pPr>
        <w:jc w:val="center"/>
        <w:rPr>
          <w:rFonts w:eastAsia="Arial"/>
          <w:u w:val="single"/>
        </w:rPr>
      </w:pPr>
      <w:r w:rsidRPr="005F3C00">
        <w:rPr>
          <w:rFonts w:eastAsia="Arial"/>
        </w:rPr>
        <w:t xml:space="preserve">* Indicates </w:t>
      </w:r>
      <w:r w:rsidR="008B3873">
        <w:rPr>
          <w:rFonts w:eastAsia="Arial"/>
        </w:rPr>
        <w:t>9</w:t>
      </w:r>
      <w:r w:rsidRPr="005F3C00">
        <w:rPr>
          <w:rFonts w:eastAsia="Arial"/>
        </w:rPr>
        <w:t>-15-17 Participants</w:t>
      </w:r>
    </w:p>
    <w:p w14:paraId="79347AE4" w14:textId="77777777" w:rsidR="000A2546" w:rsidRPr="005F3C00" w:rsidRDefault="000A2546" w:rsidP="000A2546">
      <w:pPr>
        <w:rPr>
          <w:rFonts w:eastAsia="Arial"/>
          <w:u w:val="single"/>
        </w:rPr>
      </w:pPr>
    </w:p>
    <w:p w14:paraId="6D5B723D" w14:textId="77777777" w:rsidR="000A2546" w:rsidRPr="005F3C00" w:rsidRDefault="000A2546" w:rsidP="000A2546">
      <w:pPr>
        <w:rPr>
          <w:rFonts w:eastAsia="Arial"/>
          <w:u w:val="single"/>
        </w:rPr>
        <w:sectPr w:rsidR="000A2546" w:rsidRPr="005F3C00" w:rsidSect="00B86EC8">
          <w:type w:val="continuous"/>
          <w:pgSz w:w="12240" w:h="15840"/>
          <w:pgMar w:top="1440" w:right="1440" w:bottom="1440" w:left="1440" w:header="720" w:footer="720" w:gutter="0"/>
          <w:cols w:space="720"/>
        </w:sectPr>
      </w:pPr>
    </w:p>
    <w:p w14:paraId="683A8046" w14:textId="77777777" w:rsidR="000A2546" w:rsidRPr="005F3C00" w:rsidRDefault="000A2546" w:rsidP="000A2546">
      <w:pPr>
        <w:rPr>
          <w:rFonts w:eastAsia="Arial"/>
          <w:u w:val="single"/>
        </w:rPr>
      </w:pPr>
      <w:r w:rsidRPr="005F3C00">
        <w:rPr>
          <w:rFonts w:eastAsia="Arial"/>
          <w:u w:val="single"/>
        </w:rPr>
        <w:lastRenderedPageBreak/>
        <w:t>Board Members</w:t>
      </w:r>
      <w:r w:rsidRPr="005F3C00">
        <w:rPr>
          <w:rFonts w:eastAsia="Arial"/>
          <w:u w:val="single"/>
        </w:rPr>
        <w:tab/>
        <w:t xml:space="preserve">       </w:t>
      </w:r>
    </w:p>
    <w:p w14:paraId="2757EFD9" w14:textId="77777777" w:rsidR="000A2546" w:rsidRPr="005F3C00" w:rsidRDefault="000A2546" w:rsidP="000A2546">
      <w:pPr>
        <w:ind w:left="360"/>
        <w:rPr>
          <w:rFonts w:eastAsia="Arial"/>
          <w:u w:val="single"/>
        </w:rPr>
      </w:pPr>
      <w:r w:rsidRPr="005F3C00">
        <w:rPr>
          <w:rFonts w:eastAsia="Arial"/>
          <w:b/>
        </w:rPr>
        <w:tab/>
      </w:r>
      <w:r w:rsidRPr="005F3C00">
        <w:rPr>
          <w:rFonts w:eastAsia="Arial"/>
          <w:b/>
        </w:rPr>
        <w:tab/>
      </w:r>
      <w:r w:rsidRPr="005F3C00">
        <w:rPr>
          <w:rFonts w:eastAsia="Arial"/>
          <w:b/>
        </w:rPr>
        <w:tab/>
      </w:r>
    </w:p>
    <w:p w14:paraId="73991951" w14:textId="6F85F5A6" w:rsidR="000A2546" w:rsidRPr="005F3C00" w:rsidRDefault="000A2546" w:rsidP="000A2546">
      <w:pPr>
        <w:ind w:left="360"/>
        <w:rPr>
          <w:rFonts w:eastAsia="Arial"/>
        </w:rPr>
      </w:pPr>
      <w:r w:rsidRPr="005F3C00">
        <w:rPr>
          <w:rFonts w:eastAsia="Arial"/>
        </w:rPr>
        <w:t>Bart Bibler</w:t>
      </w:r>
      <w:r w:rsidRPr="005F3C00">
        <w:rPr>
          <w:rFonts w:eastAsia="Arial"/>
        </w:rPr>
        <w:tab/>
        <w:t>*</w:t>
      </w:r>
    </w:p>
    <w:p w14:paraId="536D2F30" w14:textId="624367BA" w:rsidR="000A2546" w:rsidRPr="005F3C00" w:rsidRDefault="000A2546" w:rsidP="000A2546">
      <w:pPr>
        <w:ind w:left="360"/>
        <w:rPr>
          <w:rFonts w:eastAsia="Arial"/>
        </w:rPr>
      </w:pPr>
      <w:r w:rsidRPr="005F3C00">
        <w:rPr>
          <w:rFonts w:eastAsia="Arial"/>
        </w:rPr>
        <w:t>Bob Deyle</w:t>
      </w:r>
      <w:r w:rsidRPr="005F3C00">
        <w:rPr>
          <w:rFonts w:eastAsia="Arial"/>
        </w:rPr>
        <w:tab/>
        <w:t>*</w:t>
      </w:r>
      <w:r w:rsidRPr="005F3C00">
        <w:rPr>
          <w:rFonts w:eastAsia="Arial"/>
        </w:rPr>
        <w:tab/>
      </w:r>
    </w:p>
    <w:p w14:paraId="1EB81A88" w14:textId="77777777" w:rsidR="000A2546" w:rsidRPr="005F3C00" w:rsidRDefault="000A2546" w:rsidP="000A2546">
      <w:pPr>
        <w:ind w:left="360"/>
        <w:rPr>
          <w:rFonts w:eastAsia="Arial"/>
        </w:rPr>
      </w:pPr>
      <w:r w:rsidRPr="005F3C00">
        <w:rPr>
          <w:rFonts w:eastAsia="Arial"/>
        </w:rPr>
        <w:t xml:space="preserve">Gail Fishman </w:t>
      </w:r>
      <w:r w:rsidRPr="005F3C00">
        <w:rPr>
          <w:rFonts w:eastAsia="Arial"/>
        </w:rPr>
        <w:tab/>
        <w:t>*</w:t>
      </w:r>
      <w:r w:rsidRPr="005F3C00">
        <w:rPr>
          <w:rFonts w:eastAsia="Arial"/>
        </w:rPr>
        <w:tab/>
      </w:r>
    </w:p>
    <w:p w14:paraId="17DEA1EF" w14:textId="77777777" w:rsidR="000A2546" w:rsidRPr="005F3C00" w:rsidRDefault="000A2546" w:rsidP="000A2546">
      <w:pPr>
        <w:ind w:left="360"/>
        <w:rPr>
          <w:rFonts w:eastAsia="Arial"/>
        </w:rPr>
      </w:pPr>
      <w:r w:rsidRPr="005F3C00">
        <w:rPr>
          <w:rFonts w:eastAsia="Arial"/>
        </w:rPr>
        <w:t>Albert Gregory</w:t>
      </w:r>
      <w:r w:rsidRPr="005F3C00">
        <w:rPr>
          <w:rFonts w:eastAsia="Arial"/>
        </w:rPr>
        <w:tab/>
        <w:t>*</w:t>
      </w:r>
    </w:p>
    <w:p w14:paraId="52F70F16" w14:textId="4EEF34AB" w:rsidR="000A2546" w:rsidRPr="005F3C00" w:rsidRDefault="000A2546" w:rsidP="000A2546">
      <w:pPr>
        <w:ind w:left="360"/>
        <w:rPr>
          <w:rFonts w:eastAsia="Arial"/>
        </w:rPr>
      </w:pPr>
      <w:r w:rsidRPr="005F3C00">
        <w:rPr>
          <w:rFonts w:eastAsia="Arial"/>
        </w:rPr>
        <w:t>Bob Henderson</w:t>
      </w:r>
      <w:r w:rsidRPr="005F3C00">
        <w:rPr>
          <w:rFonts w:eastAsia="Arial"/>
        </w:rPr>
        <w:tab/>
        <w:t>*</w:t>
      </w:r>
    </w:p>
    <w:p w14:paraId="6B0AA0D9" w14:textId="77777777" w:rsidR="000A2546" w:rsidRPr="005F3C00" w:rsidRDefault="000A2546" w:rsidP="000A2546">
      <w:pPr>
        <w:ind w:left="360"/>
        <w:rPr>
          <w:rFonts w:eastAsia="Arial"/>
        </w:rPr>
      </w:pPr>
      <w:r w:rsidRPr="005F3C00">
        <w:rPr>
          <w:rFonts w:eastAsia="Arial"/>
        </w:rPr>
        <w:t>Cal Jamison</w:t>
      </w:r>
      <w:r w:rsidRPr="005F3C00">
        <w:rPr>
          <w:rFonts w:eastAsia="Arial"/>
        </w:rPr>
        <w:tab/>
        <w:t>*</w:t>
      </w:r>
    </w:p>
    <w:p w14:paraId="11C98737" w14:textId="77777777" w:rsidR="000A2546" w:rsidRPr="005F3C00" w:rsidRDefault="000A2546" w:rsidP="000A2546">
      <w:pPr>
        <w:ind w:left="360"/>
        <w:rPr>
          <w:rFonts w:eastAsia="Arial"/>
        </w:rPr>
      </w:pPr>
      <w:r w:rsidRPr="005F3C00">
        <w:rPr>
          <w:rFonts w:eastAsia="Arial"/>
        </w:rPr>
        <w:t>Howard Kessler</w:t>
      </w:r>
      <w:r w:rsidRPr="005F3C00">
        <w:rPr>
          <w:rFonts w:eastAsia="Arial"/>
        </w:rPr>
        <w:tab/>
      </w:r>
      <w:r w:rsidRPr="005F3C00">
        <w:rPr>
          <w:rFonts w:eastAsia="Arial"/>
        </w:rPr>
        <w:tab/>
      </w:r>
      <w:r w:rsidRPr="005F3C00">
        <w:rPr>
          <w:rFonts w:eastAsia="Arial"/>
        </w:rPr>
        <w:tab/>
      </w:r>
    </w:p>
    <w:p w14:paraId="7B550F7C" w14:textId="77777777" w:rsidR="000A2546" w:rsidRPr="005F3C00" w:rsidRDefault="000A2546" w:rsidP="000A2546">
      <w:pPr>
        <w:ind w:left="360"/>
        <w:rPr>
          <w:rFonts w:eastAsia="Arial"/>
        </w:rPr>
      </w:pPr>
      <w:r w:rsidRPr="005F3C00">
        <w:rPr>
          <w:rFonts w:eastAsia="Arial"/>
        </w:rPr>
        <w:t>Debbie Lightsey</w:t>
      </w:r>
      <w:r w:rsidRPr="005F3C00">
        <w:rPr>
          <w:rFonts w:eastAsia="Arial"/>
        </w:rPr>
        <w:tab/>
        <w:t>*</w:t>
      </w:r>
    </w:p>
    <w:p w14:paraId="09400555" w14:textId="77777777" w:rsidR="000A2546" w:rsidRPr="005F3C00" w:rsidRDefault="000A2546" w:rsidP="000A2546">
      <w:pPr>
        <w:ind w:left="360"/>
        <w:rPr>
          <w:rFonts w:eastAsia="Arial"/>
        </w:rPr>
      </w:pPr>
      <w:r w:rsidRPr="005F3C00">
        <w:rPr>
          <w:rFonts w:eastAsia="Arial"/>
        </w:rPr>
        <w:t>Sean McGlynn</w:t>
      </w:r>
      <w:r w:rsidRPr="005F3C00">
        <w:rPr>
          <w:rFonts w:eastAsia="Arial"/>
        </w:rPr>
        <w:tab/>
        <w:t>*</w:t>
      </w:r>
    </w:p>
    <w:p w14:paraId="781935F6" w14:textId="0E806A98" w:rsidR="000A2546" w:rsidRPr="005F3C00" w:rsidRDefault="000A2546" w:rsidP="000A2546">
      <w:pPr>
        <w:ind w:left="360"/>
        <w:rPr>
          <w:rFonts w:eastAsia="Arial"/>
        </w:rPr>
      </w:pPr>
      <w:r w:rsidRPr="005F3C00">
        <w:rPr>
          <w:rFonts w:eastAsia="Arial"/>
        </w:rPr>
        <w:t>Ryan Smart</w:t>
      </w:r>
      <w:r w:rsidRPr="005F3C00">
        <w:rPr>
          <w:rFonts w:eastAsia="Arial"/>
        </w:rPr>
        <w:tab/>
      </w:r>
      <w:r w:rsidRPr="005F3C00">
        <w:rPr>
          <w:rFonts w:eastAsia="Arial"/>
        </w:rPr>
        <w:tab/>
      </w:r>
    </w:p>
    <w:p w14:paraId="7A382562" w14:textId="77777777" w:rsidR="000A2546" w:rsidRPr="005F3C00" w:rsidRDefault="000A2546" w:rsidP="000A2546">
      <w:pPr>
        <w:ind w:left="360"/>
        <w:rPr>
          <w:rFonts w:eastAsia="Arial"/>
        </w:rPr>
      </w:pPr>
      <w:r w:rsidRPr="005F3C00">
        <w:rPr>
          <w:rFonts w:eastAsia="Arial"/>
        </w:rPr>
        <w:t>Jim Stevenson</w:t>
      </w:r>
      <w:r w:rsidRPr="005F3C00">
        <w:rPr>
          <w:rFonts w:eastAsia="Arial"/>
        </w:rPr>
        <w:tab/>
        <w:t>*</w:t>
      </w:r>
    </w:p>
    <w:p w14:paraId="56FF2D17" w14:textId="77777777" w:rsidR="000A2546" w:rsidRPr="005F3C00" w:rsidRDefault="000A2546" w:rsidP="000A2546">
      <w:pPr>
        <w:ind w:left="360"/>
        <w:rPr>
          <w:rFonts w:eastAsia="Arial"/>
        </w:rPr>
      </w:pPr>
      <w:r w:rsidRPr="005F3C00">
        <w:rPr>
          <w:rFonts w:eastAsia="Arial"/>
        </w:rPr>
        <w:t>Tom Taylor</w:t>
      </w:r>
      <w:r w:rsidRPr="005F3C00">
        <w:rPr>
          <w:rFonts w:eastAsia="Arial"/>
        </w:rPr>
        <w:tab/>
        <w:t>*</w:t>
      </w:r>
      <w:r w:rsidRPr="005F3C00">
        <w:rPr>
          <w:rFonts w:eastAsia="Arial"/>
        </w:rPr>
        <w:tab/>
      </w:r>
    </w:p>
    <w:p w14:paraId="1671BB60" w14:textId="012DD67F" w:rsidR="000A2546" w:rsidRPr="005F3C00" w:rsidRDefault="000A2546" w:rsidP="000A2546">
      <w:pPr>
        <w:ind w:left="360"/>
        <w:rPr>
          <w:rFonts w:eastAsia="Arial"/>
        </w:rPr>
      </w:pPr>
      <w:r w:rsidRPr="005F3C00">
        <w:rPr>
          <w:rFonts w:eastAsia="Arial"/>
        </w:rPr>
        <w:t>Rob Williams</w:t>
      </w:r>
      <w:r w:rsidRPr="005F3C00">
        <w:rPr>
          <w:rFonts w:eastAsia="Arial"/>
        </w:rPr>
        <w:tab/>
        <w:t>*</w:t>
      </w:r>
    </w:p>
    <w:p w14:paraId="242E1A8F" w14:textId="77777777" w:rsidR="000A2546" w:rsidRPr="005F3C00" w:rsidRDefault="000A2546" w:rsidP="000A2546">
      <w:pPr>
        <w:ind w:left="360"/>
        <w:rPr>
          <w:rFonts w:eastAsia="Arial"/>
        </w:rPr>
      </w:pPr>
      <w:r w:rsidRPr="005F3C00">
        <w:rPr>
          <w:rFonts w:eastAsia="Arial"/>
        </w:rPr>
        <w:t> </w:t>
      </w:r>
    </w:p>
    <w:p w14:paraId="17BD9AC5" w14:textId="77777777" w:rsidR="000A2546" w:rsidRPr="005F3C00" w:rsidRDefault="000A2546" w:rsidP="000A2546">
      <w:pPr>
        <w:rPr>
          <w:rFonts w:eastAsia="Arial"/>
          <w:u w:val="single"/>
        </w:rPr>
      </w:pPr>
      <w:r w:rsidRPr="005F3C00">
        <w:rPr>
          <w:rFonts w:eastAsia="Arial"/>
          <w:u w:val="single"/>
        </w:rPr>
        <w:t>Guests</w:t>
      </w:r>
    </w:p>
    <w:p w14:paraId="5FE74198" w14:textId="77777777" w:rsidR="000A2546" w:rsidRPr="005F3C00" w:rsidRDefault="000A2546" w:rsidP="000A2546">
      <w:pPr>
        <w:ind w:left="360"/>
        <w:rPr>
          <w:rFonts w:eastAsia="Arial"/>
        </w:rPr>
      </w:pPr>
    </w:p>
    <w:p w14:paraId="45CC4FBE" w14:textId="19E6C805" w:rsidR="000A2546" w:rsidRPr="005F3C00" w:rsidRDefault="000A2546" w:rsidP="000A2546">
      <w:pPr>
        <w:ind w:left="360"/>
      </w:pPr>
      <w:r w:rsidRPr="005F3C00">
        <w:t>Kathleen Coates</w:t>
      </w:r>
      <w:r w:rsidRPr="005F3C00">
        <w:tab/>
        <w:t>*</w:t>
      </w:r>
    </w:p>
    <w:p w14:paraId="459430CC" w14:textId="77777777" w:rsidR="000A2546" w:rsidRPr="005F3C00" w:rsidRDefault="000A2546" w:rsidP="000A2546">
      <w:pPr>
        <w:ind w:left="360"/>
        <w:rPr>
          <w:rFonts w:eastAsia="Arial"/>
        </w:rPr>
      </w:pPr>
      <w:r w:rsidRPr="005F3C00">
        <w:rPr>
          <w:rFonts w:eastAsia="Arial"/>
        </w:rPr>
        <w:t>Megan Doherty</w:t>
      </w:r>
      <w:r w:rsidRPr="005F3C00">
        <w:rPr>
          <w:rFonts w:eastAsia="Arial"/>
        </w:rPr>
        <w:tab/>
        <w:t>*</w:t>
      </w:r>
    </w:p>
    <w:p w14:paraId="442A1062" w14:textId="4E234F96" w:rsidR="000A2546" w:rsidRPr="005F3C00" w:rsidRDefault="000A2546" w:rsidP="000A2546">
      <w:pPr>
        <w:ind w:left="360"/>
        <w:rPr>
          <w:rFonts w:eastAsia="Arial"/>
        </w:rPr>
      </w:pPr>
      <w:r w:rsidRPr="005F3C00">
        <w:rPr>
          <w:rFonts w:eastAsia="Arial"/>
        </w:rPr>
        <w:t>Mark Heidecker</w:t>
      </w:r>
      <w:r w:rsidRPr="005F3C00">
        <w:rPr>
          <w:rFonts w:eastAsia="Arial"/>
        </w:rPr>
        <w:tab/>
        <w:t>*</w:t>
      </w:r>
    </w:p>
    <w:p w14:paraId="285D19BF" w14:textId="1CC34643" w:rsidR="000A2546" w:rsidRPr="005F3C00" w:rsidRDefault="000A2546" w:rsidP="000A2546">
      <w:pPr>
        <w:ind w:left="360"/>
        <w:rPr>
          <w:rFonts w:eastAsia="Arial"/>
        </w:rPr>
      </w:pPr>
      <w:r w:rsidRPr="005F3C00">
        <w:rPr>
          <w:rFonts w:eastAsia="Arial"/>
        </w:rPr>
        <w:t>Johnny Richardson *</w:t>
      </w:r>
    </w:p>
    <w:p w14:paraId="181D6C2A" w14:textId="77777777" w:rsidR="000A2546" w:rsidRPr="005F3C00" w:rsidRDefault="000A2546" w:rsidP="000A2546">
      <w:pPr>
        <w:rPr>
          <w:rFonts w:eastAsia="Arial"/>
        </w:rPr>
      </w:pPr>
    </w:p>
    <w:p w14:paraId="3BCB4F7D" w14:textId="77777777" w:rsidR="000A2546" w:rsidRPr="005F3C00" w:rsidRDefault="000A2546" w:rsidP="000A2546">
      <w:pPr>
        <w:ind w:left="360"/>
        <w:rPr>
          <w:rFonts w:eastAsia="Arial"/>
          <w:u w:val="single"/>
        </w:rPr>
      </w:pPr>
      <w:r w:rsidRPr="005F3C00">
        <w:rPr>
          <w:rFonts w:eastAsia="Arial"/>
          <w:u w:val="single"/>
        </w:rPr>
        <w:br w:type="column"/>
      </w:r>
      <w:r w:rsidRPr="005F3C00">
        <w:rPr>
          <w:rFonts w:eastAsia="Arial"/>
          <w:u w:val="single"/>
        </w:rPr>
        <w:lastRenderedPageBreak/>
        <w:t>WSA Advisors</w:t>
      </w:r>
    </w:p>
    <w:p w14:paraId="01B54C26" w14:textId="77777777" w:rsidR="000A2546" w:rsidRPr="005F3C00" w:rsidRDefault="000A2546" w:rsidP="000A2546">
      <w:pPr>
        <w:ind w:left="360"/>
        <w:rPr>
          <w:rFonts w:eastAsia="Arial"/>
        </w:rPr>
      </w:pPr>
    </w:p>
    <w:p w14:paraId="23370A33" w14:textId="77777777" w:rsidR="000A2546" w:rsidRPr="005F3C00" w:rsidRDefault="000A2546" w:rsidP="000A2546">
      <w:pPr>
        <w:ind w:left="360"/>
        <w:rPr>
          <w:rFonts w:eastAsia="Arial"/>
        </w:rPr>
      </w:pPr>
      <w:r w:rsidRPr="005F3C00">
        <w:rPr>
          <w:rFonts w:eastAsia="Arial"/>
        </w:rPr>
        <w:t xml:space="preserve">Anthony Gaudio </w:t>
      </w:r>
    </w:p>
    <w:p w14:paraId="118F0972" w14:textId="77777777" w:rsidR="000A2546" w:rsidRPr="005F3C00" w:rsidRDefault="000A2546" w:rsidP="000A2546">
      <w:pPr>
        <w:ind w:left="360"/>
        <w:rPr>
          <w:rFonts w:eastAsia="Arial"/>
        </w:rPr>
      </w:pPr>
      <w:r w:rsidRPr="005F3C00">
        <w:rPr>
          <w:rFonts w:eastAsia="Arial"/>
        </w:rPr>
        <w:t>Pam Hall</w:t>
      </w:r>
      <w:r w:rsidRPr="005F3C00">
        <w:rPr>
          <w:rFonts w:eastAsia="Arial"/>
        </w:rPr>
        <w:tab/>
      </w:r>
      <w:r w:rsidRPr="005F3C00">
        <w:rPr>
          <w:rFonts w:eastAsia="Arial"/>
        </w:rPr>
        <w:tab/>
      </w:r>
    </w:p>
    <w:p w14:paraId="376A0666" w14:textId="77777777" w:rsidR="000A2546" w:rsidRPr="005F3C00" w:rsidRDefault="000A2546" w:rsidP="000A2546">
      <w:pPr>
        <w:ind w:left="360"/>
        <w:rPr>
          <w:rFonts w:eastAsia="Arial"/>
        </w:rPr>
      </w:pPr>
      <w:r w:rsidRPr="005F3C00">
        <w:rPr>
          <w:rFonts w:eastAsia="Arial"/>
        </w:rPr>
        <w:t>Julie Harrington</w:t>
      </w:r>
    </w:p>
    <w:p w14:paraId="7984426E" w14:textId="77777777" w:rsidR="000A2546" w:rsidRPr="005F3C00" w:rsidRDefault="000A2546" w:rsidP="000A2546">
      <w:pPr>
        <w:ind w:left="360"/>
        <w:rPr>
          <w:rFonts w:eastAsia="Arial"/>
        </w:rPr>
      </w:pPr>
      <w:r w:rsidRPr="005F3C00">
        <w:rPr>
          <w:rFonts w:eastAsia="Arial"/>
        </w:rPr>
        <w:t>Chuck Hess</w:t>
      </w:r>
      <w:r w:rsidRPr="005F3C00">
        <w:rPr>
          <w:rFonts w:eastAsia="Arial"/>
        </w:rPr>
        <w:tab/>
        <w:t>*</w:t>
      </w:r>
    </w:p>
    <w:p w14:paraId="61F56BD2" w14:textId="77777777" w:rsidR="000A2546" w:rsidRPr="005F3C00" w:rsidRDefault="000A2546" w:rsidP="000A2546">
      <w:pPr>
        <w:ind w:left="360"/>
        <w:rPr>
          <w:rFonts w:eastAsia="Arial"/>
        </w:rPr>
      </w:pPr>
      <w:r w:rsidRPr="005F3C00">
        <w:rPr>
          <w:rFonts w:eastAsia="Arial"/>
        </w:rPr>
        <w:t xml:space="preserve">Todd Kincaid </w:t>
      </w:r>
    </w:p>
    <w:p w14:paraId="1F364CDB" w14:textId="77777777" w:rsidR="000A2546" w:rsidRPr="005F3C00" w:rsidRDefault="000A2546" w:rsidP="000A2546">
      <w:pPr>
        <w:ind w:left="360"/>
        <w:rPr>
          <w:rFonts w:eastAsia="Arial"/>
        </w:rPr>
      </w:pPr>
      <w:r w:rsidRPr="005F3C00">
        <w:rPr>
          <w:rFonts w:eastAsia="Arial"/>
        </w:rPr>
        <w:t>Bob Knight</w:t>
      </w:r>
    </w:p>
    <w:p w14:paraId="012F20D0" w14:textId="77777777" w:rsidR="000A2546" w:rsidRPr="005F3C00" w:rsidRDefault="000A2546" w:rsidP="000A2546">
      <w:pPr>
        <w:ind w:left="360"/>
        <w:rPr>
          <w:rFonts w:eastAsia="Arial"/>
        </w:rPr>
      </w:pPr>
      <w:r w:rsidRPr="005F3C00">
        <w:rPr>
          <w:rFonts w:eastAsia="Arial"/>
        </w:rPr>
        <w:t xml:space="preserve">Terrance McCaffrey </w:t>
      </w:r>
    </w:p>
    <w:p w14:paraId="080A8855" w14:textId="77777777" w:rsidR="000A2546" w:rsidRPr="005F3C00" w:rsidRDefault="000A2546" w:rsidP="000A2546">
      <w:pPr>
        <w:ind w:left="360"/>
        <w:rPr>
          <w:rFonts w:eastAsia="Arial"/>
        </w:rPr>
      </w:pPr>
      <w:r w:rsidRPr="005F3C00">
        <w:rPr>
          <w:rFonts w:eastAsia="Arial"/>
        </w:rPr>
        <w:t>Pam McVety</w:t>
      </w:r>
    </w:p>
    <w:p w14:paraId="171CE446" w14:textId="77777777" w:rsidR="000A2546" w:rsidRPr="005F3C00" w:rsidRDefault="000A2546" w:rsidP="000A2546">
      <w:pPr>
        <w:ind w:left="360"/>
        <w:rPr>
          <w:rFonts w:eastAsia="Arial"/>
        </w:rPr>
      </w:pPr>
      <w:r w:rsidRPr="005F3C00">
        <w:rPr>
          <w:rFonts w:eastAsia="Arial"/>
        </w:rPr>
        <w:t>Dan Pennington</w:t>
      </w:r>
      <w:r w:rsidRPr="005F3C00">
        <w:rPr>
          <w:rFonts w:eastAsia="Arial"/>
        </w:rPr>
        <w:tab/>
      </w:r>
    </w:p>
    <w:p w14:paraId="4A6E03AB" w14:textId="5B4DAC8E" w:rsidR="000A2546" w:rsidRPr="005F3C00" w:rsidRDefault="008B3873" w:rsidP="000A2546">
      <w:pPr>
        <w:ind w:left="360"/>
        <w:rPr>
          <w:sz w:val="16"/>
          <w:szCs w:val="22"/>
        </w:rPr>
        <w:sectPr w:rsidR="000A2546" w:rsidRPr="005F3C00" w:rsidSect="00B1560E">
          <w:type w:val="continuous"/>
          <w:pgSz w:w="12240" w:h="15840"/>
          <w:pgMar w:top="1440" w:right="1440" w:bottom="1440" w:left="1440" w:header="720" w:footer="720" w:gutter="0"/>
          <w:cols w:num="2" w:space="720"/>
        </w:sectPr>
      </w:pPr>
      <w:r>
        <w:rPr>
          <w:rFonts w:eastAsia="Arial"/>
        </w:rPr>
        <w:t>Bob Thompson</w:t>
      </w:r>
      <w:r>
        <w:rPr>
          <w:rFonts w:eastAsia="Arial"/>
        </w:rPr>
        <w:tab/>
      </w:r>
    </w:p>
    <w:p w14:paraId="798F9C15" w14:textId="77777777" w:rsidR="000A2546" w:rsidRPr="005F3C00" w:rsidRDefault="000A2546" w:rsidP="000A2546">
      <w:pPr>
        <w:ind w:left="360"/>
        <w:rPr>
          <w:rFonts w:eastAsia="Arial"/>
        </w:rPr>
      </w:pPr>
    </w:p>
    <w:p w14:paraId="1563DBCD" w14:textId="77777777" w:rsidR="000A2546" w:rsidRPr="005F3C00" w:rsidRDefault="000A2546" w:rsidP="000A2546">
      <w:pPr>
        <w:ind w:left="360"/>
        <w:rPr>
          <w:rFonts w:eastAsia="Arial"/>
        </w:rPr>
      </w:pPr>
    </w:p>
    <w:p w14:paraId="32F3F8DA" w14:textId="77777777" w:rsidR="000A2546" w:rsidRPr="005F3C00" w:rsidRDefault="000A2546" w:rsidP="000A2546">
      <w:pPr>
        <w:shd w:val="clear" w:color="auto" w:fill="FFFFFF"/>
        <w:jc w:val="center"/>
        <w:rPr>
          <w:sz w:val="20"/>
          <w:szCs w:val="20"/>
        </w:rPr>
        <w:sectPr w:rsidR="000A2546" w:rsidRPr="005F3C00" w:rsidSect="00B1560E">
          <w:type w:val="continuous"/>
          <w:pgSz w:w="12240" w:h="15840"/>
          <w:pgMar w:top="1440" w:right="1440" w:bottom="1440" w:left="1440" w:header="720" w:footer="720" w:gutter="0"/>
          <w:cols w:num="2" w:space="720"/>
        </w:sectPr>
      </w:pPr>
    </w:p>
    <w:p w14:paraId="549E9192" w14:textId="74F5E679" w:rsidR="000A2546" w:rsidRDefault="00AE104E" w:rsidP="001D2249">
      <w:pPr>
        <w:spacing w:after="200"/>
        <w:jc w:val="center"/>
        <w:rPr>
          <w:sz w:val="20"/>
          <w:szCs w:val="20"/>
        </w:rPr>
      </w:pPr>
      <w:r>
        <w:rPr>
          <w:sz w:val="20"/>
          <w:szCs w:val="20"/>
        </w:rPr>
        <w:lastRenderedPageBreak/>
        <w:t>Appendix C</w:t>
      </w:r>
    </w:p>
    <w:tbl>
      <w:tblPr>
        <w:tblW w:w="9435" w:type="dxa"/>
        <w:tblInd w:w="108" w:type="dxa"/>
        <w:tblLook w:val="04A0" w:firstRow="1" w:lastRow="0" w:firstColumn="1" w:lastColumn="0" w:noHBand="0" w:noVBand="1"/>
      </w:tblPr>
      <w:tblGrid>
        <w:gridCol w:w="3103"/>
        <w:gridCol w:w="976"/>
        <w:gridCol w:w="779"/>
        <w:gridCol w:w="980"/>
        <w:gridCol w:w="977"/>
        <w:gridCol w:w="1458"/>
        <w:gridCol w:w="1162"/>
      </w:tblGrid>
      <w:tr w:rsidR="001D2249" w:rsidRPr="00AE104E" w14:paraId="43D1AB13" w14:textId="77777777" w:rsidTr="001D2249">
        <w:trPr>
          <w:trHeight w:val="248"/>
        </w:trPr>
        <w:tc>
          <w:tcPr>
            <w:tcW w:w="3103" w:type="dxa"/>
            <w:tcBorders>
              <w:top w:val="nil"/>
              <w:left w:val="nil"/>
              <w:bottom w:val="nil"/>
              <w:right w:val="nil"/>
            </w:tcBorders>
            <w:shd w:val="clear" w:color="auto" w:fill="auto"/>
            <w:vAlign w:val="bottom"/>
            <w:hideMark/>
          </w:tcPr>
          <w:p w14:paraId="3D6CB1AB" w14:textId="77777777" w:rsidR="00AE104E" w:rsidRPr="00AE104E" w:rsidRDefault="00AE104E" w:rsidP="00AE104E">
            <w:pPr>
              <w:spacing w:after="200"/>
              <w:rPr>
                <w:rFonts w:ascii="Times New Roman" w:hAnsi="Times New Roman" w:cs="Times New Roman"/>
                <w:sz w:val="20"/>
                <w:szCs w:val="20"/>
                <w:lang w:eastAsia="en-US"/>
              </w:rPr>
            </w:pPr>
          </w:p>
        </w:tc>
        <w:tc>
          <w:tcPr>
            <w:tcW w:w="2735" w:type="dxa"/>
            <w:gridSpan w:val="3"/>
            <w:tcBorders>
              <w:top w:val="nil"/>
              <w:left w:val="nil"/>
              <w:bottom w:val="nil"/>
              <w:right w:val="nil"/>
            </w:tcBorders>
            <w:shd w:val="clear" w:color="auto" w:fill="auto"/>
            <w:noWrap/>
            <w:vAlign w:val="bottom"/>
            <w:hideMark/>
          </w:tcPr>
          <w:p w14:paraId="0DE8C1CB" w14:textId="77777777" w:rsidR="00AE104E" w:rsidRPr="00AE104E" w:rsidRDefault="00AE104E" w:rsidP="00AE104E">
            <w:pPr>
              <w:rPr>
                <w:rFonts w:eastAsia="Times New Roman"/>
                <w:b/>
                <w:bCs/>
                <w:sz w:val="20"/>
                <w:szCs w:val="20"/>
                <w:lang w:eastAsia="en-US"/>
              </w:rPr>
            </w:pPr>
            <w:r w:rsidRPr="00AE104E">
              <w:rPr>
                <w:rFonts w:eastAsia="Times New Roman"/>
                <w:b/>
                <w:bCs/>
                <w:sz w:val="20"/>
                <w:szCs w:val="20"/>
                <w:lang w:eastAsia="en-US"/>
              </w:rPr>
              <w:t xml:space="preserve"> Financial Statement</w:t>
            </w:r>
          </w:p>
        </w:tc>
        <w:tc>
          <w:tcPr>
            <w:tcW w:w="977" w:type="dxa"/>
            <w:tcBorders>
              <w:top w:val="nil"/>
              <w:left w:val="nil"/>
              <w:bottom w:val="nil"/>
              <w:right w:val="nil"/>
            </w:tcBorders>
            <w:shd w:val="clear" w:color="auto" w:fill="auto"/>
            <w:noWrap/>
            <w:vAlign w:val="bottom"/>
            <w:hideMark/>
          </w:tcPr>
          <w:p w14:paraId="355F45F7" w14:textId="77777777" w:rsidR="00AE104E" w:rsidRPr="00AE104E" w:rsidRDefault="00AE104E" w:rsidP="00AE104E">
            <w:pPr>
              <w:rPr>
                <w:rFonts w:eastAsia="Times New Roman"/>
                <w:b/>
                <w:bCs/>
                <w:sz w:val="20"/>
                <w:szCs w:val="20"/>
                <w:lang w:eastAsia="en-US"/>
              </w:rPr>
            </w:pPr>
          </w:p>
        </w:tc>
        <w:tc>
          <w:tcPr>
            <w:tcW w:w="1458" w:type="dxa"/>
            <w:tcBorders>
              <w:top w:val="nil"/>
              <w:left w:val="nil"/>
              <w:bottom w:val="nil"/>
              <w:right w:val="nil"/>
            </w:tcBorders>
            <w:shd w:val="clear" w:color="auto" w:fill="auto"/>
            <w:noWrap/>
            <w:vAlign w:val="bottom"/>
            <w:hideMark/>
          </w:tcPr>
          <w:p w14:paraId="230BD792" w14:textId="77777777" w:rsidR="00AE104E" w:rsidRPr="00AE104E" w:rsidRDefault="00AE104E" w:rsidP="00AE104E">
            <w:pPr>
              <w:rPr>
                <w:rFonts w:ascii="Times New Roman" w:eastAsia="Times New Roman" w:hAnsi="Times New Roman" w:cs="Times New Roman"/>
                <w:sz w:val="20"/>
                <w:szCs w:val="20"/>
                <w:lang w:eastAsia="en-US"/>
              </w:rPr>
            </w:pPr>
          </w:p>
        </w:tc>
        <w:tc>
          <w:tcPr>
            <w:tcW w:w="1162" w:type="dxa"/>
            <w:tcBorders>
              <w:top w:val="nil"/>
              <w:left w:val="nil"/>
              <w:bottom w:val="nil"/>
              <w:right w:val="nil"/>
            </w:tcBorders>
            <w:shd w:val="clear" w:color="auto" w:fill="auto"/>
            <w:noWrap/>
            <w:vAlign w:val="bottom"/>
            <w:hideMark/>
          </w:tcPr>
          <w:p w14:paraId="1859B06B" w14:textId="77777777" w:rsidR="00AE104E" w:rsidRPr="00AE104E" w:rsidRDefault="00AE104E" w:rsidP="00AE104E">
            <w:pPr>
              <w:rPr>
                <w:rFonts w:ascii="Times New Roman" w:eastAsia="Times New Roman" w:hAnsi="Times New Roman" w:cs="Times New Roman"/>
                <w:sz w:val="20"/>
                <w:szCs w:val="20"/>
                <w:lang w:eastAsia="en-US"/>
              </w:rPr>
            </w:pPr>
          </w:p>
        </w:tc>
      </w:tr>
      <w:tr w:rsidR="001D2249" w:rsidRPr="00AE104E" w14:paraId="0FBD6E25" w14:textId="77777777" w:rsidTr="001D2249">
        <w:trPr>
          <w:trHeight w:val="248"/>
        </w:trPr>
        <w:tc>
          <w:tcPr>
            <w:tcW w:w="3103" w:type="dxa"/>
            <w:tcBorders>
              <w:top w:val="nil"/>
              <w:left w:val="nil"/>
              <w:bottom w:val="nil"/>
              <w:right w:val="nil"/>
            </w:tcBorders>
            <w:shd w:val="clear" w:color="auto" w:fill="auto"/>
            <w:vAlign w:val="bottom"/>
            <w:hideMark/>
          </w:tcPr>
          <w:p w14:paraId="5D9CC633" w14:textId="77777777" w:rsidR="00AE104E" w:rsidRPr="00AE104E" w:rsidRDefault="00AE104E" w:rsidP="00AE104E">
            <w:pPr>
              <w:rPr>
                <w:rFonts w:ascii="Times New Roman" w:eastAsia="Times New Roman" w:hAnsi="Times New Roman" w:cs="Times New Roman"/>
                <w:sz w:val="20"/>
                <w:szCs w:val="20"/>
                <w:lang w:eastAsia="en-US"/>
              </w:rPr>
            </w:pPr>
          </w:p>
        </w:tc>
        <w:tc>
          <w:tcPr>
            <w:tcW w:w="3712" w:type="dxa"/>
            <w:gridSpan w:val="4"/>
            <w:tcBorders>
              <w:top w:val="nil"/>
              <w:left w:val="nil"/>
              <w:bottom w:val="nil"/>
              <w:right w:val="nil"/>
            </w:tcBorders>
            <w:shd w:val="clear" w:color="auto" w:fill="auto"/>
            <w:noWrap/>
            <w:vAlign w:val="bottom"/>
            <w:hideMark/>
          </w:tcPr>
          <w:p w14:paraId="626C8B9C" w14:textId="77777777" w:rsidR="00AE104E" w:rsidRPr="00AE104E" w:rsidRDefault="00AE104E" w:rsidP="00AE104E">
            <w:pPr>
              <w:rPr>
                <w:rFonts w:eastAsia="Times New Roman"/>
                <w:b/>
                <w:bCs/>
                <w:sz w:val="20"/>
                <w:szCs w:val="20"/>
                <w:lang w:eastAsia="en-US"/>
              </w:rPr>
            </w:pPr>
            <w:r w:rsidRPr="00AE104E">
              <w:rPr>
                <w:rFonts w:eastAsia="Times New Roman"/>
                <w:b/>
                <w:bCs/>
                <w:sz w:val="20"/>
                <w:szCs w:val="20"/>
                <w:lang w:eastAsia="en-US"/>
              </w:rPr>
              <w:t xml:space="preserve"> Wakulla Springs Alliance</w:t>
            </w:r>
          </w:p>
        </w:tc>
        <w:tc>
          <w:tcPr>
            <w:tcW w:w="1458" w:type="dxa"/>
            <w:tcBorders>
              <w:top w:val="nil"/>
              <w:left w:val="nil"/>
              <w:bottom w:val="nil"/>
              <w:right w:val="nil"/>
            </w:tcBorders>
            <w:shd w:val="clear" w:color="auto" w:fill="auto"/>
            <w:noWrap/>
            <w:vAlign w:val="bottom"/>
            <w:hideMark/>
          </w:tcPr>
          <w:p w14:paraId="7934CDE3" w14:textId="77777777" w:rsidR="00AE104E" w:rsidRPr="00AE104E" w:rsidRDefault="00AE104E" w:rsidP="00AE104E">
            <w:pPr>
              <w:rPr>
                <w:rFonts w:eastAsia="Times New Roman"/>
                <w:b/>
                <w:bCs/>
                <w:sz w:val="20"/>
                <w:szCs w:val="20"/>
                <w:lang w:eastAsia="en-US"/>
              </w:rPr>
            </w:pPr>
          </w:p>
        </w:tc>
        <w:tc>
          <w:tcPr>
            <w:tcW w:w="1162" w:type="dxa"/>
            <w:tcBorders>
              <w:top w:val="nil"/>
              <w:left w:val="nil"/>
              <w:bottom w:val="nil"/>
              <w:right w:val="nil"/>
            </w:tcBorders>
            <w:shd w:val="clear" w:color="auto" w:fill="auto"/>
            <w:noWrap/>
            <w:vAlign w:val="bottom"/>
            <w:hideMark/>
          </w:tcPr>
          <w:p w14:paraId="79CB8515" w14:textId="77777777" w:rsidR="00AE104E" w:rsidRPr="00AE104E" w:rsidRDefault="00AE104E" w:rsidP="00AE104E">
            <w:pPr>
              <w:rPr>
                <w:rFonts w:ascii="Times New Roman" w:eastAsia="Times New Roman" w:hAnsi="Times New Roman" w:cs="Times New Roman"/>
                <w:sz w:val="20"/>
                <w:szCs w:val="20"/>
                <w:lang w:eastAsia="en-US"/>
              </w:rPr>
            </w:pPr>
          </w:p>
        </w:tc>
      </w:tr>
      <w:tr w:rsidR="001D2249" w:rsidRPr="00AE104E" w14:paraId="1667EE7C" w14:textId="77777777" w:rsidTr="001D2249">
        <w:trPr>
          <w:trHeight w:val="248"/>
        </w:trPr>
        <w:tc>
          <w:tcPr>
            <w:tcW w:w="3103" w:type="dxa"/>
            <w:tcBorders>
              <w:top w:val="nil"/>
              <w:left w:val="nil"/>
              <w:bottom w:val="nil"/>
              <w:right w:val="nil"/>
            </w:tcBorders>
            <w:shd w:val="clear" w:color="auto" w:fill="auto"/>
            <w:vAlign w:val="bottom"/>
            <w:hideMark/>
          </w:tcPr>
          <w:p w14:paraId="71372A20" w14:textId="77777777" w:rsidR="00AE104E" w:rsidRPr="00AE104E" w:rsidRDefault="00AE104E" w:rsidP="00AE104E">
            <w:pPr>
              <w:rPr>
                <w:rFonts w:ascii="Times New Roman" w:eastAsia="Times New Roman" w:hAnsi="Times New Roman" w:cs="Times New Roman"/>
                <w:sz w:val="20"/>
                <w:szCs w:val="20"/>
                <w:lang w:eastAsia="en-US"/>
              </w:rPr>
            </w:pPr>
          </w:p>
        </w:tc>
        <w:tc>
          <w:tcPr>
            <w:tcW w:w="2735" w:type="dxa"/>
            <w:gridSpan w:val="3"/>
            <w:tcBorders>
              <w:top w:val="nil"/>
              <w:left w:val="nil"/>
              <w:bottom w:val="nil"/>
              <w:right w:val="nil"/>
            </w:tcBorders>
            <w:shd w:val="clear" w:color="auto" w:fill="auto"/>
            <w:noWrap/>
            <w:vAlign w:val="bottom"/>
            <w:hideMark/>
          </w:tcPr>
          <w:p w14:paraId="6C57FFAA" w14:textId="77777777" w:rsidR="00AE104E" w:rsidRPr="00AE104E" w:rsidRDefault="00AE104E" w:rsidP="00AE104E">
            <w:pPr>
              <w:rPr>
                <w:rFonts w:eastAsia="Times New Roman"/>
                <w:b/>
                <w:bCs/>
                <w:sz w:val="20"/>
                <w:szCs w:val="20"/>
                <w:lang w:eastAsia="en-US"/>
              </w:rPr>
            </w:pPr>
            <w:r w:rsidRPr="00AE104E">
              <w:rPr>
                <w:rFonts w:eastAsia="Times New Roman"/>
                <w:b/>
                <w:bCs/>
                <w:sz w:val="20"/>
                <w:szCs w:val="20"/>
                <w:lang w:eastAsia="en-US"/>
              </w:rPr>
              <w:t xml:space="preserve"> For Period Ended </w:t>
            </w:r>
          </w:p>
        </w:tc>
        <w:tc>
          <w:tcPr>
            <w:tcW w:w="977" w:type="dxa"/>
            <w:tcBorders>
              <w:top w:val="nil"/>
              <w:left w:val="nil"/>
              <w:bottom w:val="nil"/>
              <w:right w:val="nil"/>
            </w:tcBorders>
            <w:shd w:val="clear" w:color="auto" w:fill="auto"/>
            <w:noWrap/>
            <w:vAlign w:val="bottom"/>
            <w:hideMark/>
          </w:tcPr>
          <w:p w14:paraId="06F80849" w14:textId="77777777" w:rsidR="00AE104E" w:rsidRPr="00AE104E" w:rsidRDefault="00AE104E" w:rsidP="00AE104E">
            <w:pPr>
              <w:rPr>
                <w:rFonts w:eastAsia="Times New Roman"/>
                <w:b/>
                <w:bCs/>
                <w:sz w:val="20"/>
                <w:szCs w:val="20"/>
                <w:lang w:eastAsia="en-US"/>
              </w:rPr>
            </w:pPr>
          </w:p>
        </w:tc>
        <w:tc>
          <w:tcPr>
            <w:tcW w:w="1458" w:type="dxa"/>
            <w:tcBorders>
              <w:top w:val="nil"/>
              <w:left w:val="nil"/>
              <w:bottom w:val="nil"/>
              <w:right w:val="nil"/>
            </w:tcBorders>
            <w:shd w:val="clear" w:color="auto" w:fill="auto"/>
            <w:noWrap/>
            <w:vAlign w:val="bottom"/>
            <w:hideMark/>
          </w:tcPr>
          <w:p w14:paraId="74627ECE" w14:textId="77777777" w:rsidR="00AE104E" w:rsidRPr="00AE104E" w:rsidRDefault="00AE104E" w:rsidP="00AE104E">
            <w:pPr>
              <w:rPr>
                <w:rFonts w:ascii="Times New Roman" w:eastAsia="Times New Roman" w:hAnsi="Times New Roman" w:cs="Times New Roman"/>
                <w:sz w:val="20"/>
                <w:szCs w:val="20"/>
                <w:lang w:eastAsia="en-US"/>
              </w:rPr>
            </w:pPr>
          </w:p>
        </w:tc>
        <w:tc>
          <w:tcPr>
            <w:tcW w:w="1162" w:type="dxa"/>
            <w:tcBorders>
              <w:top w:val="nil"/>
              <w:left w:val="nil"/>
              <w:bottom w:val="nil"/>
              <w:right w:val="nil"/>
            </w:tcBorders>
            <w:shd w:val="clear" w:color="auto" w:fill="auto"/>
            <w:noWrap/>
            <w:vAlign w:val="bottom"/>
            <w:hideMark/>
          </w:tcPr>
          <w:p w14:paraId="01A79E13" w14:textId="77777777" w:rsidR="00AE104E" w:rsidRPr="00AE104E" w:rsidRDefault="00AE104E" w:rsidP="00AE104E">
            <w:pPr>
              <w:rPr>
                <w:rFonts w:ascii="Times New Roman" w:eastAsia="Times New Roman" w:hAnsi="Times New Roman" w:cs="Times New Roman"/>
                <w:sz w:val="20"/>
                <w:szCs w:val="20"/>
                <w:lang w:eastAsia="en-US"/>
              </w:rPr>
            </w:pPr>
          </w:p>
        </w:tc>
      </w:tr>
      <w:tr w:rsidR="001D2249" w:rsidRPr="00AE104E" w14:paraId="0440DAFB" w14:textId="77777777" w:rsidTr="001D2249">
        <w:trPr>
          <w:trHeight w:val="248"/>
        </w:trPr>
        <w:tc>
          <w:tcPr>
            <w:tcW w:w="3103" w:type="dxa"/>
            <w:tcBorders>
              <w:top w:val="nil"/>
              <w:left w:val="nil"/>
              <w:bottom w:val="nil"/>
              <w:right w:val="nil"/>
            </w:tcBorders>
            <w:shd w:val="clear" w:color="auto" w:fill="auto"/>
            <w:vAlign w:val="bottom"/>
            <w:hideMark/>
          </w:tcPr>
          <w:p w14:paraId="2C34CBA3" w14:textId="77777777" w:rsidR="00AE104E" w:rsidRPr="00AE104E" w:rsidRDefault="00AE104E" w:rsidP="00AE104E">
            <w:pPr>
              <w:rPr>
                <w:rFonts w:ascii="Times New Roman" w:eastAsia="Times New Roman" w:hAnsi="Times New Roman" w:cs="Times New Roman"/>
                <w:sz w:val="20"/>
                <w:szCs w:val="20"/>
                <w:lang w:eastAsia="en-US"/>
              </w:rPr>
            </w:pPr>
          </w:p>
        </w:tc>
        <w:tc>
          <w:tcPr>
            <w:tcW w:w="2735" w:type="dxa"/>
            <w:gridSpan w:val="3"/>
            <w:tcBorders>
              <w:top w:val="nil"/>
              <w:left w:val="nil"/>
              <w:bottom w:val="nil"/>
              <w:right w:val="nil"/>
            </w:tcBorders>
            <w:shd w:val="clear" w:color="auto" w:fill="auto"/>
            <w:noWrap/>
            <w:vAlign w:val="bottom"/>
            <w:hideMark/>
          </w:tcPr>
          <w:p w14:paraId="0075013A" w14:textId="77777777" w:rsidR="00AE104E" w:rsidRPr="00AE104E" w:rsidRDefault="00AE104E" w:rsidP="00AE104E">
            <w:pPr>
              <w:rPr>
                <w:rFonts w:eastAsia="Times New Roman"/>
                <w:b/>
                <w:bCs/>
                <w:sz w:val="20"/>
                <w:szCs w:val="20"/>
                <w:lang w:eastAsia="en-US"/>
              </w:rPr>
            </w:pPr>
            <w:r w:rsidRPr="00AE104E">
              <w:rPr>
                <w:rFonts w:eastAsia="Times New Roman"/>
                <w:b/>
                <w:bCs/>
                <w:sz w:val="20"/>
                <w:szCs w:val="20"/>
                <w:lang w:eastAsia="en-US"/>
              </w:rPr>
              <w:t xml:space="preserve"> August 31, 2017</w:t>
            </w:r>
          </w:p>
        </w:tc>
        <w:tc>
          <w:tcPr>
            <w:tcW w:w="977" w:type="dxa"/>
            <w:tcBorders>
              <w:top w:val="nil"/>
              <w:left w:val="nil"/>
              <w:bottom w:val="nil"/>
              <w:right w:val="nil"/>
            </w:tcBorders>
            <w:shd w:val="clear" w:color="auto" w:fill="auto"/>
            <w:noWrap/>
            <w:vAlign w:val="bottom"/>
            <w:hideMark/>
          </w:tcPr>
          <w:p w14:paraId="23BCB11A" w14:textId="77777777" w:rsidR="00AE104E" w:rsidRPr="00AE104E" w:rsidRDefault="00AE104E" w:rsidP="00AE104E">
            <w:pPr>
              <w:rPr>
                <w:rFonts w:eastAsia="Times New Roman"/>
                <w:b/>
                <w:bCs/>
                <w:sz w:val="20"/>
                <w:szCs w:val="20"/>
                <w:lang w:eastAsia="en-US"/>
              </w:rPr>
            </w:pPr>
          </w:p>
        </w:tc>
        <w:tc>
          <w:tcPr>
            <w:tcW w:w="1458" w:type="dxa"/>
            <w:tcBorders>
              <w:top w:val="nil"/>
              <w:left w:val="nil"/>
              <w:bottom w:val="nil"/>
              <w:right w:val="nil"/>
            </w:tcBorders>
            <w:shd w:val="clear" w:color="auto" w:fill="auto"/>
            <w:noWrap/>
            <w:vAlign w:val="bottom"/>
            <w:hideMark/>
          </w:tcPr>
          <w:p w14:paraId="18E2F5EC" w14:textId="77777777" w:rsidR="00AE104E" w:rsidRPr="00AE104E" w:rsidRDefault="00AE104E" w:rsidP="00AE104E">
            <w:pPr>
              <w:rPr>
                <w:rFonts w:ascii="Times New Roman" w:eastAsia="Times New Roman" w:hAnsi="Times New Roman" w:cs="Times New Roman"/>
                <w:sz w:val="20"/>
                <w:szCs w:val="20"/>
                <w:lang w:eastAsia="en-US"/>
              </w:rPr>
            </w:pPr>
          </w:p>
        </w:tc>
        <w:tc>
          <w:tcPr>
            <w:tcW w:w="1162" w:type="dxa"/>
            <w:tcBorders>
              <w:top w:val="nil"/>
              <w:left w:val="nil"/>
              <w:bottom w:val="nil"/>
              <w:right w:val="nil"/>
            </w:tcBorders>
            <w:shd w:val="clear" w:color="auto" w:fill="auto"/>
            <w:noWrap/>
            <w:vAlign w:val="bottom"/>
            <w:hideMark/>
          </w:tcPr>
          <w:p w14:paraId="5601204C" w14:textId="77777777" w:rsidR="00AE104E" w:rsidRPr="00AE104E" w:rsidRDefault="00AE104E" w:rsidP="00AE104E">
            <w:pPr>
              <w:rPr>
                <w:rFonts w:ascii="Times New Roman" w:eastAsia="Times New Roman" w:hAnsi="Times New Roman" w:cs="Times New Roman"/>
                <w:sz w:val="20"/>
                <w:szCs w:val="20"/>
                <w:lang w:eastAsia="en-US"/>
              </w:rPr>
            </w:pPr>
          </w:p>
        </w:tc>
      </w:tr>
      <w:tr w:rsidR="001D2249" w:rsidRPr="00AE104E" w14:paraId="1BB0726C" w14:textId="77777777" w:rsidTr="001D2249">
        <w:trPr>
          <w:trHeight w:val="532"/>
        </w:trPr>
        <w:tc>
          <w:tcPr>
            <w:tcW w:w="3103" w:type="dxa"/>
            <w:tcBorders>
              <w:top w:val="nil"/>
              <w:left w:val="nil"/>
              <w:bottom w:val="nil"/>
              <w:right w:val="nil"/>
            </w:tcBorders>
            <w:shd w:val="clear" w:color="auto" w:fill="auto"/>
            <w:vAlign w:val="bottom"/>
            <w:hideMark/>
          </w:tcPr>
          <w:p w14:paraId="471D7AB8" w14:textId="77777777" w:rsidR="00AE104E" w:rsidRPr="00AE104E" w:rsidRDefault="00AE104E" w:rsidP="00AE104E">
            <w:pPr>
              <w:rPr>
                <w:rFonts w:eastAsia="Times New Roman"/>
                <w:b/>
                <w:bCs/>
                <w:sz w:val="20"/>
                <w:szCs w:val="20"/>
                <w:lang w:eastAsia="en-US"/>
              </w:rPr>
            </w:pPr>
            <w:r w:rsidRPr="00AE104E">
              <w:rPr>
                <w:rFonts w:eastAsia="Times New Roman"/>
                <w:b/>
                <w:bCs/>
                <w:sz w:val="20"/>
                <w:szCs w:val="20"/>
                <w:lang w:eastAsia="en-US"/>
              </w:rPr>
              <w:t xml:space="preserve"> INCOME</w:t>
            </w:r>
          </w:p>
        </w:tc>
        <w:tc>
          <w:tcPr>
            <w:tcW w:w="976" w:type="dxa"/>
            <w:tcBorders>
              <w:top w:val="nil"/>
              <w:left w:val="nil"/>
              <w:bottom w:val="nil"/>
              <w:right w:val="nil"/>
            </w:tcBorders>
            <w:shd w:val="clear" w:color="auto" w:fill="auto"/>
            <w:noWrap/>
            <w:vAlign w:val="bottom"/>
            <w:hideMark/>
          </w:tcPr>
          <w:p w14:paraId="50F9ACC6" w14:textId="77777777" w:rsidR="00AE104E" w:rsidRPr="00AE104E" w:rsidRDefault="00AE104E" w:rsidP="00AE104E">
            <w:pPr>
              <w:rPr>
                <w:rFonts w:eastAsia="Times New Roman"/>
                <w:b/>
                <w:bCs/>
                <w:sz w:val="20"/>
                <w:szCs w:val="20"/>
                <w:lang w:eastAsia="en-US"/>
              </w:rPr>
            </w:pPr>
            <w:r w:rsidRPr="00AE104E">
              <w:rPr>
                <w:rFonts w:eastAsia="Times New Roman"/>
                <w:b/>
                <w:bCs/>
                <w:sz w:val="20"/>
                <w:szCs w:val="20"/>
                <w:lang w:eastAsia="en-US"/>
              </w:rPr>
              <w:t>Budget</w:t>
            </w:r>
          </w:p>
        </w:tc>
        <w:tc>
          <w:tcPr>
            <w:tcW w:w="779" w:type="dxa"/>
            <w:tcBorders>
              <w:top w:val="nil"/>
              <w:left w:val="nil"/>
              <w:bottom w:val="nil"/>
              <w:right w:val="nil"/>
            </w:tcBorders>
            <w:shd w:val="clear" w:color="auto" w:fill="auto"/>
            <w:noWrap/>
            <w:vAlign w:val="bottom"/>
            <w:hideMark/>
          </w:tcPr>
          <w:p w14:paraId="15661028" w14:textId="77777777" w:rsidR="00AE104E" w:rsidRPr="00AE104E" w:rsidRDefault="00AE104E" w:rsidP="00AE104E">
            <w:pPr>
              <w:rPr>
                <w:rFonts w:eastAsia="Times New Roman"/>
                <w:b/>
                <w:bCs/>
                <w:sz w:val="20"/>
                <w:szCs w:val="20"/>
                <w:lang w:eastAsia="en-US"/>
              </w:rPr>
            </w:pPr>
            <w:r w:rsidRPr="00AE104E">
              <w:rPr>
                <w:rFonts w:eastAsia="Times New Roman"/>
                <w:b/>
                <w:bCs/>
                <w:sz w:val="20"/>
                <w:szCs w:val="20"/>
                <w:lang w:eastAsia="en-US"/>
              </w:rPr>
              <w:t>In-Kind</w:t>
            </w:r>
          </w:p>
        </w:tc>
        <w:tc>
          <w:tcPr>
            <w:tcW w:w="980" w:type="dxa"/>
            <w:tcBorders>
              <w:top w:val="nil"/>
              <w:left w:val="nil"/>
              <w:bottom w:val="nil"/>
              <w:right w:val="nil"/>
            </w:tcBorders>
            <w:shd w:val="clear" w:color="auto" w:fill="auto"/>
            <w:vAlign w:val="bottom"/>
            <w:hideMark/>
          </w:tcPr>
          <w:p w14:paraId="07869B69" w14:textId="77777777" w:rsidR="00AE104E" w:rsidRPr="00AE104E" w:rsidRDefault="00AE104E" w:rsidP="00AE104E">
            <w:pPr>
              <w:rPr>
                <w:rFonts w:eastAsia="Times New Roman"/>
                <w:b/>
                <w:bCs/>
                <w:sz w:val="20"/>
                <w:szCs w:val="20"/>
                <w:lang w:eastAsia="en-US"/>
              </w:rPr>
            </w:pPr>
            <w:r w:rsidRPr="00AE104E">
              <w:rPr>
                <w:rFonts w:eastAsia="Times New Roman"/>
                <w:b/>
                <w:bCs/>
                <w:sz w:val="20"/>
                <w:szCs w:val="20"/>
                <w:lang w:eastAsia="en-US"/>
              </w:rPr>
              <w:t>Current Month</w:t>
            </w:r>
          </w:p>
        </w:tc>
        <w:tc>
          <w:tcPr>
            <w:tcW w:w="977" w:type="dxa"/>
            <w:tcBorders>
              <w:top w:val="nil"/>
              <w:left w:val="nil"/>
              <w:bottom w:val="nil"/>
              <w:right w:val="nil"/>
            </w:tcBorders>
            <w:shd w:val="clear" w:color="auto" w:fill="auto"/>
            <w:vAlign w:val="bottom"/>
            <w:hideMark/>
          </w:tcPr>
          <w:p w14:paraId="5204CC8E" w14:textId="77777777" w:rsidR="00AE104E" w:rsidRPr="00AE104E" w:rsidRDefault="00AE104E" w:rsidP="00AE104E">
            <w:pPr>
              <w:jc w:val="center"/>
              <w:rPr>
                <w:rFonts w:eastAsia="Times New Roman"/>
                <w:b/>
                <w:bCs/>
                <w:sz w:val="20"/>
                <w:szCs w:val="20"/>
                <w:lang w:eastAsia="en-US"/>
              </w:rPr>
            </w:pPr>
            <w:r w:rsidRPr="00AE104E">
              <w:rPr>
                <w:rFonts w:eastAsia="Times New Roman"/>
                <w:b/>
                <w:bCs/>
                <w:sz w:val="20"/>
                <w:szCs w:val="20"/>
                <w:lang w:eastAsia="en-US"/>
              </w:rPr>
              <w:t>Y-T-D Trans</w:t>
            </w:r>
          </w:p>
        </w:tc>
        <w:tc>
          <w:tcPr>
            <w:tcW w:w="1458" w:type="dxa"/>
            <w:tcBorders>
              <w:top w:val="nil"/>
              <w:left w:val="single" w:sz="12" w:space="0" w:color="auto"/>
              <w:bottom w:val="nil"/>
              <w:right w:val="nil"/>
            </w:tcBorders>
            <w:shd w:val="clear" w:color="auto" w:fill="auto"/>
            <w:noWrap/>
            <w:vAlign w:val="bottom"/>
            <w:hideMark/>
          </w:tcPr>
          <w:p w14:paraId="1D285362"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 </w:t>
            </w:r>
          </w:p>
        </w:tc>
        <w:tc>
          <w:tcPr>
            <w:tcW w:w="1162" w:type="dxa"/>
            <w:tcBorders>
              <w:top w:val="nil"/>
              <w:left w:val="nil"/>
              <w:bottom w:val="nil"/>
              <w:right w:val="nil"/>
            </w:tcBorders>
            <w:shd w:val="clear" w:color="auto" w:fill="auto"/>
            <w:vAlign w:val="bottom"/>
            <w:hideMark/>
          </w:tcPr>
          <w:p w14:paraId="2F138A61" w14:textId="77777777" w:rsidR="00AE104E" w:rsidRPr="00AE104E" w:rsidRDefault="00AE104E" w:rsidP="00AE104E">
            <w:pPr>
              <w:rPr>
                <w:rFonts w:eastAsia="Times New Roman"/>
                <w:b/>
                <w:bCs/>
                <w:sz w:val="20"/>
                <w:szCs w:val="20"/>
                <w:lang w:eastAsia="en-US"/>
              </w:rPr>
            </w:pPr>
            <w:r w:rsidRPr="00AE104E">
              <w:rPr>
                <w:rFonts w:eastAsia="Times New Roman"/>
                <w:b/>
                <w:bCs/>
                <w:sz w:val="20"/>
                <w:szCs w:val="20"/>
                <w:lang w:eastAsia="en-US"/>
              </w:rPr>
              <w:t>Checking Account</w:t>
            </w:r>
          </w:p>
        </w:tc>
      </w:tr>
      <w:tr w:rsidR="001D2249" w:rsidRPr="00AE104E" w14:paraId="45EFD258" w14:textId="77777777" w:rsidTr="001D2249">
        <w:trPr>
          <w:trHeight w:val="244"/>
        </w:trPr>
        <w:tc>
          <w:tcPr>
            <w:tcW w:w="3103" w:type="dxa"/>
            <w:tcBorders>
              <w:top w:val="nil"/>
              <w:left w:val="nil"/>
              <w:bottom w:val="nil"/>
              <w:right w:val="nil"/>
            </w:tcBorders>
            <w:shd w:val="clear" w:color="auto" w:fill="auto"/>
            <w:vAlign w:val="bottom"/>
            <w:hideMark/>
          </w:tcPr>
          <w:p w14:paraId="5B226223" w14:textId="07E64C96" w:rsidR="00AE104E" w:rsidRPr="00AE104E" w:rsidRDefault="00AE104E" w:rsidP="00AE104E">
            <w:pPr>
              <w:rPr>
                <w:rFonts w:eastAsia="Times New Roman"/>
                <w:sz w:val="20"/>
                <w:szCs w:val="20"/>
                <w:lang w:eastAsia="en-US"/>
              </w:rPr>
            </w:pPr>
            <w:r w:rsidRPr="00AE104E">
              <w:rPr>
                <w:rFonts w:eastAsia="Times New Roman"/>
                <w:sz w:val="20"/>
                <w:szCs w:val="20"/>
                <w:lang w:eastAsia="en-US"/>
              </w:rPr>
              <w:t>Fund Balance (</w:t>
            </w:r>
            <w:r w:rsidR="001940CE" w:rsidRPr="00AE104E">
              <w:rPr>
                <w:rFonts w:eastAsia="Times New Roman"/>
                <w:sz w:val="20"/>
                <w:szCs w:val="20"/>
                <w:lang w:eastAsia="en-US"/>
              </w:rPr>
              <w:t>January</w:t>
            </w:r>
            <w:r w:rsidRPr="00AE104E">
              <w:rPr>
                <w:rFonts w:eastAsia="Times New Roman"/>
                <w:sz w:val="20"/>
                <w:szCs w:val="20"/>
                <w:lang w:eastAsia="en-US"/>
              </w:rPr>
              <w:t xml:space="preserve"> 1, 2017)</w:t>
            </w:r>
          </w:p>
        </w:tc>
        <w:tc>
          <w:tcPr>
            <w:tcW w:w="976" w:type="dxa"/>
            <w:tcBorders>
              <w:top w:val="nil"/>
              <w:left w:val="nil"/>
              <w:bottom w:val="nil"/>
              <w:right w:val="nil"/>
            </w:tcBorders>
            <w:shd w:val="clear" w:color="auto" w:fill="auto"/>
            <w:noWrap/>
            <w:vAlign w:val="bottom"/>
            <w:hideMark/>
          </w:tcPr>
          <w:p w14:paraId="511BCECD" w14:textId="77777777" w:rsidR="00AE104E" w:rsidRPr="00AE104E" w:rsidRDefault="00AE104E" w:rsidP="00AE104E">
            <w:pPr>
              <w:jc w:val="right"/>
              <w:rPr>
                <w:rFonts w:eastAsia="Times New Roman"/>
                <w:sz w:val="20"/>
                <w:szCs w:val="20"/>
                <w:lang w:eastAsia="en-US"/>
              </w:rPr>
            </w:pPr>
            <w:r w:rsidRPr="00AE104E">
              <w:rPr>
                <w:rFonts w:eastAsia="Times New Roman"/>
                <w:sz w:val="20"/>
                <w:szCs w:val="20"/>
                <w:lang w:eastAsia="en-US"/>
              </w:rPr>
              <w:t>3854.46</w:t>
            </w:r>
          </w:p>
        </w:tc>
        <w:tc>
          <w:tcPr>
            <w:tcW w:w="779" w:type="dxa"/>
            <w:tcBorders>
              <w:top w:val="nil"/>
              <w:left w:val="nil"/>
              <w:bottom w:val="nil"/>
              <w:right w:val="nil"/>
            </w:tcBorders>
            <w:shd w:val="clear" w:color="auto" w:fill="auto"/>
            <w:noWrap/>
            <w:vAlign w:val="bottom"/>
            <w:hideMark/>
          </w:tcPr>
          <w:p w14:paraId="32D97281" w14:textId="77777777" w:rsidR="00AE104E" w:rsidRPr="00AE104E" w:rsidRDefault="00AE104E" w:rsidP="00AE104E">
            <w:pPr>
              <w:jc w:val="right"/>
              <w:rPr>
                <w:rFonts w:eastAsia="Times New Roman"/>
                <w:sz w:val="20"/>
                <w:szCs w:val="20"/>
                <w:lang w:eastAsia="en-US"/>
              </w:rPr>
            </w:pPr>
          </w:p>
        </w:tc>
        <w:tc>
          <w:tcPr>
            <w:tcW w:w="980" w:type="dxa"/>
            <w:tcBorders>
              <w:top w:val="nil"/>
              <w:left w:val="nil"/>
              <w:bottom w:val="nil"/>
              <w:right w:val="nil"/>
            </w:tcBorders>
            <w:shd w:val="clear" w:color="auto" w:fill="auto"/>
            <w:noWrap/>
            <w:vAlign w:val="bottom"/>
            <w:hideMark/>
          </w:tcPr>
          <w:p w14:paraId="5B0A8525"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3DA2C4D1" w14:textId="77777777" w:rsidR="00AE104E" w:rsidRPr="00AE104E" w:rsidRDefault="00AE104E" w:rsidP="00AE104E">
            <w:pPr>
              <w:jc w:val="right"/>
              <w:rPr>
                <w:rFonts w:eastAsia="Times New Roman"/>
                <w:sz w:val="20"/>
                <w:szCs w:val="20"/>
                <w:lang w:eastAsia="en-US"/>
              </w:rPr>
            </w:pPr>
            <w:r w:rsidRPr="00AE104E">
              <w:rPr>
                <w:rFonts w:eastAsia="Times New Roman"/>
                <w:sz w:val="20"/>
                <w:szCs w:val="20"/>
                <w:lang w:eastAsia="en-US"/>
              </w:rPr>
              <w:t>3854.46</w:t>
            </w:r>
          </w:p>
        </w:tc>
        <w:tc>
          <w:tcPr>
            <w:tcW w:w="1458" w:type="dxa"/>
            <w:tcBorders>
              <w:top w:val="nil"/>
              <w:left w:val="single" w:sz="12" w:space="0" w:color="auto"/>
              <w:bottom w:val="nil"/>
              <w:right w:val="nil"/>
            </w:tcBorders>
            <w:shd w:val="clear" w:color="auto" w:fill="auto"/>
            <w:noWrap/>
            <w:vAlign w:val="bottom"/>
            <w:hideMark/>
          </w:tcPr>
          <w:p w14:paraId="286560BE"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BFB</w:t>
            </w:r>
          </w:p>
        </w:tc>
        <w:tc>
          <w:tcPr>
            <w:tcW w:w="1162" w:type="dxa"/>
            <w:tcBorders>
              <w:top w:val="nil"/>
              <w:left w:val="nil"/>
              <w:bottom w:val="nil"/>
              <w:right w:val="nil"/>
            </w:tcBorders>
            <w:shd w:val="clear" w:color="auto" w:fill="auto"/>
            <w:noWrap/>
            <w:vAlign w:val="bottom"/>
            <w:hideMark/>
          </w:tcPr>
          <w:p w14:paraId="543D1231" w14:textId="77777777" w:rsidR="00AE104E" w:rsidRPr="00AE104E" w:rsidRDefault="00AE104E" w:rsidP="00AE104E">
            <w:pPr>
              <w:jc w:val="right"/>
              <w:rPr>
                <w:rFonts w:eastAsia="Times New Roman"/>
                <w:sz w:val="20"/>
                <w:szCs w:val="20"/>
                <w:lang w:eastAsia="en-US"/>
              </w:rPr>
            </w:pPr>
            <w:r w:rsidRPr="00AE104E">
              <w:rPr>
                <w:rFonts w:eastAsia="Times New Roman"/>
                <w:sz w:val="20"/>
                <w:szCs w:val="20"/>
                <w:lang w:eastAsia="en-US"/>
              </w:rPr>
              <w:t>3854.46</w:t>
            </w:r>
          </w:p>
        </w:tc>
      </w:tr>
      <w:tr w:rsidR="001D2249" w:rsidRPr="00AE104E" w14:paraId="24BAFAAE" w14:textId="77777777" w:rsidTr="001D2249">
        <w:trPr>
          <w:trHeight w:val="248"/>
        </w:trPr>
        <w:tc>
          <w:tcPr>
            <w:tcW w:w="3103" w:type="dxa"/>
            <w:tcBorders>
              <w:top w:val="nil"/>
              <w:left w:val="nil"/>
              <w:bottom w:val="nil"/>
              <w:right w:val="nil"/>
            </w:tcBorders>
            <w:shd w:val="clear" w:color="auto" w:fill="auto"/>
            <w:vAlign w:val="bottom"/>
            <w:hideMark/>
          </w:tcPr>
          <w:p w14:paraId="1C654D11"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Palmetto Tours</w:t>
            </w:r>
          </w:p>
        </w:tc>
        <w:tc>
          <w:tcPr>
            <w:tcW w:w="976" w:type="dxa"/>
            <w:tcBorders>
              <w:top w:val="nil"/>
              <w:left w:val="nil"/>
              <w:bottom w:val="nil"/>
              <w:right w:val="nil"/>
            </w:tcBorders>
            <w:shd w:val="clear" w:color="auto" w:fill="auto"/>
            <w:noWrap/>
            <w:vAlign w:val="bottom"/>
            <w:hideMark/>
          </w:tcPr>
          <w:p w14:paraId="754A4982" w14:textId="77777777" w:rsidR="00AE104E" w:rsidRPr="00AE104E" w:rsidRDefault="00AE104E" w:rsidP="00AE104E">
            <w:pPr>
              <w:rPr>
                <w:rFonts w:eastAsia="Times New Roman"/>
                <w:sz w:val="20"/>
                <w:szCs w:val="20"/>
                <w:lang w:eastAsia="en-US"/>
              </w:rPr>
            </w:pPr>
          </w:p>
        </w:tc>
        <w:tc>
          <w:tcPr>
            <w:tcW w:w="779" w:type="dxa"/>
            <w:tcBorders>
              <w:top w:val="nil"/>
              <w:left w:val="nil"/>
              <w:bottom w:val="nil"/>
              <w:right w:val="nil"/>
            </w:tcBorders>
            <w:shd w:val="clear" w:color="auto" w:fill="auto"/>
            <w:noWrap/>
            <w:vAlign w:val="bottom"/>
            <w:hideMark/>
          </w:tcPr>
          <w:p w14:paraId="3DF2F33E"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2C6A6478"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089D2C5C" w14:textId="77777777" w:rsidR="00AE104E" w:rsidRPr="00AE104E" w:rsidRDefault="00AE104E" w:rsidP="00AE104E">
            <w:pPr>
              <w:jc w:val="right"/>
              <w:rPr>
                <w:rFonts w:eastAsia="Times New Roman"/>
                <w:sz w:val="20"/>
                <w:szCs w:val="20"/>
                <w:lang w:eastAsia="en-US"/>
              </w:rPr>
            </w:pPr>
            <w:r w:rsidRPr="00AE104E">
              <w:rPr>
                <w:rFonts w:eastAsia="Times New Roman"/>
                <w:sz w:val="20"/>
                <w:szCs w:val="20"/>
                <w:lang w:eastAsia="en-US"/>
              </w:rPr>
              <w:t>581.00</w:t>
            </w:r>
          </w:p>
        </w:tc>
        <w:tc>
          <w:tcPr>
            <w:tcW w:w="1458" w:type="dxa"/>
            <w:tcBorders>
              <w:top w:val="nil"/>
              <w:left w:val="single" w:sz="12" w:space="0" w:color="auto"/>
              <w:bottom w:val="nil"/>
              <w:right w:val="nil"/>
            </w:tcBorders>
            <w:shd w:val="clear" w:color="auto" w:fill="auto"/>
            <w:noWrap/>
            <w:vAlign w:val="bottom"/>
            <w:hideMark/>
          </w:tcPr>
          <w:p w14:paraId="10BB73F5"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Income</w:t>
            </w:r>
          </w:p>
        </w:tc>
        <w:tc>
          <w:tcPr>
            <w:tcW w:w="1162" w:type="dxa"/>
            <w:tcBorders>
              <w:top w:val="nil"/>
              <w:left w:val="nil"/>
              <w:bottom w:val="nil"/>
              <w:right w:val="nil"/>
            </w:tcBorders>
            <w:shd w:val="clear" w:color="auto" w:fill="auto"/>
            <w:noWrap/>
            <w:vAlign w:val="bottom"/>
            <w:hideMark/>
          </w:tcPr>
          <w:p w14:paraId="025C29C4" w14:textId="77777777" w:rsidR="00AE104E" w:rsidRPr="00AE104E" w:rsidRDefault="00AE104E" w:rsidP="00AE104E">
            <w:pPr>
              <w:jc w:val="right"/>
              <w:rPr>
                <w:rFonts w:eastAsia="Times New Roman"/>
                <w:sz w:val="20"/>
                <w:szCs w:val="20"/>
                <w:lang w:eastAsia="en-US"/>
              </w:rPr>
            </w:pPr>
            <w:r w:rsidRPr="00AE104E">
              <w:rPr>
                <w:rFonts w:eastAsia="Times New Roman"/>
                <w:sz w:val="20"/>
                <w:szCs w:val="20"/>
                <w:lang w:eastAsia="en-US"/>
              </w:rPr>
              <w:t>831.00</w:t>
            </w:r>
          </w:p>
        </w:tc>
      </w:tr>
      <w:tr w:rsidR="001D2249" w:rsidRPr="00AE104E" w14:paraId="651E1055" w14:textId="77777777" w:rsidTr="001D2249">
        <w:trPr>
          <w:trHeight w:val="244"/>
        </w:trPr>
        <w:tc>
          <w:tcPr>
            <w:tcW w:w="3103" w:type="dxa"/>
            <w:tcBorders>
              <w:top w:val="nil"/>
              <w:left w:val="nil"/>
              <w:bottom w:val="nil"/>
              <w:right w:val="nil"/>
            </w:tcBorders>
            <w:shd w:val="clear" w:color="auto" w:fill="auto"/>
            <w:vAlign w:val="bottom"/>
            <w:hideMark/>
          </w:tcPr>
          <w:p w14:paraId="342F9AB7"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Board Member Contributions (4)</w:t>
            </w:r>
          </w:p>
        </w:tc>
        <w:tc>
          <w:tcPr>
            <w:tcW w:w="976" w:type="dxa"/>
            <w:tcBorders>
              <w:top w:val="nil"/>
              <w:left w:val="nil"/>
              <w:bottom w:val="nil"/>
              <w:right w:val="nil"/>
            </w:tcBorders>
            <w:shd w:val="clear" w:color="auto" w:fill="auto"/>
            <w:noWrap/>
            <w:vAlign w:val="bottom"/>
            <w:hideMark/>
          </w:tcPr>
          <w:p w14:paraId="214F1D1F" w14:textId="77777777" w:rsidR="00AE104E" w:rsidRPr="00AE104E" w:rsidRDefault="00AE104E" w:rsidP="00AE104E">
            <w:pPr>
              <w:rPr>
                <w:rFonts w:eastAsia="Times New Roman"/>
                <w:sz w:val="20"/>
                <w:szCs w:val="20"/>
                <w:lang w:eastAsia="en-US"/>
              </w:rPr>
            </w:pPr>
          </w:p>
        </w:tc>
        <w:tc>
          <w:tcPr>
            <w:tcW w:w="779" w:type="dxa"/>
            <w:tcBorders>
              <w:top w:val="nil"/>
              <w:left w:val="nil"/>
              <w:bottom w:val="nil"/>
              <w:right w:val="nil"/>
            </w:tcBorders>
            <w:shd w:val="clear" w:color="auto" w:fill="auto"/>
            <w:noWrap/>
            <w:vAlign w:val="bottom"/>
            <w:hideMark/>
          </w:tcPr>
          <w:p w14:paraId="731D0267"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3AF228F2"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7719ABBF" w14:textId="77777777" w:rsidR="00AE104E" w:rsidRPr="00AE104E" w:rsidRDefault="00AE104E" w:rsidP="00AE104E">
            <w:pPr>
              <w:jc w:val="right"/>
              <w:rPr>
                <w:rFonts w:eastAsia="Times New Roman"/>
                <w:sz w:val="20"/>
                <w:szCs w:val="20"/>
                <w:lang w:eastAsia="en-US"/>
              </w:rPr>
            </w:pPr>
            <w:r w:rsidRPr="00AE104E">
              <w:rPr>
                <w:rFonts w:eastAsia="Times New Roman"/>
                <w:sz w:val="20"/>
                <w:szCs w:val="20"/>
                <w:lang w:eastAsia="en-US"/>
              </w:rPr>
              <w:t>250.00</w:t>
            </w:r>
          </w:p>
        </w:tc>
        <w:tc>
          <w:tcPr>
            <w:tcW w:w="1458" w:type="dxa"/>
            <w:tcBorders>
              <w:top w:val="nil"/>
              <w:left w:val="single" w:sz="12" w:space="0" w:color="auto"/>
              <w:bottom w:val="nil"/>
              <w:right w:val="nil"/>
            </w:tcBorders>
            <w:shd w:val="clear" w:color="auto" w:fill="auto"/>
            <w:noWrap/>
            <w:vAlign w:val="bottom"/>
            <w:hideMark/>
          </w:tcPr>
          <w:p w14:paraId="2EDEA471"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Expense</w:t>
            </w:r>
          </w:p>
        </w:tc>
        <w:tc>
          <w:tcPr>
            <w:tcW w:w="1162" w:type="dxa"/>
            <w:tcBorders>
              <w:top w:val="nil"/>
              <w:left w:val="nil"/>
              <w:bottom w:val="nil"/>
              <w:right w:val="nil"/>
            </w:tcBorders>
            <w:shd w:val="clear" w:color="auto" w:fill="auto"/>
            <w:noWrap/>
            <w:vAlign w:val="bottom"/>
            <w:hideMark/>
          </w:tcPr>
          <w:p w14:paraId="2E5745D0" w14:textId="77777777" w:rsidR="00AE104E" w:rsidRPr="00AE104E" w:rsidRDefault="00AE104E" w:rsidP="00AE104E">
            <w:pPr>
              <w:jc w:val="right"/>
              <w:rPr>
                <w:rFonts w:eastAsia="Times New Roman"/>
                <w:sz w:val="20"/>
                <w:szCs w:val="20"/>
                <w:lang w:eastAsia="en-US"/>
              </w:rPr>
            </w:pPr>
            <w:r w:rsidRPr="00AE104E">
              <w:rPr>
                <w:rFonts w:eastAsia="Times New Roman"/>
                <w:sz w:val="20"/>
                <w:szCs w:val="20"/>
                <w:lang w:eastAsia="en-US"/>
              </w:rPr>
              <w:t>756.25</w:t>
            </w:r>
          </w:p>
        </w:tc>
      </w:tr>
      <w:tr w:rsidR="001D2249" w:rsidRPr="00AE104E" w14:paraId="76480D93" w14:textId="77777777" w:rsidTr="001D2249">
        <w:trPr>
          <w:trHeight w:val="244"/>
        </w:trPr>
        <w:tc>
          <w:tcPr>
            <w:tcW w:w="3103" w:type="dxa"/>
            <w:tcBorders>
              <w:top w:val="nil"/>
              <w:left w:val="nil"/>
              <w:bottom w:val="nil"/>
              <w:right w:val="nil"/>
            </w:tcBorders>
            <w:shd w:val="clear" w:color="auto" w:fill="auto"/>
            <w:vAlign w:val="bottom"/>
            <w:hideMark/>
          </w:tcPr>
          <w:p w14:paraId="4D656991"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Other Donations</w:t>
            </w:r>
          </w:p>
        </w:tc>
        <w:tc>
          <w:tcPr>
            <w:tcW w:w="976" w:type="dxa"/>
            <w:tcBorders>
              <w:top w:val="nil"/>
              <w:left w:val="nil"/>
              <w:bottom w:val="nil"/>
              <w:right w:val="nil"/>
            </w:tcBorders>
            <w:shd w:val="clear" w:color="auto" w:fill="auto"/>
            <w:noWrap/>
            <w:vAlign w:val="bottom"/>
            <w:hideMark/>
          </w:tcPr>
          <w:p w14:paraId="468FAD9A" w14:textId="77777777" w:rsidR="00AE104E" w:rsidRPr="00AE104E" w:rsidRDefault="00AE104E" w:rsidP="00AE104E">
            <w:pPr>
              <w:rPr>
                <w:rFonts w:eastAsia="Times New Roman"/>
                <w:sz w:val="20"/>
                <w:szCs w:val="20"/>
                <w:lang w:eastAsia="en-US"/>
              </w:rPr>
            </w:pPr>
          </w:p>
        </w:tc>
        <w:tc>
          <w:tcPr>
            <w:tcW w:w="779" w:type="dxa"/>
            <w:tcBorders>
              <w:top w:val="nil"/>
              <w:left w:val="nil"/>
              <w:bottom w:val="nil"/>
              <w:right w:val="nil"/>
            </w:tcBorders>
            <w:shd w:val="clear" w:color="auto" w:fill="auto"/>
            <w:noWrap/>
            <w:vAlign w:val="bottom"/>
            <w:hideMark/>
          </w:tcPr>
          <w:p w14:paraId="1103C331"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5863E4E6"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0B512AF1" w14:textId="77777777" w:rsidR="00AE104E" w:rsidRPr="00AE104E" w:rsidRDefault="00AE104E" w:rsidP="00AE104E">
            <w:pPr>
              <w:rPr>
                <w:rFonts w:ascii="Times New Roman" w:eastAsia="Times New Roman" w:hAnsi="Times New Roman" w:cs="Times New Roman"/>
                <w:sz w:val="20"/>
                <w:szCs w:val="20"/>
                <w:lang w:eastAsia="en-US"/>
              </w:rPr>
            </w:pPr>
          </w:p>
        </w:tc>
        <w:tc>
          <w:tcPr>
            <w:tcW w:w="1458" w:type="dxa"/>
            <w:tcBorders>
              <w:top w:val="nil"/>
              <w:left w:val="single" w:sz="12" w:space="0" w:color="auto"/>
              <w:bottom w:val="nil"/>
              <w:right w:val="nil"/>
            </w:tcBorders>
            <w:shd w:val="clear" w:color="auto" w:fill="auto"/>
            <w:noWrap/>
            <w:vAlign w:val="bottom"/>
            <w:hideMark/>
          </w:tcPr>
          <w:p w14:paraId="43E91BCB"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Grant</w:t>
            </w:r>
          </w:p>
        </w:tc>
        <w:tc>
          <w:tcPr>
            <w:tcW w:w="1162" w:type="dxa"/>
            <w:tcBorders>
              <w:top w:val="nil"/>
              <w:left w:val="nil"/>
              <w:bottom w:val="nil"/>
              <w:right w:val="nil"/>
            </w:tcBorders>
            <w:shd w:val="clear" w:color="auto" w:fill="auto"/>
            <w:noWrap/>
            <w:vAlign w:val="bottom"/>
            <w:hideMark/>
          </w:tcPr>
          <w:p w14:paraId="60DC1615" w14:textId="77777777" w:rsidR="00AE104E" w:rsidRPr="00AE104E" w:rsidRDefault="00AE104E" w:rsidP="00AE104E">
            <w:pPr>
              <w:rPr>
                <w:rFonts w:eastAsia="Times New Roman"/>
                <w:sz w:val="20"/>
                <w:szCs w:val="20"/>
                <w:lang w:eastAsia="en-US"/>
              </w:rPr>
            </w:pPr>
          </w:p>
        </w:tc>
      </w:tr>
      <w:tr w:rsidR="001D2249" w:rsidRPr="00AE104E" w14:paraId="27002B95" w14:textId="77777777" w:rsidTr="001D2249">
        <w:trPr>
          <w:trHeight w:val="248"/>
        </w:trPr>
        <w:tc>
          <w:tcPr>
            <w:tcW w:w="3103" w:type="dxa"/>
            <w:tcBorders>
              <w:top w:val="nil"/>
              <w:left w:val="nil"/>
              <w:bottom w:val="nil"/>
              <w:right w:val="nil"/>
            </w:tcBorders>
            <w:shd w:val="clear" w:color="auto" w:fill="auto"/>
            <w:vAlign w:val="bottom"/>
            <w:hideMark/>
          </w:tcPr>
          <w:p w14:paraId="453DBA76" w14:textId="77777777" w:rsidR="00AE104E" w:rsidRPr="00AE104E" w:rsidRDefault="00AE104E" w:rsidP="00AE104E">
            <w:pPr>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14:paraId="6C2716A8" w14:textId="77777777" w:rsidR="00AE104E" w:rsidRPr="00AE104E" w:rsidRDefault="00AE104E" w:rsidP="00AE104E">
            <w:pPr>
              <w:rPr>
                <w:rFonts w:ascii="Times New Roman" w:eastAsia="Times New Roman" w:hAnsi="Times New Roman" w:cs="Times New Roman"/>
                <w:sz w:val="20"/>
                <w:szCs w:val="20"/>
                <w:lang w:eastAsia="en-US"/>
              </w:rPr>
            </w:pPr>
          </w:p>
        </w:tc>
        <w:tc>
          <w:tcPr>
            <w:tcW w:w="779" w:type="dxa"/>
            <w:tcBorders>
              <w:top w:val="nil"/>
              <w:left w:val="nil"/>
              <w:bottom w:val="nil"/>
              <w:right w:val="nil"/>
            </w:tcBorders>
            <w:shd w:val="clear" w:color="auto" w:fill="auto"/>
            <w:noWrap/>
            <w:vAlign w:val="bottom"/>
            <w:hideMark/>
          </w:tcPr>
          <w:p w14:paraId="329D2A69"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5270CFE4"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4CE43E2F" w14:textId="77777777" w:rsidR="00AE104E" w:rsidRPr="00AE104E" w:rsidRDefault="00AE104E" w:rsidP="00AE104E">
            <w:pPr>
              <w:rPr>
                <w:rFonts w:ascii="Times New Roman" w:eastAsia="Times New Roman" w:hAnsi="Times New Roman" w:cs="Times New Roman"/>
                <w:sz w:val="20"/>
                <w:szCs w:val="20"/>
                <w:lang w:eastAsia="en-US"/>
              </w:rPr>
            </w:pPr>
          </w:p>
        </w:tc>
        <w:tc>
          <w:tcPr>
            <w:tcW w:w="1458" w:type="dxa"/>
            <w:tcBorders>
              <w:top w:val="nil"/>
              <w:left w:val="single" w:sz="12" w:space="0" w:color="auto"/>
              <w:bottom w:val="nil"/>
              <w:right w:val="nil"/>
            </w:tcBorders>
            <w:shd w:val="clear" w:color="auto" w:fill="auto"/>
            <w:noWrap/>
            <w:vAlign w:val="bottom"/>
            <w:hideMark/>
          </w:tcPr>
          <w:p w14:paraId="6B32818A"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 </w:t>
            </w:r>
          </w:p>
        </w:tc>
        <w:tc>
          <w:tcPr>
            <w:tcW w:w="1162" w:type="dxa"/>
            <w:tcBorders>
              <w:top w:val="nil"/>
              <w:left w:val="nil"/>
              <w:bottom w:val="nil"/>
              <w:right w:val="nil"/>
            </w:tcBorders>
            <w:shd w:val="clear" w:color="auto" w:fill="auto"/>
            <w:noWrap/>
            <w:vAlign w:val="bottom"/>
            <w:hideMark/>
          </w:tcPr>
          <w:p w14:paraId="0BA07DA0" w14:textId="77777777" w:rsidR="00AE104E" w:rsidRPr="00AE104E" w:rsidRDefault="00AE104E" w:rsidP="00AE104E">
            <w:pPr>
              <w:rPr>
                <w:rFonts w:eastAsia="Times New Roman"/>
                <w:sz w:val="20"/>
                <w:szCs w:val="20"/>
                <w:lang w:eastAsia="en-US"/>
              </w:rPr>
            </w:pPr>
          </w:p>
        </w:tc>
      </w:tr>
      <w:tr w:rsidR="001D2249" w:rsidRPr="00AE104E" w14:paraId="326F24D9" w14:textId="77777777" w:rsidTr="001D2249">
        <w:trPr>
          <w:trHeight w:val="244"/>
        </w:trPr>
        <w:tc>
          <w:tcPr>
            <w:tcW w:w="3103" w:type="dxa"/>
            <w:tcBorders>
              <w:top w:val="nil"/>
              <w:left w:val="nil"/>
              <w:bottom w:val="nil"/>
              <w:right w:val="nil"/>
            </w:tcBorders>
            <w:shd w:val="clear" w:color="auto" w:fill="auto"/>
            <w:vAlign w:val="bottom"/>
            <w:hideMark/>
          </w:tcPr>
          <w:p w14:paraId="4C94BF68" w14:textId="77777777" w:rsidR="00AE104E" w:rsidRPr="00AE104E" w:rsidRDefault="00AE104E" w:rsidP="00AE104E">
            <w:pPr>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14:paraId="017FCF2D" w14:textId="77777777" w:rsidR="00AE104E" w:rsidRPr="00AE104E" w:rsidRDefault="00AE104E" w:rsidP="00AE104E">
            <w:pPr>
              <w:rPr>
                <w:rFonts w:ascii="Times New Roman" w:eastAsia="Times New Roman" w:hAnsi="Times New Roman" w:cs="Times New Roman"/>
                <w:sz w:val="20"/>
                <w:szCs w:val="20"/>
                <w:lang w:eastAsia="en-US"/>
              </w:rPr>
            </w:pPr>
          </w:p>
        </w:tc>
        <w:tc>
          <w:tcPr>
            <w:tcW w:w="779" w:type="dxa"/>
            <w:tcBorders>
              <w:top w:val="nil"/>
              <w:left w:val="nil"/>
              <w:bottom w:val="nil"/>
              <w:right w:val="nil"/>
            </w:tcBorders>
            <w:shd w:val="clear" w:color="auto" w:fill="auto"/>
            <w:noWrap/>
            <w:vAlign w:val="bottom"/>
            <w:hideMark/>
          </w:tcPr>
          <w:p w14:paraId="1F3BB563"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50AA47BE"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2F8F32E2" w14:textId="77777777" w:rsidR="00AE104E" w:rsidRPr="00AE104E" w:rsidRDefault="00AE104E" w:rsidP="00AE104E">
            <w:pPr>
              <w:rPr>
                <w:rFonts w:ascii="Times New Roman" w:eastAsia="Times New Roman" w:hAnsi="Times New Roman" w:cs="Times New Roman"/>
                <w:sz w:val="20"/>
                <w:szCs w:val="20"/>
                <w:lang w:eastAsia="en-US"/>
              </w:rPr>
            </w:pPr>
          </w:p>
        </w:tc>
        <w:tc>
          <w:tcPr>
            <w:tcW w:w="1458" w:type="dxa"/>
            <w:tcBorders>
              <w:top w:val="nil"/>
              <w:left w:val="single" w:sz="12" w:space="0" w:color="auto"/>
              <w:bottom w:val="nil"/>
              <w:right w:val="nil"/>
            </w:tcBorders>
            <w:shd w:val="clear" w:color="auto" w:fill="auto"/>
            <w:noWrap/>
            <w:vAlign w:val="bottom"/>
            <w:hideMark/>
          </w:tcPr>
          <w:p w14:paraId="239FC4A5"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EFB</w:t>
            </w:r>
          </w:p>
        </w:tc>
        <w:tc>
          <w:tcPr>
            <w:tcW w:w="1162" w:type="dxa"/>
            <w:tcBorders>
              <w:top w:val="nil"/>
              <w:left w:val="nil"/>
              <w:bottom w:val="nil"/>
              <w:right w:val="nil"/>
            </w:tcBorders>
            <w:shd w:val="clear" w:color="auto" w:fill="auto"/>
            <w:noWrap/>
            <w:vAlign w:val="bottom"/>
            <w:hideMark/>
          </w:tcPr>
          <w:p w14:paraId="4347BECA" w14:textId="77777777" w:rsidR="00AE104E" w:rsidRPr="00AE104E" w:rsidRDefault="00AE104E" w:rsidP="00AE104E">
            <w:pPr>
              <w:jc w:val="right"/>
              <w:rPr>
                <w:rFonts w:eastAsia="Times New Roman"/>
                <w:sz w:val="20"/>
                <w:szCs w:val="20"/>
                <w:lang w:eastAsia="en-US"/>
              </w:rPr>
            </w:pPr>
            <w:r w:rsidRPr="00AE104E">
              <w:rPr>
                <w:rFonts w:eastAsia="Times New Roman"/>
                <w:sz w:val="20"/>
                <w:szCs w:val="20"/>
                <w:lang w:eastAsia="en-US"/>
              </w:rPr>
              <w:t>3929.21</w:t>
            </w:r>
          </w:p>
        </w:tc>
      </w:tr>
      <w:tr w:rsidR="001D2249" w:rsidRPr="00AE104E" w14:paraId="4038D294" w14:textId="77777777" w:rsidTr="001D2249">
        <w:trPr>
          <w:trHeight w:val="248"/>
        </w:trPr>
        <w:tc>
          <w:tcPr>
            <w:tcW w:w="3103" w:type="dxa"/>
            <w:tcBorders>
              <w:top w:val="nil"/>
              <w:left w:val="nil"/>
              <w:bottom w:val="nil"/>
              <w:right w:val="nil"/>
            </w:tcBorders>
            <w:shd w:val="clear" w:color="auto" w:fill="auto"/>
            <w:vAlign w:val="bottom"/>
            <w:hideMark/>
          </w:tcPr>
          <w:p w14:paraId="6CE56E06"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Subtotal</w:t>
            </w:r>
          </w:p>
        </w:tc>
        <w:tc>
          <w:tcPr>
            <w:tcW w:w="976" w:type="dxa"/>
            <w:tcBorders>
              <w:top w:val="nil"/>
              <w:left w:val="nil"/>
              <w:bottom w:val="nil"/>
              <w:right w:val="nil"/>
            </w:tcBorders>
            <w:shd w:val="clear" w:color="auto" w:fill="auto"/>
            <w:noWrap/>
            <w:vAlign w:val="bottom"/>
            <w:hideMark/>
          </w:tcPr>
          <w:p w14:paraId="38BACA2D" w14:textId="77777777" w:rsidR="00AE104E" w:rsidRPr="00AE104E" w:rsidRDefault="00AE104E" w:rsidP="00AE104E">
            <w:pPr>
              <w:jc w:val="right"/>
              <w:rPr>
                <w:rFonts w:eastAsia="Times New Roman"/>
                <w:sz w:val="20"/>
                <w:szCs w:val="20"/>
                <w:lang w:eastAsia="en-US"/>
              </w:rPr>
            </w:pPr>
            <w:r w:rsidRPr="00AE104E">
              <w:rPr>
                <w:rFonts w:eastAsia="Times New Roman"/>
                <w:sz w:val="20"/>
                <w:szCs w:val="20"/>
                <w:lang w:eastAsia="en-US"/>
              </w:rPr>
              <w:t>0.00</w:t>
            </w:r>
          </w:p>
        </w:tc>
        <w:tc>
          <w:tcPr>
            <w:tcW w:w="779" w:type="dxa"/>
            <w:tcBorders>
              <w:top w:val="nil"/>
              <w:left w:val="nil"/>
              <w:bottom w:val="nil"/>
              <w:right w:val="nil"/>
            </w:tcBorders>
            <w:shd w:val="clear" w:color="auto" w:fill="auto"/>
            <w:noWrap/>
            <w:vAlign w:val="bottom"/>
            <w:hideMark/>
          </w:tcPr>
          <w:p w14:paraId="70EAECB2" w14:textId="77777777" w:rsidR="00AE104E" w:rsidRPr="00AE104E" w:rsidRDefault="00AE104E" w:rsidP="00AE104E">
            <w:pPr>
              <w:jc w:val="right"/>
              <w:rPr>
                <w:rFonts w:eastAsia="Times New Roman"/>
                <w:sz w:val="20"/>
                <w:szCs w:val="20"/>
                <w:lang w:eastAsia="en-US"/>
              </w:rPr>
            </w:pPr>
            <w:r w:rsidRPr="00AE104E">
              <w:rPr>
                <w:rFonts w:eastAsia="Times New Roman"/>
                <w:sz w:val="20"/>
                <w:szCs w:val="20"/>
                <w:lang w:eastAsia="en-US"/>
              </w:rPr>
              <w:t>0.00</w:t>
            </w:r>
          </w:p>
        </w:tc>
        <w:tc>
          <w:tcPr>
            <w:tcW w:w="980" w:type="dxa"/>
            <w:tcBorders>
              <w:top w:val="nil"/>
              <w:left w:val="nil"/>
              <w:bottom w:val="nil"/>
              <w:right w:val="nil"/>
            </w:tcBorders>
            <w:shd w:val="clear" w:color="auto" w:fill="auto"/>
            <w:noWrap/>
            <w:vAlign w:val="bottom"/>
            <w:hideMark/>
          </w:tcPr>
          <w:p w14:paraId="7F876C62" w14:textId="77777777" w:rsidR="00AE104E" w:rsidRPr="00AE104E" w:rsidRDefault="00AE104E" w:rsidP="00AE104E">
            <w:pPr>
              <w:jc w:val="right"/>
              <w:rPr>
                <w:rFonts w:eastAsia="Times New Roman"/>
                <w:sz w:val="20"/>
                <w:szCs w:val="20"/>
                <w:lang w:eastAsia="en-US"/>
              </w:rPr>
            </w:pPr>
            <w:r w:rsidRPr="00AE104E">
              <w:rPr>
                <w:rFonts w:eastAsia="Times New Roman"/>
                <w:sz w:val="20"/>
                <w:szCs w:val="20"/>
                <w:lang w:eastAsia="en-US"/>
              </w:rPr>
              <w:t>0.00</w:t>
            </w:r>
          </w:p>
        </w:tc>
        <w:tc>
          <w:tcPr>
            <w:tcW w:w="977" w:type="dxa"/>
            <w:tcBorders>
              <w:top w:val="nil"/>
              <w:left w:val="nil"/>
              <w:bottom w:val="nil"/>
              <w:right w:val="nil"/>
            </w:tcBorders>
            <w:shd w:val="clear" w:color="auto" w:fill="auto"/>
            <w:noWrap/>
            <w:vAlign w:val="bottom"/>
            <w:hideMark/>
          </w:tcPr>
          <w:p w14:paraId="0955F865" w14:textId="77777777" w:rsidR="00AE104E" w:rsidRPr="00AE104E" w:rsidRDefault="00AE104E" w:rsidP="00AE104E">
            <w:pPr>
              <w:jc w:val="right"/>
              <w:rPr>
                <w:rFonts w:eastAsia="Times New Roman"/>
                <w:sz w:val="20"/>
                <w:szCs w:val="20"/>
                <w:lang w:eastAsia="en-US"/>
              </w:rPr>
            </w:pPr>
            <w:r w:rsidRPr="00AE104E">
              <w:rPr>
                <w:rFonts w:eastAsia="Times New Roman"/>
                <w:sz w:val="20"/>
                <w:szCs w:val="20"/>
                <w:lang w:eastAsia="en-US"/>
              </w:rPr>
              <w:t>831.00</w:t>
            </w:r>
          </w:p>
        </w:tc>
        <w:tc>
          <w:tcPr>
            <w:tcW w:w="1458" w:type="dxa"/>
            <w:tcBorders>
              <w:top w:val="nil"/>
              <w:left w:val="single" w:sz="12" w:space="0" w:color="auto"/>
              <w:bottom w:val="nil"/>
              <w:right w:val="nil"/>
            </w:tcBorders>
            <w:shd w:val="clear" w:color="auto" w:fill="auto"/>
            <w:noWrap/>
            <w:vAlign w:val="bottom"/>
            <w:hideMark/>
          </w:tcPr>
          <w:p w14:paraId="4226F9DB"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 </w:t>
            </w:r>
          </w:p>
        </w:tc>
        <w:tc>
          <w:tcPr>
            <w:tcW w:w="1162" w:type="dxa"/>
            <w:tcBorders>
              <w:top w:val="nil"/>
              <w:left w:val="nil"/>
              <w:bottom w:val="nil"/>
              <w:right w:val="nil"/>
            </w:tcBorders>
            <w:shd w:val="clear" w:color="auto" w:fill="auto"/>
            <w:noWrap/>
            <w:vAlign w:val="bottom"/>
            <w:hideMark/>
          </w:tcPr>
          <w:p w14:paraId="6C4C251E" w14:textId="77777777" w:rsidR="00AE104E" w:rsidRPr="00AE104E" w:rsidRDefault="00AE104E" w:rsidP="00AE104E">
            <w:pPr>
              <w:rPr>
                <w:rFonts w:eastAsia="Times New Roman"/>
                <w:sz w:val="20"/>
                <w:szCs w:val="20"/>
                <w:lang w:eastAsia="en-US"/>
              </w:rPr>
            </w:pPr>
          </w:p>
        </w:tc>
      </w:tr>
      <w:tr w:rsidR="001D2249" w:rsidRPr="00AE104E" w14:paraId="478FB55B" w14:textId="77777777" w:rsidTr="001D2249">
        <w:trPr>
          <w:trHeight w:val="248"/>
        </w:trPr>
        <w:tc>
          <w:tcPr>
            <w:tcW w:w="3103" w:type="dxa"/>
            <w:tcBorders>
              <w:top w:val="nil"/>
              <w:left w:val="nil"/>
              <w:bottom w:val="nil"/>
              <w:right w:val="nil"/>
            </w:tcBorders>
            <w:shd w:val="clear" w:color="auto" w:fill="auto"/>
            <w:vAlign w:val="bottom"/>
            <w:hideMark/>
          </w:tcPr>
          <w:p w14:paraId="5EF35A25" w14:textId="77777777" w:rsidR="00AE104E" w:rsidRPr="00AE104E" w:rsidRDefault="00AE104E" w:rsidP="00AE104E">
            <w:pPr>
              <w:rPr>
                <w:rFonts w:eastAsia="Times New Roman"/>
                <w:b/>
                <w:bCs/>
                <w:sz w:val="20"/>
                <w:szCs w:val="20"/>
                <w:lang w:eastAsia="en-US"/>
              </w:rPr>
            </w:pPr>
            <w:r w:rsidRPr="00AE104E">
              <w:rPr>
                <w:rFonts w:eastAsia="Times New Roman"/>
                <w:b/>
                <w:bCs/>
                <w:sz w:val="20"/>
                <w:szCs w:val="20"/>
                <w:lang w:eastAsia="en-US"/>
              </w:rPr>
              <w:t>TOTAL</w:t>
            </w:r>
          </w:p>
        </w:tc>
        <w:tc>
          <w:tcPr>
            <w:tcW w:w="976" w:type="dxa"/>
            <w:tcBorders>
              <w:top w:val="nil"/>
              <w:left w:val="nil"/>
              <w:bottom w:val="nil"/>
              <w:right w:val="nil"/>
            </w:tcBorders>
            <w:shd w:val="clear" w:color="auto" w:fill="auto"/>
            <w:noWrap/>
            <w:vAlign w:val="bottom"/>
            <w:hideMark/>
          </w:tcPr>
          <w:p w14:paraId="38D62A3D" w14:textId="77777777" w:rsidR="00AE104E" w:rsidRPr="00AE104E" w:rsidRDefault="00AE104E" w:rsidP="00AE104E">
            <w:pPr>
              <w:jc w:val="right"/>
              <w:rPr>
                <w:rFonts w:eastAsia="Times New Roman"/>
                <w:b/>
                <w:bCs/>
                <w:sz w:val="20"/>
                <w:szCs w:val="20"/>
                <w:lang w:eastAsia="en-US"/>
              </w:rPr>
            </w:pPr>
            <w:r w:rsidRPr="00AE104E">
              <w:rPr>
                <w:rFonts w:eastAsia="Times New Roman"/>
                <w:b/>
                <w:bCs/>
                <w:sz w:val="20"/>
                <w:szCs w:val="20"/>
                <w:lang w:eastAsia="en-US"/>
              </w:rPr>
              <w:t>3854.46</w:t>
            </w:r>
          </w:p>
        </w:tc>
        <w:tc>
          <w:tcPr>
            <w:tcW w:w="779" w:type="dxa"/>
            <w:tcBorders>
              <w:top w:val="nil"/>
              <w:left w:val="nil"/>
              <w:bottom w:val="nil"/>
              <w:right w:val="nil"/>
            </w:tcBorders>
            <w:shd w:val="clear" w:color="auto" w:fill="auto"/>
            <w:noWrap/>
            <w:vAlign w:val="bottom"/>
            <w:hideMark/>
          </w:tcPr>
          <w:p w14:paraId="0B1F361D" w14:textId="77777777" w:rsidR="00AE104E" w:rsidRPr="00AE104E" w:rsidRDefault="00AE104E" w:rsidP="00AE104E">
            <w:pPr>
              <w:jc w:val="right"/>
              <w:rPr>
                <w:rFonts w:eastAsia="Times New Roman"/>
                <w:b/>
                <w:bCs/>
                <w:sz w:val="20"/>
                <w:szCs w:val="20"/>
                <w:lang w:eastAsia="en-US"/>
              </w:rPr>
            </w:pPr>
            <w:r w:rsidRPr="00AE104E">
              <w:rPr>
                <w:rFonts w:eastAsia="Times New Roman"/>
                <w:b/>
                <w:bCs/>
                <w:sz w:val="20"/>
                <w:szCs w:val="20"/>
                <w:lang w:eastAsia="en-US"/>
              </w:rPr>
              <w:t>0.00</w:t>
            </w:r>
          </w:p>
        </w:tc>
        <w:tc>
          <w:tcPr>
            <w:tcW w:w="980" w:type="dxa"/>
            <w:tcBorders>
              <w:top w:val="nil"/>
              <w:left w:val="nil"/>
              <w:bottom w:val="nil"/>
              <w:right w:val="nil"/>
            </w:tcBorders>
            <w:shd w:val="clear" w:color="auto" w:fill="auto"/>
            <w:noWrap/>
            <w:vAlign w:val="bottom"/>
            <w:hideMark/>
          </w:tcPr>
          <w:p w14:paraId="476BA2BE" w14:textId="77777777" w:rsidR="00AE104E" w:rsidRPr="00AE104E" w:rsidRDefault="00AE104E" w:rsidP="00AE104E">
            <w:pPr>
              <w:jc w:val="right"/>
              <w:rPr>
                <w:rFonts w:eastAsia="Times New Roman"/>
                <w:b/>
                <w:bCs/>
                <w:sz w:val="20"/>
                <w:szCs w:val="20"/>
                <w:lang w:eastAsia="en-US"/>
              </w:rPr>
            </w:pPr>
            <w:r w:rsidRPr="00AE104E">
              <w:rPr>
                <w:rFonts w:eastAsia="Times New Roman"/>
                <w:b/>
                <w:bCs/>
                <w:sz w:val="20"/>
                <w:szCs w:val="20"/>
                <w:lang w:eastAsia="en-US"/>
              </w:rPr>
              <w:t>0.00</w:t>
            </w:r>
          </w:p>
        </w:tc>
        <w:tc>
          <w:tcPr>
            <w:tcW w:w="977" w:type="dxa"/>
            <w:tcBorders>
              <w:top w:val="nil"/>
              <w:left w:val="nil"/>
              <w:bottom w:val="nil"/>
              <w:right w:val="nil"/>
            </w:tcBorders>
            <w:shd w:val="clear" w:color="auto" w:fill="auto"/>
            <w:noWrap/>
            <w:vAlign w:val="bottom"/>
            <w:hideMark/>
          </w:tcPr>
          <w:p w14:paraId="074F334F" w14:textId="77777777" w:rsidR="00AE104E" w:rsidRPr="00AE104E" w:rsidRDefault="00AE104E" w:rsidP="00AE104E">
            <w:pPr>
              <w:jc w:val="right"/>
              <w:rPr>
                <w:rFonts w:eastAsia="Times New Roman"/>
                <w:b/>
                <w:bCs/>
                <w:sz w:val="20"/>
                <w:szCs w:val="20"/>
                <w:lang w:eastAsia="en-US"/>
              </w:rPr>
            </w:pPr>
            <w:r w:rsidRPr="00AE104E">
              <w:rPr>
                <w:rFonts w:eastAsia="Times New Roman"/>
                <w:b/>
                <w:bCs/>
                <w:sz w:val="20"/>
                <w:szCs w:val="20"/>
                <w:lang w:eastAsia="en-US"/>
              </w:rPr>
              <w:t>4685.46</w:t>
            </w:r>
          </w:p>
        </w:tc>
        <w:tc>
          <w:tcPr>
            <w:tcW w:w="1458" w:type="dxa"/>
            <w:tcBorders>
              <w:top w:val="nil"/>
              <w:left w:val="single" w:sz="12" w:space="0" w:color="auto"/>
              <w:bottom w:val="nil"/>
              <w:right w:val="nil"/>
            </w:tcBorders>
            <w:shd w:val="clear" w:color="auto" w:fill="auto"/>
            <w:noWrap/>
            <w:vAlign w:val="bottom"/>
            <w:hideMark/>
          </w:tcPr>
          <w:p w14:paraId="047020D7"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 </w:t>
            </w:r>
          </w:p>
        </w:tc>
        <w:tc>
          <w:tcPr>
            <w:tcW w:w="1162" w:type="dxa"/>
            <w:tcBorders>
              <w:top w:val="nil"/>
              <w:left w:val="nil"/>
              <w:bottom w:val="nil"/>
              <w:right w:val="nil"/>
            </w:tcBorders>
            <w:shd w:val="clear" w:color="auto" w:fill="auto"/>
            <w:noWrap/>
            <w:vAlign w:val="bottom"/>
            <w:hideMark/>
          </w:tcPr>
          <w:p w14:paraId="5CA881FD" w14:textId="77777777" w:rsidR="00AE104E" w:rsidRPr="00AE104E" w:rsidRDefault="00AE104E" w:rsidP="00AE104E">
            <w:pPr>
              <w:rPr>
                <w:rFonts w:eastAsia="Times New Roman"/>
                <w:sz w:val="20"/>
                <w:szCs w:val="20"/>
                <w:lang w:eastAsia="en-US"/>
              </w:rPr>
            </w:pPr>
          </w:p>
        </w:tc>
      </w:tr>
      <w:tr w:rsidR="001D2249" w:rsidRPr="00AE104E" w14:paraId="626AC1DF" w14:textId="77777777" w:rsidTr="001D2249">
        <w:trPr>
          <w:trHeight w:val="248"/>
        </w:trPr>
        <w:tc>
          <w:tcPr>
            <w:tcW w:w="3103" w:type="dxa"/>
            <w:tcBorders>
              <w:top w:val="nil"/>
              <w:left w:val="nil"/>
              <w:bottom w:val="nil"/>
              <w:right w:val="nil"/>
            </w:tcBorders>
            <w:shd w:val="clear" w:color="auto" w:fill="auto"/>
            <w:vAlign w:val="bottom"/>
            <w:hideMark/>
          </w:tcPr>
          <w:p w14:paraId="6F2D33DB" w14:textId="77777777" w:rsidR="00AE104E" w:rsidRPr="00AE104E" w:rsidRDefault="00AE104E" w:rsidP="00AE104E">
            <w:pPr>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14:paraId="342B438F" w14:textId="77777777" w:rsidR="00AE104E" w:rsidRPr="00AE104E" w:rsidRDefault="00AE104E" w:rsidP="00AE104E">
            <w:pPr>
              <w:rPr>
                <w:rFonts w:ascii="Times New Roman" w:eastAsia="Times New Roman" w:hAnsi="Times New Roman" w:cs="Times New Roman"/>
                <w:sz w:val="20"/>
                <w:szCs w:val="20"/>
                <w:lang w:eastAsia="en-US"/>
              </w:rPr>
            </w:pPr>
          </w:p>
        </w:tc>
        <w:tc>
          <w:tcPr>
            <w:tcW w:w="779" w:type="dxa"/>
            <w:tcBorders>
              <w:top w:val="nil"/>
              <w:left w:val="nil"/>
              <w:bottom w:val="nil"/>
              <w:right w:val="nil"/>
            </w:tcBorders>
            <w:shd w:val="clear" w:color="auto" w:fill="auto"/>
            <w:noWrap/>
            <w:vAlign w:val="bottom"/>
            <w:hideMark/>
          </w:tcPr>
          <w:p w14:paraId="7ACB871C"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6D0B25EB"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5FBAA62D" w14:textId="77777777" w:rsidR="00AE104E" w:rsidRPr="00AE104E" w:rsidRDefault="00AE104E" w:rsidP="00AE104E">
            <w:pPr>
              <w:rPr>
                <w:rFonts w:ascii="Times New Roman" w:eastAsia="Times New Roman" w:hAnsi="Times New Roman" w:cs="Times New Roman"/>
                <w:sz w:val="20"/>
                <w:szCs w:val="20"/>
                <w:lang w:eastAsia="en-US"/>
              </w:rPr>
            </w:pPr>
          </w:p>
        </w:tc>
        <w:tc>
          <w:tcPr>
            <w:tcW w:w="1458" w:type="dxa"/>
            <w:tcBorders>
              <w:top w:val="nil"/>
              <w:left w:val="single" w:sz="12" w:space="0" w:color="auto"/>
              <w:bottom w:val="nil"/>
              <w:right w:val="nil"/>
            </w:tcBorders>
            <w:shd w:val="clear" w:color="auto" w:fill="auto"/>
            <w:noWrap/>
            <w:vAlign w:val="bottom"/>
            <w:hideMark/>
          </w:tcPr>
          <w:p w14:paraId="1685E54A"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 </w:t>
            </w:r>
          </w:p>
        </w:tc>
        <w:tc>
          <w:tcPr>
            <w:tcW w:w="1162" w:type="dxa"/>
            <w:tcBorders>
              <w:top w:val="nil"/>
              <w:left w:val="nil"/>
              <w:bottom w:val="nil"/>
              <w:right w:val="nil"/>
            </w:tcBorders>
            <w:shd w:val="clear" w:color="auto" w:fill="auto"/>
            <w:noWrap/>
            <w:vAlign w:val="bottom"/>
            <w:hideMark/>
          </w:tcPr>
          <w:p w14:paraId="29BA12AA" w14:textId="77777777" w:rsidR="00AE104E" w:rsidRPr="00AE104E" w:rsidRDefault="00AE104E" w:rsidP="00AE104E">
            <w:pPr>
              <w:rPr>
                <w:rFonts w:eastAsia="Times New Roman"/>
                <w:sz w:val="20"/>
                <w:szCs w:val="20"/>
                <w:lang w:eastAsia="en-US"/>
              </w:rPr>
            </w:pPr>
          </w:p>
        </w:tc>
      </w:tr>
      <w:tr w:rsidR="001D2249" w:rsidRPr="00AE104E" w14:paraId="6667C730" w14:textId="77777777" w:rsidTr="001D2249">
        <w:trPr>
          <w:trHeight w:val="248"/>
        </w:trPr>
        <w:tc>
          <w:tcPr>
            <w:tcW w:w="3103" w:type="dxa"/>
            <w:tcBorders>
              <w:top w:val="nil"/>
              <w:left w:val="nil"/>
              <w:bottom w:val="nil"/>
              <w:right w:val="nil"/>
            </w:tcBorders>
            <w:shd w:val="clear" w:color="auto" w:fill="auto"/>
            <w:vAlign w:val="bottom"/>
            <w:hideMark/>
          </w:tcPr>
          <w:p w14:paraId="349C781B" w14:textId="77777777" w:rsidR="00AE104E" w:rsidRPr="00AE104E" w:rsidRDefault="00AE104E" w:rsidP="00AE104E">
            <w:pPr>
              <w:rPr>
                <w:rFonts w:eastAsia="Times New Roman"/>
                <w:b/>
                <w:bCs/>
                <w:sz w:val="20"/>
                <w:szCs w:val="20"/>
                <w:lang w:eastAsia="en-US"/>
              </w:rPr>
            </w:pPr>
            <w:r w:rsidRPr="00AE104E">
              <w:rPr>
                <w:rFonts w:eastAsia="Times New Roman"/>
                <w:b/>
                <w:bCs/>
                <w:sz w:val="20"/>
                <w:szCs w:val="20"/>
                <w:lang w:eastAsia="en-US"/>
              </w:rPr>
              <w:t>EXPENDITURES</w:t>
            </w:r>
          </w:p>
        </w:tc>
        <w:tc>
          <w:tcPr>
            <w:tcW w:w="976" w:type="dxa"/>
            <w:tcBorders>
              <w:top w:val="nil"/>
              <w:left w:val="nil"/>
              <w:bottom w:val="nil"/>
              <w:right w:val="nil"/>
            </w:tcBorders>
            <w:shd w:val="clear" w:color="auto" w:fill="auto"/>
            <w:noWrap/>
            <w:vAlign w:val="bottom"/>
            <w:hideMark/>
          </w:tcPr>
          <w:p w14:paraId="71B87374" w14:textId="77777777" w:rsidR="00AE104E" w:rsidRPr="00AE104E" w:rsidRDefault="00AE104E" w:rsidP="00AE104E">
            <w:pPr>
              <w:rPr>
                <w:rFonts w:eastAsia="Times New Roman"/>
                <w:b/>
                <w:bCs/>
                <w:sz w:val="20"/>
                <w:szCs w:val="20"/>
                <w:lang w:eastAsia="en-US"/>
              </w:rPr>
            </w:pPr>
          </w:p>
        </w:tc>
        <w:tc>
          <w:tcPr>
            <w:tcW w:w="779" w:type="dxa"/>
            <w:tcBorders>
              <w:top w:val="nil"/>
              <w:left w:val="nil"/>
              <w:bottom w:val="nil"/>
              <w:right w:val="nil"/>
            </w:tcBorders>
            <w:shd w:val="clear" w:color="auto" w:fill="auto"/>
            <w:noWrap/>
            <w:vAlign w:val="bottom"/>
            <w:hideMark/>
          </w:tcPr>
          <w:p w14:paraId="4C322C90"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3BE4813B"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483E8402" w14:textId="77777777" w:rsidR="00AE104E" w:rsidRPr="00AE104E" w:rsidRDefault="00AE104E" w:rsidP="00AE104E">
            <w:pPr>
              <w:rPr>
                <w:rFonts w:ascii="Times New Roman" w:eastAsia="Times New Roman" w:hAnsi="Times New Roman" w:cs="Times New Roman"/>
                <w:sz w:val="20"/>
                <w:szCs w:val="20"/>
                <w:lang w:eastAsia="en-US"/>
              </w:rPr>
            </w:pPr>
          </w:p>
        </w:tc>
        <w:tc>
          <w:tcPr>
            <w:tcW w:w="1458" w:type="dxa"/>
            <w:tcBorders>
              <w:top w:val="nil"/>
              <w:left w:val="single" w:sz="12" w:space="0" w:color="auto"/>
              <w:bottom w:val="nil"/>
              <w:right w:val="nil"/>
            </w:tcBorders>
            <w:shd w:val="clear" w:color="auto" w:fill="auto"/>
            <w:noWrap/>
            <w:vAlign w:val="bottom"/>
            <w:hideMark/>
          </w:tcPr>
          <w:p w14:paraId="215B16D2"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Rest</w:t>
            </w:r>
          </w:p>
        </w:tc>
        <w:tc>
          <w:tcPr>
            <w:tcW w:w="1162" w:type="dxa"/>
            <w:tcBorders>
              <w:top w:val="nil"/>
              <w:left w:val="nil"/>
              <w:bottom w:val="nil"/>
              <w:right w:val="nil"/>
            </w:tcBorders>
            <w:shd w:val="clear" w:color="auto" w:fill="auto"/>
            <w:noWrap/>
            <w:vAlign w:val="bottom"/>
            <w:hideMark/>
          </w:tcPr>
          <w:p w14:paraId="3E8744D0" w14:textId="77777777" w:rsidR="00AE104E" w:rsidRPr="00AE104E" w:rsidRDefault="00AE104E" w:rsidP="00AE104E">
            <w:pPr>
              <w:rPr>
                <w:rFonts w:eastAsia="Times New Roman"/>
                <w:sz w:val="20"/>
                <w:szCs w:val="20"/>
                <w:lang w:eastAsia="en-US"/>
              </w:rPr>
            </w:pPr>
          </w:p>
        </w:tc>
      </w:tr>
      <w:tr w:rsidR="001D2249" w:rsidRPr="00AE104E" w14:paraId="4A497100" w14:textId="77777777" w:rsidTr="001D2249">
        <w:trPr>
          <w:trHeight w:val="248"/>
        </w:trPr>
        <w:tc>
          <w:tcPr>
            <w:tcW w:w="3103" w:type="dxa"/>
            <w:tcBorders>
              <w:top w:val="nil"/>
              <w:left w:val="nil"/>
              <w:bottom w:val="nil"/>
              <w:right w:val="nil"/>
            </w:tcBorders>
            <w:shd w:val="clear" w:color="auto" w:fill="auto"/>
            <w:vAlign w:val="bottom"/>
            <w:hideMark/>
          </w:tcPr>
          <w:p w14:paraId="36515E4B"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Secretary Expenses</w:t>
            </w:r>
          </w:p>
        </w:tc>
        <w:tc>
          <w:tcPr>
            <w:tcW w:w="976" w:type="dxa"/>
            <w:tcBorders>
              <w:top w:val="nil"/>
              <w:left w:val="nil"/>
              <w:bottom w:val="nil"/>
              <w:right w:val="nil"/>
            </w:tcBorders>
            <w:shd w:val="clear" w:color="auto" w:fill="auto"/>
            <w:noWrap/>
            <w:vAlign w:val="bottom"/>
            <w:hideMark/>
          </w:tcPr>
          <w:p w14:paraId="6A9B45A0" w14:textId="77777777" w:rsidR="00AE104E" w:rsidRPr="00AE104E" w:rsidRDefault="00AE104E" w:rsidP="00AE104E">
            <w:pPr>
              <w:rPr>
                <w:rFonts w:eastAsia="Times New Roman"/>
                <w:sz w:val="20"/>
                <w:szCs w:val="20"/>
                <w:lang w:eastAsia="en-US"/>
              </w:rPr>
            </w:pPr>
          </w:p>
        </w:tc>
        <w:tc>
          <w:tcPr>
            <w:tcW w:w="779" w:type="dxa"/>
            <w:tcBorders>
              <w:top w:val="nil"/>
              <w:left w:val="nil"/>
              <w:bottom w:val="nil"/>
              <w:right w:val="nil"/>
            </w:tcBorders>
            <w:shd w:val="clear" w:color="auto" w:fill="auto"/>
            <w:noWrap/>
            <w:vAlign w:val="bottom"/>
            <w:hideMark/>
          </w:tcPr>
          <w:p w14:paraId="61CAF7EB"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4295E8AF"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0C0C5426" w14:textId="77777777" w:rsidR="00AE104E" w:rsidRPr="00AE104E" w:rsidRDefault="00AE104E" w:rsidP="00AE104E">
            <w:pPr>
              <w:rPr>
                <w:rFonts w:ascii="Times New Roman" w:eastAsia="Times New Roman" w:hAnsi="Times New Roman" w:cs="Times New Roman"/>
                <w:sz w:val="20"/>
                <w:szCs w:val="20"/>
                <w:lang w:eastAsia="en-US"/>
              </w:rPr>
            </w:pPr>
          </w:p>
        </w:tc>
        <w:tc>
          <w:tcPr>
            <w:tcW w:w="1458" w:type="dxa"/>
            <w:tcBorders>
              <w:top w:val="nil"/>
              <w:left w:val="single" w:sz="12" w:space="0" w:color="auto"/>
              <w:bottom w:val="nil"/>
              <w:right w:val="nil"/>
            </w:tcBorders>
            <w:shd w:val="clear" w:color="auto" w:fill="auto"/>
            <w:noWrap/>
            <w:vAlign w:val="bottom"/>
            <w:hideMark/>
          </w:tcPr>
          <w:p w14:paraId="5004EFB9" w14:textId="77777777" w:rsidR="00AE104E" w:rsidRPr="00AE104E" w:rsidRDefault="00AE104E" w:rsidP="00AE104E">
            <w:pPr>
              <w:rPr>
                <w:rFonts w:eastAsia="Times New Roman"/>
                <w:b/>
                <w:bCs/>
                <w:sz w:val="20"/>
                <w:szCs w:val="20"/>
                <w:lang w:eastAsia="en-US"/>
              </w:rPr>
            </w:pPr>
            <w:r w:rsidRPr="00AE104E">
              <w:rPr>
                <w:rFonts w:eastAsia="Times New Roman"/>
                <w:b/>
                <w:bCs/>
                <w:sz w:val="20"/>
                <w:szCs w:val="20"/>
                <w:lang w:eastAsia="en-US"/>
              </w:rPr>
              <w:t>Unrest</w:t>
            </w:r>
          </w:p>
        </w:tc>
        <w:tc>
          <w:tcPr>
            <w:tcW w:w="1162" w:type="dxa"/>
            <w:tcBorders>
              <w:top w:val="nil"/>
              <w:left w:val="nil"/>
              <w:bottom w:val="nil"/>
              <w:right w:val="nil"/>
            </w:tcBorders>
            <w:shd w:val="clear" w:color="auto" w:fill="auto"/>
            <w:noWrap/>
            <w:vAlign w:val="bottom"/>
            <w:hideMark/>
          </w:tcPr>
          <w:p w14:paraId="686D75B4" w14:textId="77777777" w:rsidR="00AE104E" w:rsidRPr="00AE104E" w:rsidRDefault="00AE104E" w:rsidP="00AE104E">
            <w:pPr>
              <w:jc w:val="right"/>
              <w:rPr>
                <w:rFonts w:eastAsia="Times New Roman"/>
                <w:sz w:val="20"/>
                <w:szCs w:val="20"/>
                <w:lang w:eastAsia="en-US"/>
              </w:rPr>
            </w:pPr>
            <w:r w:rsidRPr="00AE104E">
              <w:rPr>
                <w:rFonts w:eastAsia="Times New Roman"/>
                <w:sz w:val="20"/>
                <w:szCs w:val="20"/>
                <w:lang w:eastAsia="en-US"/>
              </w:rPr>
              <w:t>3929.21</w:t>
            </w:r>
          </w:p>
        </w:tc>
      </w:tr>
      <w:tr w:rsidR="001D2249" w:rsidRPr="00AE104E" w14:paraId="467C7ACD" w14:textId="77777777" w:rsidTr="001D2249">
        <w:trPr>
          <w:trHeight w:val="248"/>
        </w:trPr>
        <w:tc>
          <w:tcPr>
            <w:tcW w:w="3103" w:type="dxa"/>
            <w:tcBorders>
              <w:top w:val="nil"/>
              <w:left w:val="nil"/>
              <w:bottom w:val="nil"/>
              <w:right w:val="nil"/>
            </w:tcBorders>
            <w:shd w:val="clear" w:color="auto" w:fill="auto"/>
            <w:vAlign w:val="bottom"/>
            <w:hideMark/>
          </w:tcPr>
          <w:p w14:paraId="7E80FB71"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Web Support</w:t>
            </w:r>
          </w:p>
        </w:tc>
        <w:tc>
          <w:tcPr>
            <w:tcW w:w="976" w:type="dxa"/>
            <w:tcBorders>
              <w:top w:val="nil"/>
              <w:left w:val="nil"/>
              <w:bottom w:val="nil"/>
              <w:right w:val="nil"/>
            </w:tcBorders>
            <w:shd w:val="clear" w:color="auto" w:fill="auto"/>
            <w:noWrap/>
            <w:vAlign w:val="bottom"/>
            <w:hideMark/>
          </w:tcPr>
          <w:p w14:paraId="353B1437" w14:textId="77777777" w:rsidR="00AE104E" w:rsidRPr="00AE104E" w:rsidRDefault="00AE104E" w:rsidP="00AE104E">
            <w:pPr>
              <w:rPr>
                <w:rFonts w:eastAsia="Times New Roman"/>
                <w:sz w:val="20"/>
                <w:szCs w:val="20"/>
                <w:lang w:eastAsia="en-US"/>
              </w:rPr>
            </w:pPr>
          </w:p>
        </w:tc>
        <w:tc>
          <w:tcPr>
            <w:tcW w:w="779" w:type="dxa"/>
            <w:tcBorders>
              <w:top w:val="nil"/>
              <w:left w:val="nil"/>
              <w:bottom w:val="nil"/>
              <w:right w:val="nil"/>
            </w:tcBorders>
            <w:shd w:val="clear" w:color="auto" w:fill="auto"/>
            <w:noWrap/>
            <w:vAlign w:val="bottom"/>
            <w:hideMark/>
          </w:tcPr>
          <w:p w14:paraId="368346B1"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653BBD6E"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3FDF0997" w14:textId="77777777" w:rsidR="00AE104E" w:rsidRPr="00AE104E" w:rsidRDefault="00AE104E" w:rsidP="00AE104E">
            <w:pPr>
              <w:jc w:val="right"/>
              <w:rPr>
                <w:rFonts w:eastAsia="Times New Roman"/>
                <w:sz w:val="20"/>
                <w:szCs w:val="20"/>
                <w:lang w:eastAsia="en-US"/>
              </w:rPr>
            </w:pPr>
            <w:r w:rsidRPr="00AE104E">
              <w:rPr>
                <w:rFonts w:eastAsia="Times New Roman"/>
                <w:sz w:val="20"/>
                <w:szCs w:val="20"/>
                <w:lang w:eastAsia="en-US"/>
              </w:rPr>
              <w:t>325.00</w:t>
            </w:r>
          </w:p>
        </w:tc>
        <w:tc>
          <w:tcPr>
            <w:tcW w:w="1458" w:type="dxa"/>
            <w:tcBorders>
              <w:top w:val="nil"/>
              <w:left w:val="single" w:sz="12" w:space="0" w:color="auto"/>
              <w:bottom w:val="nil"/>
              <w:right w:val="nil"/>
            </w:tcBorders>
            <w:shd w:val="clear" w:color="auto" w:fill="auto"/>
            <w:noWrap/>
            <w:vAlign w:val="bottom"/>
            <w:hideMark/>
          </w:tcPr>
          <w:p w14:paraId="6A7FBD85" w14:textId="77777777" w:rsidR="00AE104E" w:rsidRPr="00AE104E" w:rsidRDefault="00AE104E" w:rsidP="00AE104E">
            <w:pPr>
              <w:rPr>
                <w:rFonts w:eastAsia="Times New Roman"/>
                <w:b/>
                <w:bCs/>
                <w:sz w:val="20"/>
                <w:szCs w:val="20"/>
                <w:lang w:eastAsia="en-US"/>
              </w:rPr>
            </w:pPr>
            <w:r w:rsidRPr="00AE104E">
              <w:rPr>
                <w:rFonts w:eastAsia="Times New Roman"/>
                <w:b/>
                <w:bCs/>
                <w:sz w:val="20"/>
                <w:szCs w:val="20"/>
                <w:lang w:eastAsia="en-US"/>
              </w:rPr>
              <w:t> </w:t>
            </w:r>
          </w:p>
        </w:tc>
        <w:tc>
          <w:tcPr>
            <w:tcW w:w="1162" w:type="dxa"/>
            <w:tcBorders>
              <w:top w:val="nil"/>
              <w:left w:val="nil"/>
              <w:bottom w:val="nil"/>
              <w:right w:val="nil"/>
            </w:tcBorders>
            <w:shd w:val="clear" w:color="auto" w:fill="auto"/>
            <w:noWrap/>
            <w:vAlign w:val="bottom"/>
            <w:hideMark/>
          </w:tcPr>
          <w:p w14:paraId="41968516" w14:textId="77777777" w:rsidR="00AE104E" w:rsidRPr="00AE104E" w:rsidRDefault="00AE104E" w:rsidP="00AE104E">
            <w:pPr>
              <w:rPr>
                <w:rFonts w:eastAsia="Times New Roman"/>
                <w:b/>
                <w:bCs/>
                <w:sz w:val="20"/>
                <w:szCs w:val="20"/>
                <w:lang w:eastAsia="en-US"/>
              </w:rPr>
            </w:pPr>
          </w:p>
        </w:tc>
      </w:tr>
      <w:tr w:rsidR="001D2249" w:rsidRPr="00AE104E" w14:paraId="6CDDCBAA" w14:textId="77777777" w:rsidTr="001D2249">
        <w:trPr>
          <w:trHeight w:val="248"/>
        </w:trPr>
        <w:tc>
          <w:tcPr>
            <w:tcW w:w="3103" w:type="dxa"/>
            <w:tcBorders>
              <w:top w:val="nil"/>
              <w:left w:val="nil"/>
              <w:bottom w:val="nil"/>
              <w:right w:val="nil"/>
            </w:tcBorders>
            <w:shd w:val="clear" w:color="auto" w:fill="auto"/>
            <w:vAlign w:val="bottom"/>
            <w:hideMark/>
          </w:tcPr>
          <w:p w14:paraId="307FF433"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Corporate Filing Fee</w:t>
            </w:r>
          </w:p>
        </w:tc>
        <w:tc>
          <w:tcPr>
            <w:tcW w:w="976" w:type="dxa"/>
            <w:tcBorders>
              <w:top w:val="nil"/>
              <w:left w:val="nil"/>
              <w:bottom w:val="nil"/>
              <w:right w:val="nil"/>
            </w:tcBorders>
            <w:shd w:val="clear" w:color="auto" w:fill="auto"/>
            <w:noWrap/>
            <w:vAlign w:val="bottom"/>
            <w:hideMark/>
          </w:tcPr>
          <w:p w14:paraId="37C80751" w14:textId="77777777" w:rsidR="00AE104E" w:rsidRPr="00AE104E" w:rsidRDefault="00AE104E" w:rsidP="00AE104E">
            <w:pPr>
              <w:jc w:val="right"/>
              <w:rPr>
                <w:rFonts w:eastAsia="Times New Roman"/>
                <w:sz w:val="20"/>
                <w:szCs w:val="20"/>
                <w:lang w:eastAsia="en-US"/>
              </w:rPr>
            </w:pPr>
            <w:r w:rsidRPr="00AE104E">
              <w:rPr>
                <w:rFonts w:eastAsia="Times New Roman"/>
                <w:sz w:val="20"/>
                <w:szCs w:val="20"/>
                <w:lang w:eastAsia="en-US"/>
              </w:rPr>
              <w:t>61.25</w:t>
            </w:r>
          </w:p>
        </w:tc>
        <w:tc>
          <w:tcPr>
            <w:tcW w:w="779" w:type="dxa"/>
            <w:tcBorders>
              <w:top w:val="nil"/>
              <w:left w:val="nil"/>
              <w:bottom w:val="nil"/>
              <w:right w:val="nil"/>
            </w:tcBorders>
            <w:shd w:val="clear" w:color="auto" w:fill="auto"/>
            <w:noWrap/>
            <w:vAlign w:val="bottom"/>
            <w:hideMark/>
          </w:tcPr>
          <w:p w14:paraId="0FCD9083" w14:textId="77777777" w:rsidR="00AE104E" w:rsidRPr="00AE104E" w:rsidRDefault="00AE104E" w:rsidP="00AE104E">
            <w:pPr>
              <w:jc w:val="right"/>
              <w:rPr>
                <w:rFonts w:eastAsia="Times New Roman"/>
                <w:sz w:val="20"/>
                <w:szCs w:val="20"/>
                <w:lang w:eastAsia="en-US"/>
              </w:rPr>
            </w:pPr>
          </w:p>
        </w:tc>
        <w:tc>
          <w:tcPr>
            <w:tcW w:w="980" w:type="dxa"/>
            <w:tcBorders>
              <w:top w:val="nil"/>
              <w:left w:val="nil"/>
              <w:bottom w:val="nil"/>
              <w:right w:val="nil"/>
            </w:tcBorders>
            <w:shd w:val="clear" w:color="auto" w:fill="auto"/>
            <w:noWrap/>
            <w:vAlign w:val="bottom"/>
            <w:hideMark/>
          </w:tcPr>
          <w:p w14:paraId="5C2D9C26"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5CCC3E3C" w14:textId="77777777" w:rsidR="00AE104E" w:rsidRPr="00AE104E" w:rsidRDefault="00AE104E" w:rsidP="00AE104E">
            <w:pPr>
              <w:jc w:val="right"/>
              <w:rPr>
                <w:rFonts w:eastAsia="Times New Roman"/>
                <w:sz w:val="20"/>
                <w:szCs w:val="20"/>
                <w:lang w:eastAsia="en-US"/>
              </w:rPr>
            </w:pPr>
            <w:r w:rsidRPr="00AE104E">
              <w:rPr>
                <w:rFonts w:eastAsia="Times New Roman"/>
                <w:sz w:val="20"/>
                <w:szCs w:val="20"/>
                <w:lang w:eastAsia="en-US"/>
              </w:rPr>
              <w:t>61.25</w:t>
            </w:r>
          </w:p>
        </w:tc>
        <w:tc>
          <w:tcPr>
            <w:tcW w:w="1458" w:type="dxa"/>
            <w:tcBorders>
              <w:top w:val="nil"/>
              <w:left w:val="single" w:sz="12" w:space="0" w:color="auto"/>
              <w:bottom w:val="nil"/>
              <w:right w:val="nil"/>
            </w:tcBorders>
            <w:shd w:val="clear" w:color="auto" w:fill="auto"/>
            <w:noWrap/>
            <w:vAlign w:val="bottom"/>
            <w:hideMark/>
          </w:tcPr>
          <w:p w14:paraId="227C7B3C"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 </w:t>
            </w:r>
          </w:p>
        </w:tc>
        <w:tc>
          <w:tcPr>
            <w:tcW w:w="1162" w:type="dxa"/>
            <w:tcBorders>
              <w:top w:val="nil"/>
              <w:left w:val="nil"/>
              <w:bottom w:val="nil"/>
              <w:right w:val="nil"/>
            </w:tcBorders>
            <w:shd w:val="clear" w:color="auto" w:fill="auto"/>
            <w:noWrap/>
            <w:vAlign w:val="bottom"/>
            <w:hideMark/>
          </w:tcPr>
          <w:p w14:paraId="1C9074CE" w14:textId="77777777" w:rsidR="00AE104E" w:rsidRPr="00AE104E" w:rsidRDefault="00AE104E" w:rsidP="00AE104E">
            <w:pPr>
              <w:rPr>
                <w:rFonts w:eastAsia="Times New Roman"/>
                <w:sz w:val="20"/>
                <w:szCs w:val="20"/>
                <w:lang w:eastAsia="en-US"/>
              </w:rPr>
            </w:pPr>
          </w:p>
        </w:tc>
      </w:tr>
      <w:tr w:rsidR="001D2249" w:rsidRPr="00AE104E" w14:paraId="239E816D" w14:textId="77777777" w:rsidTr="001D2249">
        <w:trPr>
          <w:trHeight w:val="248"/>
        </w:trPr>
        <w:tc>
          <w:tcPr>
            <w:tcW w:w="3103" w:type="dxa"/>
            <w:tcBorders>
              <w:top w:val="nil"/>
              <w:left w:val="nil"/>
              <w:bottom w:val="nil"/>
              <w:right w:val="nil"/>
            </w:tcBorders>
            <w:shd w:val="clear" w:color="auto" w:fill="auto"/>
            <w:vAlign w:val="bottom"/>
            <w:hideMark/>
          </w:tcPr>
          <w:p w14:paraId="13DB27E1"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Grants</w:t>
            </w:r>
          </w:p>
        </w:tc>
        <w:tc>
          <w:tcPr>
            <w:tcW w:w="976" w:type="dxa"/>
            <w:tcBorders>
              <w:top w:val="nil"/>
              <w:left w:val="nil"/>
              <w:bottom w:val="nil"/>
              <w:right w:val="nil"/>
            </w:tcBorders>
            <w:shd w:val="clear" w:color="auto" w:fill="auto"/>
            <w:noWrap/>
            <w:vAlign w:val="bottom"/>
            <w:hideMark/>
          </w:tcPr>
          <w:p w14:paraId="5995A499" w14:textId="77777777" w:rsidR="00AE104E" w:rsidRPr="00AE104E" w:rsidRDefault="00AE104E" w:rsidP="00AE104E">
            <w:pPr>
              <w:rPr>
                <w:rFonts w:eastAsia="Times New Roman"/>
                <w:sz w:val="20"/>
                <w:szCs w:val="20"/>
                <w:lang w:eastAsia="en-US"/>
              </w:rPr>
            </w:pPr>
          </w:p>
        </w:tc>
        <w:tc>
          <w:tcPr>
            <w:tcW w:w="779" w:type="dxa"/>
            <w:tcBorders>
              <w:top w:val="nil"/>
              <w:left w:val="nil"/>
              <w:bottom w:val="nil"/>
              <w:right w:val="nil"/>
            </w:tcBorders>
            <w:shd w:val="clear" w:color="auto" w:fill="auto"/>
            <w:noWrap/>
            <w:vAlign w:val="bottom"/>
            <w:hideMark/>
          </w:tcPr>
          <w:p w14:paraId="5CD874D2"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77068410"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5005499B" w14:textId="77777777" w:rsidR="00AE104E" w:rsidRPr="00AE104E" w:rsidRDefault="00AE104E" w:rsidP="00AE104E">
            <w:pPr>
              <w:jc w:val="right"/>
              <w:rPr>
                <w:rFonts w:eastAsia="Times New Roman"/>
                <w:sz w:val="20"/>
                <w:szCs w:val="20"/>
                <w:lang w:eastAsia="en-US"/>
              </w:rPr>
            </w:pPr>
            <w:r w:rsidRPr="00AE104E">
              <w:rPr>
                <w:rFonts w:eastAsia="Times New Roman"/>
                <w:sz w:val="20"/>
                <w:szCs w:val="20"/>
                <w:lang w:eastAsia="en-US"/>
              </w:rPr>
              <w:t>200.00</w:t>
            </w:r>
          </w:p>
        </w:tc>
        <w:tc>
          <w:tcPr>
            <w:tcW w:w="1458" w:type="dxa"/>
            <w:tcBorders>
              <w:top w:val="nil"/>
              <w:left w:val="single" w:sz="12" w:space="0" w:color="auto"/>
              <w:bottom w:val="nil"/>
              <w:right w:val="nil"/>
            </w:tcBorders>
            <w:shd w:val="clear" w:color="auto" w:fill="auto"/>
            <w:noWrap/>
            <w:vAlign w:val="bottom"/>
            <w:hideMark/>
          </w:tcPr>
          <w:p w14:paraId="75E59972"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Bank Statement</w:t>
            </w:r>
          </w:p>
        </w:tc>
        <w:tc>
          <w:tcPr>
            <w:tcW w:w="1162" w:type="dxa"/>
            <w:tcBorders>
              <w:top w:val="nil"/>
              <w:left w:val="nil"/>
              <w:bottom w:val="nil"/>
              <w:right w:val="nil"/>
            </w:tcBorders>
            <w:shd w:val="clear" w:color="auto" w:fill="auto"/>
            <w:noWrap/>
            <w:vAlign w:val="bottom"/>
            <w:hideMark/>
          </w:tcPr>
          <w:p w14:paraId="043C97F7" w14:textId="77777777" w:rsidR="00AE104E" w:rsidRPr="00AE104E" w:rsidRDefault="00AE104E" w:rsidP="00AE104E">
            <w:pPr>
              <w:jc w:val="right"/>
              <w:rPr>
                <w:rFonts w:eastAsia="Times New Roman"/>
                <w:sz w:val="20"/>
                <w:szCs w:val="20"/>
                <w:lang w:eastAsia="en-US"/>
              </w:rPr>
            </w:pPr>
            <w:r w:rsidRPr="00AE104E">
              <w:rPr>
                <w:rFonts w:eastAsia="Times New Roman"/>
                <w:sz w:val="20"/>
                <w:szCs w:val="20"/>
                <w:lang w:eastAsia="en-US"/>
              </w:rPr>
              <w:t>3929.21</w:t>
            </w:r>
          </w:p>
        </w:tc>
      </w:tr>
      <w:tr w:rsidR="001D2249" w:rsidRPr="00AE104E" w14:paraId="47FD5E62" w14:textId="77777777" w:rsidTr="001D2249">
        <w:trPr>
          <w:trHeight w:val="248"/>
        </w:trPr>
        <w:tc>
          <w:tcPr>
            <w:tcW w:w="3103" w:type="dxa"/>
            <w:tcBorders>
              <w:top w:val="nil"/>
              <w:left w:val="nil"/>
              <w:bottom w:val="nil"/>
              <w:right w:val="nil"/>
            </w:tcBorders>
            <w:shd w:val="clear" w:color="auto" w:fill="auto"/>
            <w:vAlign w:val="bottom"/>
            <w:hideMark/>
          </w:tcPr>
          <w:p w14:paraId="12D7E9E6"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Board Workshop</w:t>
            </w:r>
          </w:p>
        </w:tc>
        <w:tc>
          <w:tcPr>
            <w:tcW w:w="976" w:type="dxa"/>
            <w:tcBorders>
              <w:top w:val="nil"/>
              <w:left w:val="nil"/>
              <w:bottom w:val="nil"/>
              <w:right w:val="nil"/>
            </w:tcBorders>
            <w:shd w:val="clear" w:color="auto" w:fill="auto"/>
            <w:noWrap/>
            <w:vAlign w:val="bottom"/>
            <w:hideMark/>
          </w:tcPr>
          <w:p w14:paraId="0034D1FC" w14:textId="77777777" w:rsidR="00AE104E" w:rsidRPr="00AE104E" w:rsidRDefault="00AE104E" w:rsidP="00AE104E">
            <w:pPr>
              <w:rPr>
                <w:rFonts w:eastAsia="Times New Roman"/>
                <w:sz w:val="20"/>
                <w:szCs w:val="20"/>
                <w:lang w:eastAsia="en-US"/>
              </w:rPr>
            </w:pPr>
          </w:p>
        </w:tc>
        <w:tc>
          <w:tcPr>
            <w:tcW w:w="779" w:type="dxa"/>
            <w:tcBorders>
              <w:top w:val="nil"/>
              <w:left w:val="nil"/>
              <w:bottom w:val="nil"/>
              <w:right w:val="nil"/>
            </w:tcBorders>
            <w:shd w:val="clear" w:color="auto" w:fill="auto"/>
            <w:noWrap/>
            <w:vAlign w:val="bottom"/>
            <w:hideMark/>
          </w:tcPr>
          <w:p w14:paraId="05685138"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0E008C51" w14:textId="77777777" w:rsidR="00AE104E" w:rsidRPr="00AE104E" w:rsidRDefault="00AE104E" w:rsidP="00AE104E">
            <w:pPr>
              <w:jc w:val="right"/>
              <w:rPr>
                <w:rFonts w:eastAsia="Times New Roman"/>
                <w:sz w:val="20"/>
                <w:szCs w:val="20"/>
                <w:lang w:eastAsia="en-US"/>
              </w:rPr>
            </w:pPr>
            <w:r w:rsidRPr="00AE104E">
              <w:rPr>
                <w:rFonts w:eastAsia="Times New Roman"/>
                <w:sz w:val="20"/>
                <w:szCs w:val="20"/>
                <w:lang w:eastAsia="en-US"/>
              </w:rPr>
              <w:t>170.00</w:t>
            </w:r>
          </w:p>
        </w:tc>
        <w:tc>
          <w:tcPr>
            <w:tcW w:w="977" w:type="dxa"/>
            <w:tcBorders>
              <w:top w:val="nil"/>
              <w:left w:val="nil"/>
              <w:bottom w:val="nil"/>
              <w:right w:val="nil"/>
            </w:tcBorders>
            <w:shd w:val="clear" w:color="auto" w:fill="auto"/>
            <w:noWrap/>
            <w:vAlign w:val="bottom"/>
            <w:hideMark/>
          </w:tcPr>
          <w:p w14:paraId="4613BF67" w14:textId="77777777" w:rsidR="00AE104E" w:rsidRPr="00AE104E" w:rsidRDefault="00AE104E" w:rsidP="00AE104E">
            <w:pPr>
              <w:jc w:val="right"/>
              <w:rPr>
                <w:rFonts w:eastAsia="Times New Roman"/>
                <w:sz w:val="20"/>
                <w:szCs w:val="20"/>
                <w:lang w:eastAsia="en-US"/>
              </w:rPr>
            </w:pPr>
            <w:r w:rsidRPr="00AE104E">
              <w:rPr>
                <w:rFonts w:eastAsia="Times New Roman"/>
                <w:sz w:val="20"/>
                <w:szCs w:val="20"/>
                <w:lang w:eastAsia="en-US"/>
              </w:rPr>
              <w:t>170.00</w:t>
            </w:r>
          </w:p>
        </w:tc>
        <w:tc>
          <w:tcPr>
            <w:tcW w:w="1458" w:type="dxa"/>
            <w:tcBorders>
              <w:top w:val="nil"/>
              <w:left w:val="single" w:sz="12" w:space="0" w:color="auto"/>
              <w:bottom w:val="nil"/>
              <w:right w:val="nil"/>
            </w:tcBorders>
            <w:shd w:val="clear" w:color="auto" w:fill="auto"/>
            <w:vAlign w:val="bottom"/>
            <w:hideMark/>
          </w:tcPr>
          <w:p w14:paraId="7EA29A02"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Checks not</w:t>
            </w:r>
          </w:p>
        </w:tc>
        <w:tc>
          <w:tcPr>
            <w:tcW w:w="1162" w:type="dxa"/>
            <w:tcBorders>
              <w:top w:val="nil"/>
              <w:left w:val="nil"/>
              <w:bottom w:val="nil"/>
              <w:right w:val="nil"/>
            </w:tcBorders>
            <w:shd w:val="clear" w:color="auto" w:fill="auto"/>
            <w:noWrap/>
            <w:vAlign w:val="bottom"/>
            <w:hideMark/>
          </w:tcPr>
          <w:p w14:paraId="3EFB411A" w14:textId="77777777" w:rsidR="00AE104E" w:rsidRPr="00AE104E" w:rsidRDefault="00AE104E" w:rsidP="00AE104E">
            <w:pPr>
              <w:rPr>
                <w:rFonts w:eastAsia="Times New Roman"/>
                <w:sz w:val="20"/>
                <w:szCs w:val="20"/>
                <w:lang w:eastAsia="en-US"/>
              </w:rPr>
            </w:pPr>
          </w:p>
        </w:tc>
      </w:tr>
      <w:tr w:rsidR="001D2249" w:rsidRPr="00AE104E" w14:paraId="10C988AD" w14:textId="77777777" w:rsidTr="001D2249">
        <w:trPr>
          <w:trHeight w:val="266"/>
        </w:trPr>
        <w:tc>
          <w:tcPr>
            <w:tcW w:w="3103" w:type="dxa"/>
            <w:tcBorders>
              <w:top w:val="nil"/>
              <w:left w:val="nil"/>
              <w:bottom w:val="nil"/>
              <w:right w:val="nil"/>
            </w:tcBorders>
            <w:shd w:val="clear" w:color="auto" w:fill="auto"/>
            <w:vAlign w:val="bottom"/>
            <w:hideMark/>
          </w:tcPr>
          <w:p w14:paraId="5E1AAA92" w14:textId="77777777" w:rsidR="00AE104E" w:rsidRPr="00AE104E" w:rsidRDefault="00AE104E" w:rsidP="00AE104E">
            <w:pPr>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14:paraId="400E7C21" w14:textId="77777777" w:rsidR="00AE104E" w:rsidRPr="00AE104E" w:rsidRDefault="00AE104E" w:rsidP="00AE104E">
            <w:pPr>
              <w:rPr>
                <w:rFonts w:ascii="Times New Roman" w:eastAsia="Times New Roman" w:hAnsi="Times New Roman" w:cs="Times New Roman"/>
                <w:sz w:val="20"/>
                <w:szCs w:val="20"/>
                <w:lang w:eastAsia="en-US"/>
              </w:rPr>
            </w:pPr>
          </w:p>
        </w:tc>
        <w:tc>
          <w:tcPr>
            <w:tcW w:w="779" w:type="dxa"/>
            <w:tcBorders>
              <w:top w:val="nil"/>
              <w:left w:val="nil"/>
              <w:bottom w:val="nil"/>
              <w:right w:val="nil"/>
            </w:tcBorders>
            <w:shd w:val="clear" w:color="auto" w:fill="auto"/>
            <w:noWrap/>
            <w:vAlign w:val="bottom"/>
            <w:hideMark/>
          </w:tcPr>
          <w:p w14:paraId="06BCD6B5"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158593A1"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407D51F8" w14:textId="77777777" w:rsidR="00AE104E" w:rsidRPr="00AE104E" w:rsidRDefault="00AE104E" w:rsidP="00AE104E">
            <w:pPr>
              <w:rPr>
                <w:rFonts w:ascii="Times New Roman" w:eastAsia="Times New Roman" w:hAnsi="Times New Roman" w:cs="Times New Roman"/>
                <w:sz w:val="20"/>
                <w:szCs w:val="20"/>
                <w:lang w:eastAsia="en-US"/>
              </w:rPr>
            </w:pPr>
          </w:p>
        </w:tc>
        <w:tc>
          <w:tcPr>
            <w:tcW w:w="1458" w:type="dxa"/>
            <w:tcBorders>
              <w:top w:val="nil"/>
              <w:left w:val="single" w:sz="12" w:space="0" w:color="auto"/>
              <w:bottom w:val="nil"/>
              <w:right w:val="nil"/>
            </w:tcBorders>
            <w:shd w:val="clear" w:color="auto" w:fill="auto"/>
            <w:vAlign w:val="bottom"/>
            <w:hideMark/>
          </w:tcPr>
          <w:p w14:paraId="22BE5FB4"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Recorded</w:t>
            </w:r>
          </w:p>
        </w:tc>
        <w:tc>
          <w:tcPr>
            <w:tcW w:w="1162" w:type="dxa"/>
            <w:tcBorders>
              <w:top w:val="nil"/>
              <w:left w:val="nil"/>
              <w:bottom w:val="nil"/>
              <w:right w:val="nil"/>
            </w:tcBorders>
            <w:shd w:val="clear" w:color="auto" w:fill="auto"/>
            <w:noWrap/>
            <w:vAlign w:val="bottom"/>
            <w:hideMark/>
          </w:tcPr>
          <w:p w14:paraId="7C6A303D" w14:textId="77777777" w:rsidR="00AE104E" w:rsidRPr="00AE104E" w:rsidRDefault="00AE104E" w:rsidP="00AE104E">
            <w:pPr>
              <w:rPr>
                <w:rFonts w:eastAsia="Times New Roman"/>
                <w:sz w:val="20"/>
                <w:szCs w:val="20"/>
                <w:lang w:eastAsia="en-US"/>
              </w:rPr>
            </w:pPr>
          </w:p>
        </w:tc>
      </w:tr>
      <w:tr w:rsidR="001D2249" w:rsidRPr="00AE104E" w14:paraId="5BC82F5F" w14:textId="77777777" w:rsidTr="001D2249">
        <w:trPr>
          <w:trHeight w:val="248"/>
        </w:trPr>
        <w:tc>
          <w:tcPr>
            <w:tcW w:w="3103" w:type="dxa"/>
            <w:tcBorders>
              <w:top w:val="nil"/>
              <w:left w:val="nil"/>
              <w:bottom w:val="nil"/>
              <w:right w:val="nil"/>
            </w:tcBorders>
            <w:shd w:val="clear" w:color="auto" w:fill="auto"/>
            <w:vAlign w:val="bottom"/>
            <w:hideMark/>
          </w:tcPr>
          <w:p w14:paraId="1E8D19B6" w14:textId="77777777" w:rsidR="00AE104E" w:rsidRPr="00AE104E" w:rsidRDefault="00AE104E" w:rsidP="00AE104E">
            <w:pPr>
              <w:rPr>
                <w:rFonts w:eastAsia="Times New Roman"/>
                <w:b/>
                <w:bCs/>
                <w:sz w:val="20"/>
                <w:szCs w:val="20"/>
                <w:lang w:eastAsia="en-US"/>
              </w:rPr>
            </w:pPr>
            <w:r w:rsidRPr="00AE104E">
              <w:rPr>
                <w:rFonts w:eastAsia="Times New Roman"/>
                <w:b/>
                <w:bCs/>
                <w:sz w:val="20"/>
                <w:szCs w:val="20"/>
                <w:lang w:eastAsia="en-US"/>
              </w:rPr>
              <w:t>RESERVES</w:t>
            </w:r>
          </w:p>
        </w:tc>
        <w:tc>
          <w:tcPr>
            <w:tcW w:w="976" w:type="dxa"/>
            <w:tcBorders>
              <w:top w:val="nil"/>
              <w:left w:val="nil"/>
              <w:bottom w:val="nil"/>
              <w:right w:val="nil"/>
            </w:tcBorders>
            <w:shd w:val="clear" w:color="auto" w:fill="auto"/>
            <w:noWrap/>
            <w:vAlign w:val="bottom"/>
            <w:hideMark/>
          </w:tcPr>
          <w:p w14:paraId="26200BD3" w14:textId="77777777" w:rsidR="00AE104E" w:rsidRPr="00AE104E" w:rsidRDefault="00AE104E" w:rsidP="00AE104E">
            <w:pPr>
              <w:rPr>
                <w:rFonts w:eastAsia="Times New Roman"/>
                <w:b/>
                <w:bCs/>
                <w:sz w:val="20"/>
                <w:szCs w:val="20"/>
                <w:lang w:eastAsia="en-US"/>
              </w:rPr>
            </w:pPr>
          </w:p>
        </w:tc>
        <w:tc>
          <w:tcPr>
            <w:tcW w:w="779" w:type="dxa"/>
            <w:tcBorders>
              <w:top w:val="nil"/>
              <w:left w:val="nil"/>
              <w:bottom w:val="nil"/>
              <w:right w:val="nil"/>
            </w:tcBorders>
            <w:shd w:val="clear" w:color="auto" w:fill="auto"/>
            <w:noWrap/>
            <w:vAlign w:val="bottom"/>
            <w:hideMark/>
          </w:tcPr>
          <w:p w14:paraId="367253AD"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5B00EC43"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4D74AD11" w14:textId="77777777" w:rsidR="00AE104E" w:rsidRPr="00AE104E" w:rsidRDefault="00AE104E" w:rsidP="00AE104E">
            <w:pPr>
              <w:rPr>
                <w:rFonts w:ascii="Times New Roman" w:eastAsia="Times New Roman" w:hAnsi="Times New Roman" w:cs="Times New Roman"/>
                <w:sz w:val="20"/>
                <w:szCs w:val="20"/>
                <w:lang w:eastAsia="en-US"/>
              </w:rPr>
            </w:pPr>
          </w:p>
        </w:tc>
        <w:tc>
          <w:tcPr>
            <w:tcW w:w="1458" w:type="dxa"/>
            <w:tcBorders>
              <w:top w:val="nil"/>
              <w:left w:val="single" w:sz="12" w:space="0" w:color="auto"/>
              <w:bottom w:val="nil"/>
              <w:right w:val="nil"/>
            </w:tcBorders>
            <w:shd w:val="clear" w:color="auto" w:fill="auto"/>
            <w:vAlign w:val="bottom"/>
            <w:hideMark/>
          </w:tcPr>
          <w:p w14:paraId="10204024"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 </w:t>
            </w:r>
          </w:p>
        </w:tc>
        <w:tc>
          <w:tcPr>
            <w:tcW w:w="1162" w:type="dxa"/>
            <w:tcBorders>
              <w:top w:val="nil"/>
              <w:left w:val="nil"/>
              <w:bottom w:val="nil"/>
              <w:right w:val="nil"/>
            </w:tcBorders>
            <w:shd w:val="clear" w:color="auto" w:fill="auto"/>
            <w:noWrap/>
            <w:vAlign w:val="bottom"/>
            <w:hideMark/>
          </w:tcPr>
          <w:p w14:paraId="40496C2F" w14:textId="77777777" w:rsidR="00AE104E" w:rsidRPr="00AE104E" w:rsidRDefault="00AE104E" w:rsidP="00AE104E">
            <w:pPr>
              <w:rPr>
                <w:rFonts w:eastAsia="Times New Roman"/>
                <w:sz w:val="20"/>
                <w:szCs w:val="20"/>
                <w:lang w:eastAsia="en-US"/>
              </w:rPr>
            </w:pPr>
          </w:p>
        </w:tc>
      </w:tr>
      <w:tr w:rsidR="001D2249" w:rsidRPr="00AE104E" w14:paraId="28102692" w14:textId="77777777" w:rsidTr="001D2249">
        <w:trPr>
          <w:trHeight w:val="248"/>
        </w:trPr>
        <w:tc>
          <w:tcPr>
            <w:tcW w:w="3103" w:type="dxa"/>
            <w:tcBorders>
              <w:top w:val="nil"/>
              <w:left w:val="nil"/>
              <w:bottom w:val="nil"/>
              <w:right w:val="nil"/>
            </w:tcBorders>
            <w:shd w:val="clear" w:color="auto" w:fill="auto"/>
            <w:vAlign w:val="bottom"/>
            <w:hideMark/>
          </w:tcPr>
          <w:p w14:paraId="29CE49B9" w14:textId="77777777" w:rsidR="00AE104E" w:rsidRPr="00AE104E" w:rsidRDefault="00AE104E" w:rsidP="00AE104E">
            <w:pPr>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14:paraId="69EEFB7F" w14:textId="77777777" w:rsidR="00AE104E" w:rsidRPr="00AE104E" w:rsidRDefault="00AE104E" w:rsidP="00AE104E">
            <w:pPr>
              <w:rPr>
                <w:rFonts w:ascii="Times New Roman" w:eastAsia="Times New Roman" w:hAnsi="Times New Roman" w:cs="Times New Roman"/>
                <w:sz w:val="20"/>
                <w:szCs w:val="20"/>
                <w:lang w:eastAsia="en-US"/>
              </w:rPr>
            </w:pPr>
          </w:p>
        </w:tc>
        <w:tc>
          <w:tcPr>
            <w:tcW w:w="779" w:type="dxa"/>
            <w:tcBorders>
              <w:top w:val="nil"/>
              <w:left w:val="nil"/>
              <w:bottom w:val="nil"/>
              <w:right w:val="nil"/>
            </w:tcBorders>
            <w:shd w:val="clear" w:color="auto" w:fill="auto"/>
            <w:noWrap/>
            <w:vAlign w:val="bottom"/>
            <w:hideMark/>
          </w:tcPr>
          <w:p w14:paraId="1033274F"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1577B1F5"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2BF2B695" w14:textId="77777777" w:rsidR="00AE104E" w:rsidRPr="00AE104E" w:rsidRDefault="00AE104E" w:rsidP="00AE104E">
            <w:pPr>
              <w:rPr>
                <w:rFonts w:ascii="Times New Roman" w:eastAsia="Times New Roman" w:hAnsi="Times New Roman" w:cs="Times New Roman"/>
                <w:sz w:val="20"/>
                <w:szCs w:val="20"/>
                <w:lang w:eastAsia="en-US"/>
              </w:rPr>
            </w:pPr>
          </w:p>
        </w:tc>
        <w:tc>
          <w:tcPr>
            <w:tcW w:w="1458" w:type="dxa"/>
            <w:tcBorders>
              <w:top w:val="nil"/>
              <w:left w:val="single" w:sz="12" w:space="0" w:color="auto"/>
              <w:bottom w:val="nil"/>
              <w:right w:val="nil"/>
            </w:tcBorders>
            <w:shd w:val="clear" w:color="auto" w:fill="auto"/>
            <w:vAlign w:val="bottom"/>
            <w:hideMark/>
          </w:tcPr>
          <w:p w14:paraId="19533CE9"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Deposits not</w:t>
            </w:r>
          </w:p>
        </w:tc>
        <w:tc>
          <w:tcPr>
            <w:tcW w:w="1162" w:type="dxa"/>
            <w:tcBorders>
              <w:top w:val="nil"/>
              <w:left w:val="nil"/>
              <w:bottom w:val="nil"/>
              <w:right w:val="nil"/>
            </w:tcBorders>
            <w:shd w:val="clear" w:color="auto" w:fill="auto"/>
            <w:noWrap/>
            <w:vAlign w:val="bottom"/>
            <w:hideMark/>
          </w:tcPr>
          <w:p w14:paraId="295474C3" w14:textId="77777777" w:rsidR="00AE104E" w:rsidRPr="00AE104E" w:rsidRDefault="00AE104E" w:rsidP="00AE104E">
            <w:pPr>
              <w:rPr>
                <w:rFonts w:eastAsia="Times New Roman"/>
                <w:sz w:val="20"/>
                <w:szCs w:val="20"/>
                <w:lang w:eastAsia="en-US"/>
              </w:rPr>
            </w:pPr>
          </w:p>
        </w:tc>
      </w:tr>
      <w:tr w:rsidR="001D2249" w:rsidRPr="00AE104E" w14:paraId="6CD8F965" w14:textId="77777777" w:rsidTr="001D2249">
        <w:trPr>
          <w:trHeight w:val="248"/>
        </w:trPr>
        <w:tc>
          <w:tcPr>
            <w:tcW w:w="3103" w:type="dxa"/>
            <w:tcBorders>
              <w:top w:val="nil"/>
              <w:left w:val="nil"/>
              <w:bottom w:val="nil"/>
              <w:right w:val="nil"/>
            </w:tcBorders>
            <w:shd w:val="clear" w:color="auto" w:fill="auto"/>
            <w:vAlign w:val="bottom"/>
            <w:hideMark/>
          </w:tcPr>
          <w:p w14:paraId="0EA47EB1" w14:textId="77777777" w:rsidR="00AE104E" w:rsidRPr="00AE104E" w:rsidRDefault="00AE104E" w:rsidP="00AE104E">
            <w:pPr>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14:paraId="579D02FF" w14:textId="77777777" w:rsidR="00AE104E" w:rsidRPr="00AE104E" w:rsidRDefault="00AE104E" w:rsidP="00AE104E">
            <w:pPr>
              <w:rPr>
                <w:rFonts w:ascii="Times New Roman" w:eastAsia="Times New Roman" w:hAnsi="Times New Roman" w:cs="Times New Roman"/>
                <w:sz w:val="20"/>
                <w:szCs w:val="20"/>
                <w:lang w:eastAsia="en-US"/>
              </w:rPr>
            </w:pPr>
          </w:p>
        </w:tc>
        <w:tc>
          <w:tcPr>
            <w:tcW w:w="779" w:type="dxa"/>
            <w:tcBorders>
              <w:top w:val="nil"/>
              <w:left w:val="nil"/>
              <w:bottom w:val="nil"/>
              <w:right w:val="nil"/>
            </w:tcBorders>
            <w:shd w:val="clear" w:color="auto" w:fill="auto"/>
            <w:noWrap/>
            <w:vAlign w:val="bottom"/>
            <w:hideMark/>
          </w:tcPr>
          <w:p w14:paraId="3D88E167"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473C146B"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66E82B34" w14:textId="77777777" w:rsidR="00AE104E" w:rsidRPr="00AE104E" w:rsidRDefault="00AE104E" w:rsidP="00AE104E">
            <w:pPr>
              <w:rPr>
                <w:rFonts w:ascii="Times New Roman" w:eastAsia="Times New Roman" w:hAnsi="Times New Roman" w:cs="Times New Roman"/>
                <w:sz w:val="20"/>
                <w:szCs w:val="20"/>
                <w:lang w:eastAsia="en-US"/>
              </w:rPr>
            </w:pPr>
          </w:p>
        </w:tc>
        <w:tc>
          <w:tcPr>
            <w:tcW w:w="1458" w:type="dxa"/>
            <w:tcBorders>
              <w:top w:val="nil"/>
              <w:left w:val="single" w:sz="12" w:space="0" w:color="auto"/>
              <w:bottom w:val="nil"/>
              <w:right w:val="nil"/>
            </w:tcBorders>
            <w:shd w:val="clear" w:color="auto" w:fill="auto"/>
            <w:vAlign w:val="bottom"/>
            <w:hideMark/>
          </w:tcPr>
          <w:p w14:paraId="73CE5E07"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Recorded</w:t>
            </w:r>
          </w:p>
        </w:tc>
        <w:tc>
          <w:tcPr>
            <w:tcW w:w="1162" w:type="dxa"/>
            <w:tcBorders>
              <w:top w:val="nil"/>
              <w:left w:val="nil"/>
              <w:bottom w:val="nil"/>
              <w:right w:val="nil"/>
            </w:tcBorders>
            <w:shd w:val="clear" w:color="auto" w:fill="auto"/>
            <w:noWrap/>
            <w:vAlign w:val="bottom"/>
            <w:hideMark/>
          </w:tcPr>
          <w:p w14:paraId="4EFA2136" w14:textId="77777777" w:rsidR="00AE104E" w:rsidRPr="00AE104E" w:rsidRDefault="00AE104E" w:rsidP="00AE104E">
            <w:pPr>
              <w:rPr>
                <w:rFonts w:eastAsia="Times New Roman"/>
                <w:sz w:val="20"/>
                <w:szCs w:val="20"/>
                <w:lang w:eastAsia="en-US"/>
              </w:rPr>
            </w:pPr>
          </w:p>
        </w:tc>
      </w:tr>
      <w:tr w:rsidR="001D2249" w:rsidRPr="00AE104E" w14:paraId="6253827D" w14:textId="77777777" w:rsidTr="001D2249">
        <w:trPr>
          <w:trHeight w:val="248"/>
        </w:trPr>
        <w:tc>
          <w:tcPr>
            <w:tcW w:w="3103" w:type="dxa"/>
            <w:tcBorders>
              <w:top w:val="nil"/>
              <w:left w:val="nil"/>
              <w:bottom w:val="nil"/>
              <w:right w:val="nil"/>
            </w:tcBorders>
            <w:shd w:val="clear" w:color="auto" w:fill="auto"/>
            <w:vAlign w:val="bottom"/>
            <w:hideMark/>
          </w:tcPr>
          <w:p w14:paraId="5AE47D4B" w14:textId="77777777" w:rsidR="00AE104E" w:rsidRPr="00AE104E" w:rsidRDefault="00AE104E" w:rsidP="00AE104E">
            <w:pPr>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14:paraId="0AA78BC7" w14:textId="77777777" w:rsidR="00AE104E" w:rsidRPr="00AE104E" w:rsidRDefault="00AE104E" w:rsidP="00AE104E">
            <w:pPr>
              <w:rPr>
                <w:rFonts w:ascii="Times New Roman" w:eastAsia="Times New Roman" w:hAnsi="Times New Roman" w:cs="Times New Roman"/>
                <w:sz w:val="20"/>
                <w:szCs w:val="20"/>
                <w:lang w:eastAsia="en-US"/>
              </w:rPr>
            </w:pPr>
          </w:p>
        </w:tc>
        <w:tc>
          <w:tcPr>
            <w:tcW w:w="779" w:type="dxa"/>
            <w:tcBorders>
              <w:top w:val="nil"/>
              <w:left w:val="nil"/>
              <w:bottom w:val="nil"/>
              <w:right w:val="nil"/>
            </w:tcBorders>
            <w:shd w:val="clear" w:color="auto" w:fill="auto"/>
            <w:noWrap/>
            <w:vAlign w:val="bottom"/>
            <w:hideMark/>
          </w:tcPr>
          <w:p w14:paraId="58AA097D"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0E3AE318"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0426CBAA" w14:textId="77777777" w:rsidR="00AE104E" w:rsidRPr="00AE104E" w:rsidRDefault="00AE104E" w:rsidP="00AE104E">
            <w:pPr>
              <w:rPr>
                <w:rFonts w:ascii="Times New Roman" w:eastAsia="Times New Roman" w:hAnsi="Times New Roman" w:cs="Times New Roman"/>
                <w:sz w:val="20"/>
                <w:szCs w:val="20"/>
                <w:lang w:eastAsia="en-US"/>
              </w:rPr>
            </w:pPr>
          </w:p>
        </w:tc>
        <w:tc>
          <w:tcPr>
            <w:tcW w:w="1458" w:type="dxa"/>
            <w:tcBorders>
              <w:top w:val="nil"/>
              <w:left w:val="single" w:sz="12" w:space="0" w:color="auto"/>
              <w:bottom w:val="nil"/>
              <w:right w:val="nil"/>
            </w:tcBorders>
            <w:shd w:val="clear" w:color="auto" w:fill="auto"/>
            <w:vAlign w:val="bottom"/>
            <w:hideMark/>
          </w:tcPr>
          <w:p w14:paraId="5F5FF838"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 </w:t>
            </w:r>
          </w:p>
        </w:tc>
        <w:tc>
          <w:tcPr>
            <w:tcW w:w="1162" w:type="dxa"/>
            <w:tcBorders>
              <w:top w:val="nil"/>
              <w:left w:val="nil"/>
              <w:bottom w:val="nil"/>
              <w:right w:val="nil"/>
            </w:tcBorders>
            <w:shd w:val="clear" w:color="auto" w:fill="auto"/>
            <w:noWrap/>
            <w:vAlign w:val="bottom"/>
            <w:hideMark/>
          </w:tcPr>
          <w:p w14:paraId="7FC276C6" w14:textId="77777777" w:rsidR="00AE104E" w:rsidRPr="00AE104E" w:rsidRDefault="00AE104E" w:rsidP="00AE104E">
            <w:pPr>
              <w:rPr>
                <w:rFonts w:eastAsia="Times New Roman"/>
                <w:sz w:val="20"/>
                <w:szCs w:val="20"/>
                <w:lang w:eastAsia="en-US"/>
              </w:rPr>
            </w:pPr>
          </w:p>
        </w:tc>
      </w:tr>
      <w:tr w:rsidR="001D2249" w:rsidRPr="00AE104E" w14:paraId="01A32898" w14:textId="77777777" w:rsidTr="001D2249">
        <w:trPr>
          <w:trHeight w:val="248"/>
        </w:trPr>
        <w:tc>
          <w:tcPr>
            <w:tcW w:w="3103" w:type="dxa"/>
            <w:tcBorders>
              <w:top w:val="nil"/>
              <w:left w:val="nil"/>
              <w:bottom w:val="nil"/>
              <w:right w:val="nil"/>
            </w:tcBorders>
            <w:shd w:val="clear" w:color="auto" w:fill="auto"/>
            <w:vAlign w:val="bottom"/>
            <w:hideMark/>
          </w:tcPr>
          <w:p w14:paraId="38C1D94A" w14:textId="77777777" w:rsidR="00AE104E" w:rsidRPr="00AE104E" w:rsidRDefault="00AE104E" w:rsidP="00AE104E">
            <w:pPr>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14:paraId="7FB9CA97" w14:textId="77777777" w:rsidR="00AE104E" w:rsidRPr="00AE104E" w:rsidRDefault="00AE104E" w:rsidP="00AE104E">
            <w:pPr>
              <w:rPr>
                <w:rFonts w:ascii="Times New Roman" w:eastAsia="Times New Roman" w:hAnsi="Times New Roman" w:cs="Times New Roman"/>
                <w:sz w:val="20"/>
                <w:szCs w:val="20"/>
                <w:lang w:eastAsia="en-US"/>
              </w:rPr>
            </w:pPr>
          </w:p>
        </w:tc>
        <w:tc>
          <w:tcPr>
            <w:tcW w:w="779" w:type="dxa"/>
            <w:tcBorders>
              <w:top w:val="nil"/>
              <w:left w:val="nil"/>
              <w:bottom w:val="nil"/>
              <w:right w:val="nil"/>
            </w:tcBorders>
            <w:shd w:val="clear" w:color="auto" w:fill="auto"/>
            <w:noWrap/>
            <w:vAlign w:val="bottom"/>
            <w:hideMark/>
          </w:tcPr>
          <w:p w14:paraId="159DF37A"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67924318"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7124DD43" w14:textId="77777777" w:rsidR="00AE104E" w:rsidRPr="00AE104E" w:rsidRDefault="00AE104E" w:rsidP="00AE104E">
            <w:pPr>
              <w:rPr>
                <w:rFonts w:ascii="Times New Roman" w:eastAsia="Times New Roman" w:hAnsi="Times New Roman" w:cs="Times New Roman"/>
                <w:sz w:val="20"/>
                <w:szCs w:val="20"/>
                <w:lang w:eastAsia="en-US"/>
              </w:rPr>
            </w:pPr>
          </w:p>
        </w:tc>
        <w:tc>
          <w:tcPr>
            <w:tcW w:w="1458" w:type="dxa"/>
            <w:tcBorders>
              <w:top w:val="nil"/>
              <w:left w:val="single" w:sz="12" w:space="0" w:color="auto"/>
              <w:bottom w:val="nil"/>
              <w:right w:val="nil"/>
            </w:tcBorders>
            <w:shd w:val="clear" w:color="auto" w:fill="auto"/>
            <w:vAlign w:val="bottom"/>
            <w:hideMark/>
          </w:tcPr>
          <w:p w14:paraId="2E49429C"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Due to/from</w:t>
            </w:r>
          </w:p>
        </w:tc>
        <w:tc>
          <w:tcPr>
            <w:tcW w:w="1162" w:type="dxa"/>
            <w:tcBorders>
              <w:top w:val="nil"/>
              <w:left w:val="nil"/>
              <w:bottom w:val="nil"/>
              <w:right w:val="nil"/>
            </w:tcBorders>
            <w:shd w:val="clear" w:color="auto" w:fill="auto"/>
            <w:noWrap/>
            <w:vAlign w:val="bottom"/>
            <w:hideMark/>
          </w:tcPr>
          <w:p w14:paraId="4B8D2A78" w14:textId="77777777" w:rsidR="00AE104E" w:rsidRPr="00AE104E" w:rsidRDefault="00AE104E" w:rsidP="00AE104E">
            <w:pPr>
              <w:rPr>
                <w:rFonts w:eastAsia="Times New Roman"/>
                <w:sz w:val="20"/>
                <w:szCs w:val="20"/>
                <w:lang w:eastAsia="en-US"/>
              </w:rPr>
            </w:pPr>
          </w:p>
        </w:tc>
      </w:tr>
      <w:tr w:rsidR="001D2249" w:rsidRPr="00AE104E" w14:paraId="0096F888" w14:textId="77777777" w:rsidTr="001D2249">
        <w:trPr>
          <w:trHeight w:val="248"/>
        </w:trPr>
        <w:tc>
          <w:tcPr>
            <w:tcW w:w="3103" w:type="dxa"/>
            <w:tcBorders>
              <w:top w:val="nil"/>
              <w:left w:val="nil"/>
              <w:bottom w:val="nil"/>
              <w:right w:val="nil"/>
            </w:tcBorders>
            <w:shd w:val="clear" w:color="auto" w:fill="auto"/>
            <w:vAlign w:val="bottom"/>
            <w:hideMark/>
          </w:tcPr>
          <w:p w14:paraId="6B591161" w14:textId="77777777" w:rsidR="00AE104E" w:rsidRPr="00AE104E" w:rsidRDefault="00AE104E" w:rsidP="00AE104E">
            <w:pPr>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14:paraId="52FC9EFD" w14:textId="77777777" w:rsidR="00AE104E" w:rsidRPr="00AE104E" w:rsidRDefault="00AE104E" w:rsidP="00AE104E">
            <w:pPr>
              <w:rPr>
                <w:rFonts w:ascii="Times New Roman" w:eastAsia="Times New Roman" w:hAnsi="Times New Roman" w:cs="Times New Roman"/>
                <w:sz w:val="20"/>
                <w:szCs w:val="20"/>
                <w:lang w:eastAsia="en-US"/>
              </w:rPr>
            </w:pPr>
          </w:p>
        </w:tc>
        <w:tc>
          <w:tcPr>
            <w:tcW w:w="779" w:type="dxa"/>
            <w:tcBorders>
              <w:top w:val="nil"/>
              <w:left w:val="nil"/>
              <w:bottom w:val="nil"/>
              <w:right w:val="nil"/>
            </w:tcBorders>
            <w:shd w:val="clear" w:color="auto" w:fill="auto"/>
            <w:noWrap/>
            <w:vAlign w:val="bottom"/>
            <w:hideMark/>
          </w:tcPr>
          <w:p w14:paraId="406C32BE"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11E36CE8"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5CD5B781" w14:textId="77777777" w:rsidR="00AE104E" w:rsidRPr="00AE104E" w:rsidRDefault="00AE104E" w:rsidP="00AE104E">
            <w:pPr>
              <w:rPr>
                <w:rFonts w:ascii="Times New Roman" w:eastAsia="Times New Roman" w:hAnsi="Times New Roman" w:cs="Times New Roman"/>
                <w:sz w:val="20"/>
                <w:szCs w:val="20"/>
                <w:lang w:eastAsia="en-US"/>
              </w:rPr>
            </w:pPr>
          </w:p>
        </w:tc>
        <w:tc>
          <w:tcPr>
            <w:tcW w:w="1458" w:type="dxa"/>
            <w:tcBorders>
              <w:top w:val="nil"/>
              <w:left w:val="single" w:sz="12" w:space="0" w:color="auto"/>
              <w:bottom w:val="nil"/>
              <w:right w:val="nil"/>
            </w:tcBorders>
            <w:shd w:val="clear" w:color="auto" w:fill="auto"/>
            <w:vAlign w:val="bottom"/>
            <w:hideMark/>
          </w:tcPr>
          <w:p w14:paraId="0DEDA4AF"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Projects Fund</w:t>
            </w:r>
          </w:p>
        </w:tc>
        <w:tc>
          <w:tcPr>
            <w:tcW w:w="1162" w:type="dxa"/>
            <w:tcBorders>
              <w:top w:val="nil"/>
              <w:left w:val="nil"/>
              <w:bottom w:val="nil"/>
              <w:right w:val="nil"/>
            </w:tcBorders>
            <w:shd w:val="clear" w:color="auto" w:fill="auto"/>
            <w:noWrap/>
            <w:vAlign w:val="bottom"/>
            <w:hideMark/>
          </w:tcPr>
          <w:p w14:paraId="70D398BA" w14:textId="77777777" w:rsidR="00AE104E" w:rsidRPr="00AE104E" w:rsidRDefault="00AE104E" w:rsidP="00AE104E">
            <w:pPr>
              <w:rPr>
                <w:rFonts w:eastAsia="Times New Roman"/>
                <w:sz w:val="20"/>
                <w:szCs w:val="20"/>
                <w:lang w:eastAsia="en-US"/>
              </w:rPr>
            </w:pPr>
          </w:p>
        </w:tc>
      </w:tr>
      <w:tr w:rsidR="001D2249" w:rsidRPr="00AE104E" w14:paraId="32E0CCC9" w14:textId="77777777" w:rsidTr="001D2249">
        <w:trPr>
          <w:trHeight w:val="257"/>
        </w:trPr>
        <w:tc>
          <w:tcPr>
            <w:tcW w:w="3103" w:type="dxa"/>
            <w:tcBorders>
              <w:top w:val="nil"/>
              <w:left w:val="nil"/>
              <w:bottom w:val="nil"/>
              <w:right w:val="nil"/>
            </w:tcBorders>
            <w:shd w:val="clear" w:color="auto" w:fill="auto"/>
            <w:vAlign w:val="bottom"/>
            <w:hideMark/>
          </w:tcPr>
          <w:p w14:paraId="3AC92EAE" w14:textId="77777777" w:rsidR="00AE104E" w:rsidRPr="00AE104E" w:rsidRDefault="00AE104E" w:rsidP="00AE104E">
            <w:pPr>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14:paraId="5310A8AB" w14:textId="77777777" w:rsidR="00AE104E" w:rsidRPr="00AE104E" w:rsidRDefault="00AE104E" w:rsidP="00AE104E">
            <w:pPr>
              <w:rPr>
                <w:rFonts w:ascii="Times New Roman" w:eastAsia="Times New Roman" w:hAnsi="Times New Roman" w:cs="Times New Roman"/>
                <w:sz w:val="20"/>
                <w:szCs w:val="20"/>
                <w:lang w:eastAsia="en-US"/>
              </w:rPr>
            </w:pPr>
          </w:p>
        </w:tc>
        <w:tc>
          <w:tcPr>
            <w:tcW w:w="779" w:type="dxa"/>
            <w:tcBorders>
              <w:top w:val="nil"/>
              <w:left w:val="nil"/>
              <w:bottom w:val="nil"/>
              <w:right w:val="nil"/>
            </w:tcBorders>
            <w:shd w:val="clear" w:color="auto" w:fill="auto"/>
            <w:noWrap/>
            <w:vAlign w:val="bottom"/>
            <w:hideMark/>
          </w:tcPr>
          <w:p w14:paraId="41239D29"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0E50FD19"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540A5B55" w14:textId="77777777" w:rsidR="00AE104E" w:rsidRPr="00AE104E" w:rsidRDefault="00AE104E" w:rsidP="00AE104E">
            <w:pPr>
              <w:rPr>
                <w:rFonts w:ascii="Times New Roman" w:eastAsia="Times New Roman" w:hAnsi="Times New Roman" w:cs="Times New Roman"/>
                <w:sz w:val="20"/>
                <w:szCs w:val="20"/>
                <w:lang w:eastAsia="en-US"/>
              </w:rPr>
            </w:pPr>
          </w:p>
        </w:tc>
        <w:tc>
          <w:tcPr>
            <w:tcW w:w="1458" w:type="dxa"/>
            <w:tcBorders>
              <w:top w:val="nil"/>
              <w:left w:val="single" w:sz="12" w:space="0" w:color="auto"/>
              <w:bottom w:val="nil"/>
              <w:right w:val="nil"/>
            </w:tcBorders>
            <w:shd w:val="clear" w:color="auto" w:fill="auto"/>
            <w:vAlign w:val="bottom"/>
            <w:hideMark/>
          </w:tcPr>
          <w:p w14:paraId="2C5EAF03"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 </w:t>
            </w:r>
          </w:p>
        </w:tc>
        <w:tc>
          <w:tcPr>
            <w:tcW w:w="1162" w:type="dxa"/>
            <w:tcBorders>
              <w:top w:val="nil"/>
              <w:left w:val="nil"/>
              <w:bottom w:val="nil"/>
              <w:right w:val="nil"/>
            </w:tcBorders>
            <w:shd w:val="clear" w:color="auto" w:fill="auto"/>
            <w:noWrap/>
            <w:vAlign w:val="bottom"/>
            <w:hideMark/>
          </w:tcPr>
          <w:p w14:paraId="476CC57B" w14:textId="77777777" w:rsidR="00AE104E" w:rsidRPr="00AE104E" w:rsidRDefault="00AE104E" w:rsidP="00AE104E">
            <w:pPr>
              <w:rPr>
                <w:rFonts w:eastAsia="Times New Roman"/>
                <w:sz w:val="20"/>
                <w:szCs w:val="20"/>
                <w:lang w:eastAsia="en-US"/>
              </w:rPr>
            </w:pPr>
          </w:p>
        </w:tc>
      </w:tr>
      <w:tr w:rsidR="001D2249" w:rsidRPr="00AE104E" w14:paraId="1FE92258" w14:textId="77777777" w:rsidTr="001D2249">
        <w:trPr>
          <w:trHeight w:val="248"/>
        </w:trPr>
        <w:tc>
          <w:tcPr>
            <w:tcW w:w="3103" w:type="dxa"/>
            <w:tcBorders>
              <w:top w:val="nil"/>
              <w:left w:val="nil"/>
              <w:bottom w:val="nil"/>
              <w:right w:val="nil"/>
            </w:tcBorders>
            <w:shd w:val="clear" w:color="auto" w:fill="auto"/>
            <w:vAlign w:val="bottom"/>
            <w:hideMark/>
          </w:tcPr>
          <w:p w14:paraId="751D1156" w14:textId="77777777" w:rsidR="00AE104E" w:rsidRPr="00AE104E" w:rsidRDefault="00AE104E" w:rsidP="00AE104E">
            <w:pPr>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14:paraId="772EF3AB" w14:textId="77777777" w:rsidR="00AE104E" w:rsidRPr="00AE104E" w:rsidRDefault="00AE104E" w:rsidP="00AE104E">
            <w:pPr>
              <w:rPr>
                <w:rFonts w:ascii="Times New Roman" w:eastAsia="Times New Roman" w:hAnsi="Times New Roman" w:cs="Times New Roman"/>
                <w:sz w:val="20"/>
                <w:szCs w:val="20"/>
                <w:lang w:eastAsia="en-US"/>
              </w:rPr>
            </w:pPr>
          </w:p>
        </w:tc>
        <w:tc>
          <w:tcPr>
            <w:tcW w:w="779" w:type="dxa"/>
            <w:tcBorders>
              <w:top w:val="nil"/>
              <w:left w:val="nil"/>
              <w:bottom w:val="nil"/>
              <w:right w:val="nil"/>
            </w:tcBorders>
            <w:shd w:val="clear" w:color="auto" w:fill="auto"/>
            <w:noWrap/>
            <w:vAlign w:val="bottom"/>
            <w:hideMark/>
          </w:tcPr>
          <w:p w14:paraId="5F46E8D2"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3E5EAA50"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50B899BA" w14:textId="77777777" w:rsidR="00AE104E" w:rsidRPr="00AE104E" w:rsidRDefault="00AE104E" w:rsidP="00AE104E">
            <w:pPr>
              <w:rPr>
                <w:rFonts w:ascii="Times New Roman" w:eastAsia="Times New Roman" w:hAnsi="Times New Roman" w:cs="Times New Roman"/>
                <w:sz w:val="20"/>
                <w:szCs w:val="20"/>
                <w:lang w:eastAsia="en-US"/>
              </w:rPr>
            </w:pPr>
          </w:p>
        </w:tc>
        <w:tc>
          <w:tcPr>
            <w:tcW w:w="1458" w:type="dxa"/>
            <w:tcBorders>
              <w:top w:val="nil"/>
              <w:left w:val="single" w:sz="12" w:space="0" w:color="auto"/>
              <w:bottom w:val="nil"/>
              <w:right w:val="nil"/>
            </w:tcBorders>
            <w:shd w:val="clear" w:color="auto" w:fill="auto"/>
            <w:noWrap/>
            <w:vAlign w:val="bottom"/>
            <w:hideMark/>
          </w:tcPr>
          <w:p w14:paraId="54EE462B"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EFB</w:t>
            </w:r>
          </w:p>
        </w:tc>
        <w:tc>
          <w:tcPr>
            <w:tcW w:w="1162" w:type="dxa"/>
            <w:tcBorders>
              <w:top w:val="nil"/>
              <w:left w:val="nil"/>
              <w:bottom w:val="nil"/>
              <w:right w:val="nil"/>
            </w:tcBorders>
            <w:shd w:val="clear" w:color="auto" w:fill="auto"/>
            <w:noWrap/>
            <w:vAlign w:val="bottom"/>
            <w:hideMark/>
          </w:tcPr>
          <w:p w14:paraId="5406B20B" w14:textId="77777777" w:rsidR="00AE104E" w:rsidRPr="00AE104E" w:rsidRDefault="00AE104E" w:rsidP="00AE104E">
            <w:pPr>
              <w:jc w:val="right"/>
              <w:rPr>
                <w:rFonts w:eastAsia="Times New Roman"/>
                <w:sz w:val="20"/>
                <w:szCs w:val="20"/>
                <w:lang w:eastAsia="en-US"/>
              </w:rPr>
            </w:pPr>
            <w:r w:rsidRPr="00AE104E">
              <w:rPr>
                <w:rFonts w:eastAsia="Times New Roman"/>
                <w:sz w:val="20"/>
                <w:szCs w:val="20"/>
                <w:lang w:eastAsia="en-US"/>
              </w:rPr>
              <w:t>3929.21</w:t>
            </w:r>
          </w:p>
        </w:tc>
      </w:tr>
      <w:tr w:rsidR="001D2249" w:rsidRPr="00AE104E" w14:paraId="2C16E03B" w14:textId="77777777" w:rsidTr="001D2249">
        <w:trPr>
          <w:trHeight w:val="248"/>
        </w:trPr>
        <w:tc>
          <w:tcPr>
            <w:tcW w:w="3103" w:type="dxa"/>
            <w:tcBorders>
              <w:top w:val="nil"/>
              <w:left w:val="nil"/>
              <w:bottom w:val="nil"/>
              <w:right w:val="nil"/>
            </w:tcBorders>
            <w:shd w:val="clear" w:color="auto" w:fill="auto"/>
            <w:vAlign w:val="bottom"/>
            <w:hideMark/>
          </w:tcPr>
          <w:p w14:paraId="4DD75559" w14:textId="77777777" w:rsidR="00AE104E" w:rsidRPr="00AE104E" w:rsidRDefault="00AE104E" w:rsidP="00AE104E">
            <w:pPr>
              <w:rPr>
                <w:rFonts w:eastAsia="Times New Roman"/>
                <w:b/>
                <w:bCs/>
                <w:sz w:val="20"/>
                <w:szCs w:val="20"/>
                <w:lang w:eastAsia="en-US"/>
              </w:rPr>
            </w:pPr>
            <w:r w:rsidRPr="00AE104E">
              <w:rPr>
                <w:rFonts w:eastAsia="Times New Roman"/>
                <w:b/>
                <w:bCs/>
                <w:sz w:val="20"/>
                <w:szCs w:val="20"/>
                <w:lang w:eastAsia="en-US"/>
              </w:rPr>
              <w:t>TOTAL</w:t>
            </w:r>
          </w:p>
        </w:tc>
        <w:tc>
          <w:tcPr>
            <w:tcW w:w="976" w:type="dxa"/>
            <w:tcBorders>
              <w:top w:val="nil"/>
              <w:left w:val="nil"/>
              <w:bottom w:val="nil"/>
              <w:right w:val="nil"/>
            </w:tcBorders>
            <w:shd w:val="clear" w:color="auto" w:fill="auto"/>
            <w:noWrap/>
            <w:vAlign w:val="bottom"/>
            <w:hideMark/>
          </w:tcPr>
          <w:p w14:paraId="58F206D4" w14:textId="77777777" w:rsidR="00AE104E" w:rsidRPr="00AE104E" w:rsidRDefault="00AE104E" w:rsidP="00AE104E">
            <w:pPr>
              <w:jc w:val="right"/>
              <w:rPr>
                <w:rFonts w:eastAsia="Times New Roman"/>
                <w:b/>
                <w:bCs/>
                <w:sz w:val="20"/>
                <w:szCs w:val="20"/>
                <w:lang w:eastAsia="en-US"/>
              </w:rPr>
            </w:pPr>
            <w:r w:rsidRPr="00AE104E">
              <w:rPr>
                <w:rFonts w:eastAsia="Times New Roman"/>
                <w:b/>
                <w:bCs/>
                <w:sz w:val="20"/>
                <w:szCs w:val="20"/>
                <w:lang w:eastAsia="en-US"/>
              </w:rPr>
              <w:t>61.25</w:t>
            </w:r>
          </w:p>
        </w:tc>
        <w:tc>
          <w:tcPr>
            <w:tcW w:w="779" w:type="dxa"/>
            <w:tcBorders>
              <w:top w:val="nil"/>
              <w:left w:val="nil"/>
              <w:bottom w:val="nil"/>
              <w:right w:val="nil"/>
            </w:tcBorders>
            <w:shd w:val="clear" w:color="auto" w:fill="auto"/>
            <w:noWrap/>
            <w:vAlign w:val="bottom"/>
            <w:hideMark/>
          </w:tcPr>
          <w:p w14:paraId="57FCE881" w14:textId="77777777" w:rsidR="00AE104E" w:rsidRPr="00AE104E" w:rsidRDefault="00AE104E" w:rsidP="00AE104E">
            <w:pPr>
              <w:jc w:val="right"/>
              <w:rPr>
                <w:rFonts w:eastAsia="Times New Roman"/>
                <w:b/>
                <w:bCs/>
                <w:sz w:val="20"/>
                <w:szCs w:val="20"/>
                <w:lang w:eastAsia="en-US"/>
              </w:rPr>
            </w:pPr>
            <w:r w:rsidRPr="00AE104E">
              <w:rPr>
                <w:rFonts w:eastAsia="Times New Roman"/>
                <w:b/>
                <w:bCs/>
                <w:sz w:val="20"/>
                <w:szCs w:val="20"/>
                <w:lang w:eastAsia="en-US"/>
              </w:rPr>
              <w:t>0.00</w:t>
            </w:r>
          </w:p>
        </w:tc>
        <w:tc>
          <w:tcPr>
            <w:tcW w:w="980" w:type="dxa"/>
            <w:tcBorders>
              <w:top w:val="nil"/>
              <w:left w:val="nil"/>
              <w:bottom w:val="nil"/>
              <w:right w:val="nil"/>
            </w:tcBorders>
            <w:shd w:val="clear" w:color="auto" w:fill="auto"/>
            <w:noWrap/>
            <w:vAlign w:val="bottom"/>
            <w:hideMark/>
          </w:tcPr>
          <w:p w14:paraId="1C706F83" w14:textId="77777777" w:rsidR="00AE104E" w:rsidRPr="00AE104E" w:rsidRDefault="00AE104E" w:rsidP="00AE104E">
            <w:pPr>
              <w:jc w:val="right"/>
              <w:rPr>
                <w:rFonts w:eastAsia="Times New Roman"/>
                <w:b/>
                <w:bCs/>
                <w:sz w:val="20"/>
                <w:szCs w:val="20"/>
                <w:lang w:eastAsia="en-US"/>
              </w:rPr>
            </w:pPr>
            <w:r w:rsidRPr="00AE104E">
              <w:rPr>
                <w:rFonts w:eastAsia="Times New Roman"/>
                <w:b/>
                <w:bCs/>
                <w:sz w:val="20"/>
                <w:szCs w:val="20"/>
                <w:lang w:eastAsia="en-US"/>
              </w:rPr>
              <w:t>170.00</w:t>
            </w:r>
          </w:p>
        </w:tc>
        <w:tc>
          <w:tcPr>
            <w:tcW w:w="977" w:type="dxa"/>
            <w:tcBorders>
              <w:top w:val="nil"/>
              <w:left w:val="nil"/>
              <w:bottom w:val="nil"/>
              <w:right w:val="nil"/>
            </w:tcBorders>
            <w:shd w:val="clear" w:color="auto" w:fill="auto"/>
            <w:noWrap/>
            <w:vAlign w:val="bottom"/>
            <w:hideMark/>
          </w:tcPr>
          <w:p w14:paraId="2072B57B" w14:textId="77777777" w:rsidR="00AE104E" w:rsidRPr="00AE104E" w:rsidRDefault="00AE104E" w:rsidP="00AE104E">
            <w:pPr>
              <w:jc w:val="right"/>
              <w:rPr>
                <w:rFonts w:eastAsia="Times New Roman"/>
                <w:b/>
                <w:bCs/>
                <w:sz w:val="20"/>
                <w:szCs w:val="20"/>
                <w:lang w:eastAsia="en-US"/>
              </w:rPr>
            </w:pPr>
            <w:r w:rsidRPr="00AE104E">
              <w:rPr>
                <w:rFonts w:eastAsia="Times New Roman"/>
                <w:b/>
                <w:bCs/>
                <w:sz w:val="20"/>
                <w:szCs w:val="20"/>
                <w:lang w:eastAsia="en-US"/>
              </w:rPr>
              <w:t>756.25</w:t>
            </w:r>
          </w:p>
        </w:tc>
        <w:tc>
          <w:tcPr>
            <w:tcW w:w="1458" w:type="dxa"/>
            <w:tcBorders>
              <w:top w:val="nil"/>
              <w:left w:val="single" w:sz="12" w:space="0" w:color="auto"/>
              <w:bottom w:val="nil"/>
              <w:right w:val="nil"/>
            </w:tcBorders>
            <w:shd w:val="clear" w:color="auto" w:fill="auto"/>
            <w:noWrap/>
            <w:vAlign w:val="bottom"/>
            <w:hideMark/>
          </w:tcPr>
          <w:p w14:paraId="6BA8EEB2" w14:textId="77777777" w:rsidR="00AE104E" w:rsidRPr="00AE104E" w:rsidRDefault="00AE104E" w:rsidP="00AE104E">
            <w:pPr>
              <w:rPr>
                <w:rFonts w:eastAsia="Times New Roman"/>
                <w:sz w:val="20"/>
                <w:szCs w:val="20"/>
                <w:lang w:eastAsia="en-US"/>
              </w:rPr>
            </w:pPr>
            <w:r w:rsidRPr="00AE104E">
              <w:rPr>
                <w:rFonts w:eastAsia="Times New Roman"/>
                <w:sz w:val="20"/>
                <w:szCs w:val="20"/>
                <w:lang w:eastAsia="en-US"/>
              </w:rPr>
              <w:t>(Overage)</w:t>
            </w:r>
          </w:p>
        </w:tc>
        <w:tc>
          <w:tcPr>
            <w:tcW w:w="1162" w:type="dxa"/>
            <w:tcBorders>
              <w:top w:val="nil"/>
              <w:left w:val="nil"/>
              <w:bottom w:val="nil"/>
              <w:right w:val="nil"/>
            </w:tcBorders>
            <w:shd w:val="clear" w:color="auto" w:fill="auto"/>
            <w:noWrap/>
            <w:vAlign w:val="bottom"/>
            <w:hideMark/>
          </w:tcPr>
          <w:p w14:paraId="4ADA19A6" w14:textId="77777777" w:rsidR="00AE104E" w:rsidRPr="00AE104E" w:rsidRDefault="00AE104E" w:rsidP="00AE104E">
            <w:pPr>
              <w:jc w:val="right"/>
              <w:rPr>
                <w:rFonts w:eastAsia="Times New Roman"/>
                <w:sz w:val="20"/>
                <w:szCs w:val="20"/>
                <w:lang w:eastAsia="en-US"/>
              </w:rPr>
            </w:pPr>
            <w:r w:rsidRPr="00AE104E">
              <w:rPr>
                <w:rFonts w:eastAsia="Times New Roman"/>
                <w:sz w:val="20"/>
                <w:szCs w:val="20"/>
                <w:lang w:eastAsia="en-US"/>
              </w:rPr>
              <w:t>0.00</w:t>
            </w:r>
          </w:p>
        </w:tc>
      </w:tr>
      <w:tr w:rsidR="001D2249" w:rsidRPr="00AE104E" w14:paraId="1C103CCE" w14:textId="77777777" w:rsidTr="001D2249">
        <w:trPr>
          <w:trHeight w:val="266"/>
        </w:trPr>
        <w:tc>
          <w:tcPr>
            <w:tcW w:w="3103" w:type="dxa"/>
            <w:tcBorders>
              <w:top w:val="nil"/>
              <w:left w:val="nil"/>
              <w:bottom w:val="nil"/>
              <w:right w:val="nil"/>
            </w:tcBorders>
            <w:shd w:val="clear" w:color="auto" w:fill="auto"/>
            <w:vAlign w:val="bottom"/>
            <w:hideMark/>
          </w:tcPr>
          <w:p w14:paraId="04A4F2A2" w14:textId="77777777" w:rsidR="00AE104E" w:rsidRPr="00AE104E" w:rsidRDefault="00AE104E" w:rsidP="00AE104E">
            <w:pPr>
              <w:jc w:val="right"/>
              <w:rPr>
                <w:rFonts w:eastAsia="Times New Roman"/>
                <w:sz w:val="20"/>
                <w:szCs w:val="20"/>
                <w:lang w:eastAsia="en-US"/>
              </w:rPr>
            </w:pPr>
          </w:p>
        </w:tc>
        <w:tc>
          <w:tcPr>
            <w:tcW w:w="976" w:type="dxa"/>
            <w:tcBorders>
              <w:top w:val="nil"/>
              <w:left w:val="nil"/>
              <w:bottom w:val="nil"/>
              <w:right w:val="nil"/>
            </w:tcBorders>
            <w:shd w:val="clear" w:color="auto" w:fill="auto"/>
            <w:noWrap/>
            <w:vAlign w:val="bottom"/>
            <w:hideMark/>
          </w:tcPr>
          <w:p w14:paraId="46FCD0FF" w14:textId="77777777" w:rsidR="00AE104E" w:rsidRPr="00AE104E" w:rsidRDefault="00AE104E" w:rsidP="00AE104E">
            <w:pPr>
              <w:rPr>
                <w:rFonts w:ascii="Times New Roman" w:eastAsia="Times New Roman" w:hAnsi="Times New Roman" w:cs="Times New Roman"/>
                <w:sz w:val="20"/>
                <w:szCs w:val="20"/>
                <w:lang w:eastAsia="en-US"/>
              </w:rPr>
            </w:pPr>
          </w:p>
        </w:tc>
        <w:tc>
          <w:tcPr>
            <w:tcW w:w="779" w:type="dxa"/>
            <w:tcBorders>
              <w:top w:val="nil"/>
              <w:left w:val="nil"/>
              <w:bottom w:val="nil"/>
              <w:right w:val="nil"/>
            </w:tcBorders>
            <w:shd w:val="clear" w:color="auto" w:fill="auto"/>
            <w:noWrap/>
            <w:vAlign w:val="bottom"/>
            <w:hideMark/>
          </w:tcPr>
          <w:p w14:paraId="6BEA9D8D"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22AB1F0A"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19D27D01" w14:textId="77777777" w:rsidR="00AE104E" w:rsidRPr="00AE104E" w:rsidRDefault="00AE104E" w:rsidP="00AE104E">
            <w:pPr>
              <w:rPr>
                <w:rFonts w:ascii="Times New Roman" w:eastAsia="Times New Roman" w:hAnsi="Times New Roman" w:cs="Times New Roman"/>
                <w:sz w:val="20"/>
                <w:szCs w:val="20"/>
                <w:lang w:eastAsia="en-US"/>
              </w:rPr>
            </w:pPr>
          </w:p>
        </w:tc>
        <w:tc>
          <w:tcPr>
            <w:tcW w:w="1458" w:type="dxa"/>
            <w:tcBorders>
              <w:top w:val="nil"/>
              <w:left w:val="nil"/>
              <w:bottom w:val="nil"/>
              <w:right w:val="nil"/>
            </w:tcBorders>
            <w:shd w:val="clear" w:color="auto" w:fill="auto"/>
            <w:noWrap/>
            <w:vAlign w:val="bottom"/>
            <w:hideMark/>
          </w:tcPr>
          <w:p w14:paraId="3B1255F2" w14:textId="77777777" w:rsidR="00AE104E" w:rsidRPr="00AE104E" w:rsidRDefault="00AE104E" w:rsidP="00AE104E">
            <w:pPr>
              <w:rPr>
                <w:rFonts w:ascii="Times New Roman" w:eastAsia="Times New Roman" w:hAnsi="Times New Roman" w:cs="Times New Roman"/>
                <w:sz w:val="20"/>
                <w:szCs w:val="20"/>
                <w:lang w:eastAsia="en-US"/>
              </w:rPr>
            </w:pPr>
          </w:p>
        </w:tc>
        <w:tc>
          <w:tcPr>
            <w:tcW w:w="1162" w:type="dxa"/>
            <w:tcBorders>
              <w:top w:val="nil"/>
              <w:left w:val="nil"/>
              <w:bottom w:val="nil"/>
              <w:right w:val="nil"/>
            </w:tcBorders>
            <w:shd w:val="clear" w:color="auto" w:fill="auto"/>
            <w:noWrap/>
            <w:vAlign w:val="bottom"/>
            <w:hideMark/>
          </w:tcPr>
          <w:p w14:paraId="497802CD" w14:textId="77777777" w:rsidR="00AE104E" w:rsidRPr="00AE104E" w:rsidRDefault="00AE104E" w:rsidP="00AE104E">
            <w:pPr>
              <w:rPr>
                <w:rFonts w:ascii="Times New Roman" w:eastAsia="Times New Roman" w:hAnsi="Times New Roman" w:cs="Times New Roman"/>
                <w:sz w:val="20"/>
                <w:szCs w:val="20"/>
                <w:lang w:eastAsia="en-US"/>
              </w:rPr>
            </w:pPr>
          </w:p>
        </w:tc>
      </w:tr>
      <w:tr w:rsidR="001D2249" w:rsidRPr="00AE104E" w14:paraId="42C6384C" w14:textId="77777777" w:rsidTr="001D2249">
        <w:trPr>
          <w:trHeight w:val="248"/>
        </w:trPr>
        <w:tc>
          <w:tcPr>
            <w:tcW w:w="3103" w:type="dxa"/>
            <w:tcBorders>
              <w:top w:val="nil"/>
              <w:left w:val="nil"/>
              <w:bottom w:val="nil"/>
              <w:right w:val="nil"/>
            </w:tcBorders>
            <w:shd w:val="clear" w:color="auto" w:fill="auto"/>
            <w:noWrap/>
            <w:vAlign w:val="bottom"/>
            <w:hideMark/>
          </w:tcPr>
          <w:p w14:paraId="35F96581" w14:textId="17E1B915" w:rsidR="00AE104E" w:rsidRPr="00AE104E" w:rsidRDefault="00AE104E" w:rsidP="00AE104E">
            <w:pPr>
              <w:rPr>
                <w:rFonts w:eastAsia="Times New Roman"/>
                <w:sz w:val="20"/>
                <w:szCs w:val="20"/>
                <w:lang w:eastAsia="en-US"/>
              </w:rPr>
            </w:pPr>
            <w:r w:rsidRPr="00AE104E">
              <w:rPr>
                <w:rFonts w:eastAsia="Times New Roman"/>
                <w:noProof/>
                <w:sz w:val="20"/>
                <w:szCs w:val="20"/>
                <w:lang w:eastAsia="en-US"/>
              </w:rPr>
              <w:drawing>
                <wp:anchor distT="0" distB="0" distL="114300" distR="114300" simplePos="0" relativeHeight="251671552" behindDoc="0" locked="0" layoutInCell="1" allowOverlap="1" wp14:anchorId="0EED373C" wp14:editId="66564D56">
                  <wp:simplePos x="0" y="0"/>
                  <wp:positionH relativeFrom="column">
                    <wp:posOffset>76200</wp:posOffset>
                  </wp:positionH>
                  <wp:positionV relativeFrom="paragraph">
                    <wp:posOffset>139700</wp:posOffset>
                  </wp:positionV>
                  <wp:extent cx="2019300" cy="215900"/>
                  <wp:effectExtent l="0" t="0" r="12700" b="12700"/>
                  <wp:wrapNone/>
                  <wp:docPr id="1131" name="Picture 1131" descr="Copy of ROBERTK1"/>
                  <wp:cNvGraphicFramePr/>
                  <a:graphic xmlns:a="http://schemas.openxmlformats.org/drawingml/2006/main">
                    <a:graphicData uri="http://schemas.openxmlformats.org/drawingml/2006/picture">
                      <pic:pic xmlns:pic="http://schemas.openxmlformats.org/drawingml/2006/picture">
                        <pic:nvPicPr>
                          <pic:cNvPr id="1131" name="Picture 1" descr="Copy of ROBERTK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2878" w:type="dxa"/>
              <w:tblCellSpacing w:w="0" w:type="dxa"/>
              <w:tblInd w:w="1" w:type="dxa"/>
              <w:tblCellMar>
                <w:left w:w="0" w:type="dxa"/>
                <w:right w:w="0" w:type="dxa"/>
              </w:tblCellMar>
              <w:tblLook w:val="04A0" w:firstRow="1" w:lastRow="0" w:firstColumn="1" w:lastColumn="0" w:noHBand="0" w:noVBand="1"/>
            </w:tblPr>
            <w:tblGrid>
              <w:gridCol w:w="2878"/>
            </w:tblGrid>
            <w:tr w:rsidR="00AE104E" w:rsidRPr="00AE104E" w14:paraId="19585F31" w14:textId="77777777" w:rsidTr="001D2249">
              <w:trPr>
                <w:trHeight w:val="248"/>
                <w:tblCellSpacing w:w="0" w:type="dxa"/>
              </w:trPr>
              <w:tc>
                <w:tcPr>
                  <w:tcW w:w="2878" w:type="dxa"/>
                  <w:tcBorders>
                    <w:top w:val="nil"/>
                    <w:left w:val="nil"/>
                    <w:bottom w:val="nil"/>
                    <w:right w:val="nil"/>
                  </w:tcBorders>
                  <w:shd w:val="clear" w:color="auto" w:fill="auto"/>
                  <w:vAlign w:val="bottom"/>
                  <w:hideMark/>
                </w:tcPr>
                <w:p w14:paraId="3BB7E852" w14:textId="77777777" w:rsidR="00AE104E" w:rsidRPr="00AE104E" w:rsidRDefault="00AE104E" w:rsidP="00AE104E">
                  <w:pPr>
                    <w:rPr>
                      <w:rFonts w:eastAsia="Times New Roman"/>
                      <w:sz w:val="20"/>
                      <w:szCs w:val="20"/>
                      <w:lang w:eastAsia="en-US"/>
                    </w:rPr>
                  </w:pPr>
                </w:p>
              </w:tc>
            </w:tr>
          </w:tbl>
          <w:p w14:paraId="6E48A6A0" w14:textId="77777777" w:rsidR="00AE104E" w:rsidRPr="00AE104E" w:rsidRDefault="00AE104E" w:rsidP="00AE104E">
            <w:pPr>
              <w:rPr>
                <w:rFonts w:eastAsia="Times New Roman"/>
                <w:sz w:val="20"/>
                <w:szCs w:val="20"/>
                <w:lang w:eastAsia="en-US"/>
              </w:rPr>
            </w:pPr>
          </w:p>
        </w:tc>
        <w:tc>
          <w:tcPr>
            <w:tcW w:w="976" w:type="dxa"/>
            <w:tcBorders>
              <w:top w:val="nil"/>
              <w:left w:val="nil"/>
              <w:bottom w:val="nil"/>
              <w:right w:val="nil"/>
            </w:tcBorders>
            <w:shd w:val="clear" w:color="auto" w:fill="auto"/>
            <w:noWrap/>
            <w:vAlign w:val="bottom"/>
            <w:hideMark/>
          </w:tcPr>
          <w:p w14:paraId="742D416E" w14:textId="77777777" w:rsidR="00AE104E" w:rsidRPr="00AE104E" w:rsidRDefault="00AE104E" w:rsidP="00AE104E">
            <w:pPr>
              <w:rPr>
                <w:rFonts w:ascii="Times New Roman" w:eastAsia="Times New Roman" w:hAnsi="Times New Roman" w:cs="Times New Roman"/>
                <w:sz w:val="20"/>
                <w:szCs w:val="20"/>
                <w:lang w:eastAsia="en-US"/>
              </w:rPr>
            </w:pPr>
          </w:p>
        </w:tc>
        <w:tc>
          <w:tcPr>
            <w:tcW w:w="779" w:type="dxa"/>
            <w:tcBorders>
              <w:top w:val="nil"/>
              <w:left w:val="nil"/>
              <w:bottom w:val="nil"/>
              <w:right w:val="nil"/>
            </w:tcBorders>
            <w:shd w:val="clear" w:color="auto" w:fill="auto"/>
            <w:noWrap/>
            <w:vAlign w:val="bottom"/>
            <w:hideMark/>
          </w:tcPr>
          <w:p w14:paraId="07341C2A"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75292CD4"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47A9BC59" w14:textId="77777777" w:rsidR="00AE104E" w:rsidRPr="00AE104E" w:rsidRDefault="00AE104E" w:rsidP="00AE104E">
            <w:pPr>
              <w:rPr>
                <w:rFonts w:ascii="Times New Roman" w:eastAsia="Times New Roman" w:hAnsi="Times New Roman" w:cs="Times New Roman"/>
                <w:sz w:val="20"/>
                <w:szCs w:val="20"/>
                <w:lang w:eastAsia="en-US"/>
              </w:rPr>
            </w:pPr>
          </w:p>
        </w:tc>
        <w:tc>
          <w:tcPr>
            <w:tcW w:w="1458" w:type="dxa"/>
            <w:tcBorders>
              <w:top w:val="nil"/>
              <w:left w:val="nil"/>
              <w:bottom w:val="nil"/>
              <w:right w:val="nil"/>
            </w:tcBorders>
            <w:shd w:val="clear" w:color="auto" w:fill="auto"/>
            <w:noWrap/>
            <w:vAlign w:val="bottom"/>
            <w:hideMark/>
          </w:tcPr>
          <w:p w14:paraId="55AB7B92" w14:textId="77777777" w:rsidR="00AE104E" w:rsidRPr="00AE104E" w:rsidRDefault="00AE104E" w:rsidP="00AE104E">
            <w:pPr>
              <w:rPr>
                <w:rFonts w:ascii="Times New Roman" w:eastAsia="Times New Roman" w:hAnsi="Times New Roman" w:cs="Times New Roman"/>
                <w:sz w:val="20"/>
                <w:szCs w:val="20"/>
                <w:lang w:eastAsia="en-US"/>
              </w:rPr>
            </w:pPr>
          </w:p>
        </w:tc>
        <w:tc>
          <w:tcPr>
            <w:tcW w:w="1162" w:type="dxa"/>
            <w:tcBorders>
              <w:top w:val="nil"/>
              <w:left w:val="nil"/>
              <w:bottom w:val="nil"/>
              <w:right w:val="nil"/>
            </w:tcBorders>
            <w:shd w:val="clear" w:color="auto" w:fill="auto"/>
            <w:noWrap/>
            <w:vAlign w:val="bottom"/>
            <w:hideMark/>
          </w:tcPr>
          <w:p w14:paraId="2EB076B1" w14:textId="77777777" w:rsidR="00AE104E" w:rsidRPr="00AE104E" w:rsidRDefault="00AE104E" w:rsidP="00AE104E">
            <w:pPr>
              <w:rPr>
                <w:rFonts w:ascii="Times New Roman" w:eastAsia="Times New Roman" w:hAnsi="Times New Roman" w:cs="Times New Roman"/>
                <w:sz w:val="20"/>
                <w:szCs w:val="20"/>
                <w:lang w:eastAsia="en-US"/>
              </w:rPr>
            </w:pPr>
          </w:p>
        </w:tc>
      </w:tr>
      <w:tr w:rsidR="001D2249" w:rsidRPr="00AE104E" w14:paraId="3EA8850A" w14:textId="77777777" w:rsidTr="001D2249">
        <w:trPr>
          <w:trHeight w:val="248"/>
        </w:trPr>
        <w:tc>
          <w:tcPr>
            <w:tcW w:w="3103" w:type="dxa"/>
            <w:tcBorders>
              <w:top w:val="nil"/>
              <w:left w:val="nil"/>
              <w:bottom w:val="nil"/>
              <w:right w:val="nil"/>
            </w:tcBorders>
            <w:shd w:val="clear" w:color="auto" w:fill="auto"/>
            <w:vAlign w:val="bottom"/>
            <w:hideMark/>
          </w:tcPr>
          <w:p w14:paraId="496A86D6" w14:textId="77777777" w:rsidR="00AE104E" w:rsidRPr="00AE104E" w:rsidRDefault="00AE104E" w:rsidP="00AE104E">
            <w:pPr>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14:paraId="16C3A7AC" w14:textId="77777777" w:rsidR="00AE104E" w:rsidRPr="00AE104E" w:rsidRDefault="00AE104E" w:rsidP="00AE104E">
            <w:pPr>
              <w:rPr>
                <w:rFonts w:ascii="Times New Roman" w:eastAsia="Times New Roman" w:hAnsi="Times New Roman" w:cs="Times New Roman"/>
                <w:sz w:val="20"/>
                <w:szCs w:val="20"/>
                <w:lang w:eastAsia="en-US"/>
              </w:rPr>
            </w:pPr>
          </w:p>
        </w:tc>
        <w:tc>
          <w:tcPr>
            <w:tcW w:w="779" w:type="dxa"/>
            <w:tcBorders>
              <w:top w:val="nil"/>
              <w:left w:val="nil"/>
              <w:bottom w:val="nil"/>
              <w:right w:val="nil"/>
            </w:tcBorders>
            <w:shd w:val="clear" w:color="auto" w:fill="auto"/>
            <w:noWrap/>
            <w:vAlign w:val="bottom"/>
            <w:hideMark/>
          </w:tcPr>
          <w:p w14:paraId="6B04227C"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18ABE74F"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15D589B5" w14:textId="77777777" w:rsidR="00AE104E" w:rsidRPr="00AE104E" w:rsidRDefault="00AE104E" w:rsidP="00AE104E">
            <w:pPr>
              <w:rPr>
                <w:rFonts w:ascii="Times New Roman" w:eastAsia="Times New Roman" w:hAnsi="Times New Roman" w:cs="Times New Roman"/>
                <w:sz w:val="20"/>
                <w:szCs w:val="20"/>
                <w:lang w:eastAsia="en-US"/>
              </w:rPr>
            </w:pPr>
          </w:p>
        </w:tc>
        <w:tc>
          <w:tcPr>
            <w:tcW w:w="1458" w:type="dxa"/>
            <w:tcBorders>
              <w:top w:val="nil"/>
              <w:left w:val="nil"/>
              <w:bottom w:val="nil"/>
              <w:right w:val="nil"/>
            </w:tcBorders>
            <w:shd w:val="clear" w:color="auto" w:fill="auto"/>
            <w:noWrap/>
            <w:vAlign w:val="bottom"/>
            <w:hideMark/>
          </w:tcPr>
          <w:p w14:paraId="3C10AD96" w14:textId="77777777" w:rsidR="00AE104E" w:rsidRPr="00AE104E" w:rsidRDefault="00AE104E" w:rsidP="00AE104E">
            <w:pPr>
              <w:rPr>
                <w:rFonts w:ascii="Times New Roman" w:eastAsia="Times New Roman" w:hAnsi="Times New Roman" w:cs="Times New Roman"/>
                <w:sz w:val="20"/>
                <w:szCs w:val="20"/>
                <w:lang w:eastAsia="en-US"/>
              </w:rPr>
            </w:pPr>
          </w:p>
        </w:tc>
        <w:tc>
          <w:tcPr>
            <w:tcW w:w="1162" w:type="dxa"/>
            <w:tcBorders>
              <w:top w:val="nil"/>
              <w:left w:val="nil"/>
              <w:bottom w:val="nil"/>
              <w:right w:val="nil"/>
            </w:tcBorders>
            <w:shd w:val="clear" w:color="auto" w:fill="auto"/>
            <w:noWrap/>
            <w:vAlign w:val="bottom"/>
            <w:hideMark/>
          </w:tcPr>
          <w:p w14:paraId="66E01C3F" w14:textId="77777777" w:rsidR="00AE104E" w:rsidRPr="00AE104E" w:rsidRDefault="00AE104E" w:rsidP="00AE104E">
            <w:pPr>
              <w:rPr>
                <w:rFonts w:ascii="Times New Roman" w:eastAsia="Times New Roman" w:hAnsi="Times New Roman" w:cs="Times New Roman"/>
                <w:sz w:val="20"/>
                <w:szCs w:val="20"/>
                <w:lang w:eastAsia="en-US"/>
              </w:rPr>
            </w:pPr>
          </w:p>
        </w:tc>
      </w:tr>
      <w:tr w:rsidR="001D2249" w:rsidRPr="00AE104E" w14:paraId="7423D2C9" w14:textId="77777777" w:rsidTr="001D2249">
        <w:trPr>
          <w:trHeight w:val="248"/>
        </w:trPr>
        <w:tc>
          <w:tcPr>
            <w:tcW w:w="3103" w:type="dxa"/>
            <w:tcBorders>
              <w:top w:val="nil"/>
              <w:left w:val="nil"/>
              <w:bottom w:val="nil"/>
              <w:right w:val="nil"/>
            </w:tcBorders>
            <w:shd w:val="clear" w:color="auto" w:fill="auto"/>
            <w:vAlign w:val="bottom"/>
            <w:hideMark/>
          </w:tcPr>
          <w:p w14:paraId="6204968A" w14:textId="77777777" w:rsidR="00AE104E" w:rsidRPr="00AE104E" w:rsidRDefault="00AE104E" w:rsidP="000807A1">
            <w:pPr>
              <w:jc w:val="center"/>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14:paraId="65101807" w14:textId="77777777" w:rsidR="00AE104E" w:rsidRPr="00AE104E" w:rsidRDefault="00AE104E" w:rsidP="00AE104E">
            <w:pPr>
              <w:rPr>
                <w:rFonts w:ascii="Times New Roman" w:eastAsia="Times New Roman" w:hAnsi="Times New Roman" w:cs="Times New Roman"/>
                <w:sz w:val="20"/>
                <w:szCs w:val="20"/>
                <w:lang w:eastAsia="en-US"/>
              </w:rPr>
            </w:pPr>
          </w:p>
        </w:tc>
        <w:tc>
          <w:tcPr>
            <w:tcW w:w="779" w:type="dxa"/>
            <w:tcBorders>
              <w:top w:val="nil"/>
              <w:left w:val="nil"/>
              <w:bottom w:val="nil"/>
              <w:right w:val="nil"/>
            </w:tcBorders>
            <w:shd w:val="clear" w:color="auto" w:fill="auto"/>
            <w:noWrap/>
            <w:vAlign w:val="bottom"/>
            <w:hideMark/>
          </w:tcPr>
          <w:p w14:paraId="3576B3F6" w14:textId="77777777" w:rsidR="00AE104E" w:rsidRPr="00AE104E" w:rsidRDefault="00AE104E" w:rsidP="00AE104E">
            <w:pPr>
              <w:rPr>
                <w:rFonts w:ascii="Times New Roman" w:eastAsia="Times New Roman" w:hAnsi="Times New Roman" w:cs="Times New Roman"/>
                <w:sz w:val="20"/>
                <w:szCs w:val="20"/>
                <w:lang w:eastAsia="en-US"/>
              </w:rPr>
            </w:pPr>
          </w:p>
        </w:tc>
        <w:tc>
          <w:tcPr>
            <w:tcW w:w="980" w:type="dxa"/>
            <w:tcBorders>
              <w:top w:val="nil"/>
              <w:left w:val="nil"/>
              <w:bottom w:val="nil"/>
              <w:right w:val="nil"/>
            </w:tcBorders>
            <w:shd w:val="clear" w:color="auto" w:fill="auto"/>
            <w:noWrap/>
            <w:vAlign w:val="bottom"/>
            <w:hideMark/>
          </w:tcPr>
          <w:p w14:paraId="25E2C208" w14:textId="77777777" w:rsidR="00AE104E" w:rsidRPr="00AE104E" w:rsidRDefault="00AE104E" w:rsidP="00AE104E">
            <w:pPr>
              <w:rPr>
                <w:rFonts w:ascii="Times New Roman" w:eastAsia="Times New Roman" w:hAnsi="Times New Roman" w:cs="Times New Roman"/>
                <w:sz w:val="20"/>
                <w:szCs w:val="20"/>
                <w:lang w:eastAsia="en-US"/>
              </w:rPr>
            </w:pPr>
          </w:p>
        </w:tc>
        <w:tc>
          <w:tcPr>
            <w:tcW w:w="977" w:type="dxa"/>
            <w:tcBorders>
              <w:top w:val="nil"/>
              <w:left w:val="nil"/>
              <w:bottom w:val="nil"/>
              <w:right w:val="nil"/>
            </w:tcBorders>
            <w:shd w:val="clear" w:color="auto" w:fill="auto"/>
            <w:noWrap/>
            <w:vAlign w:val="bottom"/>
            <w:hideMark/>
          </w:tcPr>
          <w:p w14:paraId="073A6255" w14:textId="77777777" w:rsidR="00AE104E" w:rsidRPr="00AE104E" w:rsidRDefault="00AE104E" w:rsidP="00AE104E">
            <w:pPr>
              <w:rPr>
                <w:rFonts w:ascii="Times New Roman" w:eastAsia="Times New Roman" w:hAnsi="Times New Roman" w:cs="Times New Roman"/>
                <w:sz w:val="20"/>
                <w:szCs w:val="20"/>
                <w:lang w:eastAsia="en-US"/>
              </w:rPr>
            </w:pPr>
          </w:p>
        </w:tc>
        <w:tc>
          <w:tcPr>
            <w:tcW w:w="1458" w:type="dxa"/>
            <w:tcBorders>
              <w:top w:val="nil"/>
              <w:left w:val="nil"/>
              <w:bottom w:val="nil"/>
              <w:right w:val="nil"/>
            </w:tcBorders>
            <w:shd w:val="clear" w:color="auto" w:fill="auto"/>
            <w:noWrap/>
            <w:vAlign w:val="bottom"/>
            <w:hideMark/>
          </w:tcPr>
          <w:p w14:paraId="65DB1DE9" w14:textId="77777777" w:rsidR="00AE104E" w:rsidRPr="00AE104E" w:rsidRDefault="00AE104E" w:rsidP="00AE104E">
            <w:pPr>
              <w:rPr>
                <w:rFonts w:ascii="Times New Roman" w:eastAsia="Times New Roman" w:hAnsi="Times New Roman" w:cs="Times New Roman"/>
                <w:sz w:val="20"/>
                <w:szCs w:val="20"/>
                <w:lang w:eastAsia="en-US"/>
              </w:rPr>
            </w:pPr>
          </w:p>
        </w:tc>
        <w:tc>
          <w:tcPr>
            <w:tcW w:w="1162" w:type="dxa"/>
            <w:tcBorders>
              <w:top w:val="nil"/>
              <w:left w:val="nil"/>
              <w:bottom w:val="nil"/>
              <w:right w:val="nil"/>
            </w:tcBorders>
            <w:shd w:val="clear" w:color="auto" w:fill="auto"/>
            <w:noWrap/>
            <w:vAlign w:val="bottom"/>
            <w:hideMark/>
          </w:tcPr>
          <w:p w14:paraId="221754FB" w14:textId="77777777" w:rsidR="00AE104E" w:rsidRPr="00AE104E" w:rsidRDefault="00AE104E" w:rsidP="00AE104E">
            <w:pPr>
              <w:rPr>
                <w:rFonts w:ascii="Times New Roman" w:eastAsia="Times New Roman" w:hAnsi="Times New Roman" w:cs="Times New Roman"/>
                <w:sz w:val="20"/>
                <w:szCs w:val="20"/>
                <w:lang w:eastAsia="en-US"/>
              </w:rPr>
            </w:pPr>
          </w:p>
        </w:tc>
      </w:tr>
    </w:tbl>
    <w:p w14:paraId="600D1F7A" w14:textId="77777777" w:rsidR="004F3EDF" w:rsidRDefault="004F3EDF" w:rsidP="000807A1">
      <w:pPr>
        <w:jc w:val="center"/>
      </w:pPr>
    </w:p>
    <w:p w14:paraId="53D49711" w14:textId="77777777" w:rsidR="004F3EDF" w:rsidRDefault="004F3EDF">
      <w:pPr>
        <w:spacing w:after="200"/>
      </w:pPr>
      <w:r>
        <w:br w:type="page"/>
      </w:r>
    </w:p>
    <w:p w14:paraId="6FD197FA" w14:textId="47AAE396" w:rsidR="00F33D03" w:rsidRDefault="00F33D03" w:rsidP="00F33D03">
      <w:pPr>
        <w:spacing w:after="200"/>
        <w:ind w:left="360"/>
        <w:jc w:val="center"/>
      </w:pPr>
      <w:r>
        <w:lastRenderedPageBreak/>
        <w:t xml:space="preserve">Appendix </w:t>
      </w:r>
      <w:r w:rsidR="00BE7A4F">
        <w:t>D</w:t>
      </w:r>
    </w:p>
    <w:p w14:paraId="5178E50A" w14:textId="56C05578" w:rsidR="00943B1E" w:rsidRPr="00F33D03" w:rsidRDefault="00DD4E2A" w:rsidP="00F33D03">
      <w:pPr>
        <w:spacing w:after="200"/>
        <w:ind w:left="360"/>
        <w:jc w:val="center"/>
        <w:rPr>
          <w:b/>
          <w:sz w:val="32"/>
          <w:szCs w:val="32"/>
        </w:rPr>
      </w:pPr>
      <w:r w:rsidRPr="00F33D03">
        <w:rPr>
          <w:b/>
          <w:sz w:val="32"/>
          <w:szCs w:val="32"/>
        </w:rPr>
        <w:t xml:space="preserve">Wakulla Springs Alliance </w:t>
      </w:r>
      <w:r w:rsidRPr="00F33D03">
        <w:rPr>
          <w:b/>
          <w:sz w:val="32"/>
          <w:szCs w:val="32"/>
        </w:rPr>
        <w:br/>
        <w:t>Water Quality Work Group Proposed Priorities 8/14/17</w:t>
      </w:r>
    </w:p>
    <w:p w14:paraId="25F7A05A" w14:textId="77777777" w:rsidR="00943B1E" w:rsidRPr="00F33D03" w:rsidRDefault="00DD4E2A" w:rsidP="00F33D03">
      <w:pPr>
        <w:spacing w:after="200"/>
        <w:ind w:left="360"/>
        <w:rPr>
          <w:b/>
        </w:rPr>
      </w:pPr>
      <w:r w:rsidRPr="00F33D03">
        <w:rPr>
          <w:b/>
        </w:rPr>
        <w:t>Short-Term (1-year) Priorities</w:t>
      </w:r>
    </w:p>
    <w:p w14:paraId="27CF6FDE" w14:textId="77777777" w:rsidR="00943B1E" w:rsidRPr="00F33D03" w:rsidRDefault="00DD4E2A" w:rsidP="00F33D03">
      <w:pPr>
        <w:numPr>
          <w:ilvl w:val="0"/>
          <w:numId w:val="34"/>
        </w:numPr>
        <w:spacing w:after="200"/>
      </w:pPr>
      <w:r w:rsidRPr="00F33D03">
        <w:t xml:space="preserve">Follow up on the Blueprint Intergovernmental Agency (IA) Comprehensive Wastewater Treatment Facilities Plan (CWTF) for Leon County: </w:t>
      </w:r>
    </w:p>
    <w:p w14:paraId="5C0362F3" w14:textId="77777777" w:rsidR="00943B1E" w:rsidRPr="00F33D03" w:rsidRDefault="00DD4E2A" w:rsidP="00F33D03">
      <w:pPr>
        <w:numPr>
          <w:ilvl w:val="1"/>
          <w:numId w:val="34"/>
        </w:numPr>
        <w:spacing w:after="200"/>
      </w:pPr>
      <w:r w:rsidRPr="00F33D03">
        <w:t xml:space="preserve">Review and comment on CWTF Plan RFP and consultant report </w:t>
      </w:r>
    </w:p>
    <w:p w14:paraId="08F7F32D" w14:textId="77777777" w:rsidR="00943B1E" w:rsidRPr="00F33D03" w:rsidRDefault="00DD4E2A" w:rsidP="00F33D03">
      <w:pPr>
        <w:numPr>
          <w:ilvl w:val="1"/>
          <w:numId w:val="34"/>
        </w:numPr>
        <w:spacing w:after="200"/>
      </w:pPr>
      <w:r w:rsidRPr="00F33D03">
        <w:t>Oppose any new central sewer extensions outside Urban Service Area until CWTF Plan is completed</w:t>
      </w:r>
    </w:p>
    <w:p w14:paraId="2B38B23B" w14:textId="77777777" w:rsidR="00943B1E" w:rsidRPr="00F33D03" w:rsidRDefault="00DD4E2A" w:rsidP="00F33D03">
      <w:pPr>
        <w:numPr>
          <w:ilvl w:val="0"/>
          <w:numId w:val="34"/>
        </w:numPr>
        <w:spacing w:after="200"/>
      </w:pPr>
      <w:r w:rsidRPr="00F33D03">
        <w:t>Ensure equal public financial support to homeowners and businesses for OSTDS nitrate mitigation</w:t>
      </w:r>
    </w:p>
    <w:p w14:paraId="391A53B5" w14:textId="77777777" w:rsidR="00943B1E" w:rsidRPr="00F33D03" w:rsidRDefault="00DD4E2A" w:rsidP="00F33D03">
      <w:pPr>
        <w:numPr>
          <w:ilvl w:val="0"/>
          <w:numId w:val="34"/>
        </w:numPr>
        <w:spacing w:after="200"/>
      </w:pPr>
      <w:r w:rsidRPr="00F33D03">
        <w:t xml:space="preserve">Require connections to new and existing central sewer in all jurisdictions. </w:t>
      </w:r>
    </w:p>
    <w:p w14:paraId="165B1DE1" w14:textId="77777777" w:rsidR="00943B1E" w:rsidRPr="00F33D03" w:rsidRDefault="00DD4E2A" w:rsidP="00F33D03">
      <w:pPr>
        <w:numPr>
          <w:ilvl w:val="0"/>
          <w:numId w:val="36"/>
        </w:numPr>
        <w:spacing w:after="200"/>
      </w:pPr>
      <w:r w:rsidRPr="00F33D03">
        <w:t>Encourage Leon and Wakulla counties to adopt and enforce necessary ordinances to implement comprehensive plan policies governing wastewater treatment for new development and redevelopment</w:t>
      </w:r>
    </w:p>
    <w:p w14:paraId="40960F7D" w14:textId="77777777" w:rsidR="00943B1E" w:rsidRPr="00F33D03" w:rsidRDefault="00DD4E2A" w:rsidP="00F33D03">
      <w:pPr>
        <w:numPr>
          <w:ilvl w:val="0"/>
          <w:numId w:val="36"/>
        </w:numPr>
        <w:spacing w:after="200"/>
      </w:pPr>
      <w:r w:rsidRPr="00F33D03">
        <w:t>Participate in BMAP OSTDS remediation plan development (due July 2018)</w:t>
      </w:r>
    </w:p>
    <w:p w14:paraId="57DD0494" w14:textId="77777777" w:rsidR="00943B1E" w:rsidRPr="00F33D03" w:rsidRDefault="00DD4E2A" w:rsidP="00F33D03">
      <w:pPr>
        <w:numPr>
          <w:ilvl w:val="0"/>
          <w:numId w:val="36"/>
        </w:numPr>
        <w:spacing w:after="200"/>
      </w:pPr>
      <w:r w:rsidRPr="00F33D03">
        <w:t>Assess effectiveness of existing local fertilizer ordinances and state agricultural BMPs and advocate more effective measures as needed</w:t>
      </w:r>
    </w:p>
    <w:p w14:paraId="55057742" w14:textId="77777777" w:rsidR="00943B1E" w:rsidRPr="00F33D03" w:rsidRDefault="00DD4E2A" w:rsidP="00F33D03">
      <w:pPr>
        <w:numPr>
          <w:ilvl w:val="0"/>
          <w:numId w:val="36"/>
        </w:numPr>
        <w:spacing w:after="200"/>
      </w:pPr>
      <w:r w:rsidRPr="00F33D03">
        <w:t>Promote adoption of local storm water treatment standards within Wakulla Springs Primary Focus Areas that minimize nitrogen loading to Upper Floridan Aquifer</w:t>
      </w:r>
    </w:p>
    <w:p w14:paraId="4DBD027B" w14:textId="77777777" w:rsidR="00943B1E" w:rsidRPr="00F33D03" w:rsidRDefault="00DD4E2A" w:rsidP="00F33D03">
      <w:pPr>
        <w:spacing w:after="200"/>
        <w:ind w:left="360"/>
        <w:rPr>
          <w:b/>
        </w:rPr>
      </w:pPr>
      <w:r w:rsidRPr="00F33D03">
        <w:rPr>
          <w:b/>
        </w:rPr>
        <w:t>Long-Term (2-5 year) Priorities</w:t>
      </w:r>
    </w:p>
    <w:p w14:paraId="67150AEA" w14:textId="77777777" w:rsidR="00943B1E" w:rsidRPr="00F33D03" w:rsidRDefault="00DD4E2A" w:rsidP="00F33D03">
      <w:pPr>
        <w:numPr>
          <w:ilvl w:val="0"/>
          <w:numId w:val="38"/>
        </w:numPr>
        <w:spacing w:after="200"/>
      </w:pPr>
      <w:r w:rsidRPr="00F33D03">
        <w:t>Seek ways to move forward to attain advanced wastewater treatment at all remaining WWTFs within springshed</w:t>
      </w:r>
    </w:p>
    <w:p w14:paraId="2D5091DE" w14:textId="77777777" w:rsidR="00943B1E" w:rsidRPr="00F33D03" w:rsidRDefault="00DD4E2A" w:rsidP="00F33D03">
      <w:pPr>
        <w:numPr>
          <w:ilvl w:val="0"/>
          <w:numId w:val="38"/>
        </w:numPr>
        <w:spacing w:after="200"/>
      </w:pPr>
      <w:r w:rsidRPr="00F33D03">
        <w:t>Support funding by Blueprint IA for Wastewater Treatment Finance Plan and Management and Operations Plan and monitor implementation</w:t>
      </w:r>
    </w:p>
    <w:p w14:paraId="06F8C9D8" w14:textId="77777777" w:rsidR="00943B1E" w:rsidRPr="00F33D03" w:rsidRDefault="00DD4E2A" w:rsidP="00F33D03">
      <w:pPr>
        <w:numPr>
          <w:ilvl w:val="0"/>
          <w:numId w:val="38"/>
        </w:numPr>
        <w:spacing w:after="200"/>
      </w:pPr>
      <w:r w:rsidRPr="00F33D03">
        <w:t>Seek financial and political support for a comprehensive wastewater facilities and management plan for Wakulla County</w:t>
      </w:r>
    </w:p>
    <w:p w14:paraId="11640EEE" w14:textId="77777777" w:rsidR="00943B1E" w:rsidRPr="00F33D03" w:rsidRDefault="00DD4E2A" w:rsidP="00F33D03">
      <w:pPr>
        <w:numPr>
          <w:ilvl w:val="0"/>
          <w:numId w:val="38"/>
        </w:numPr>
        <w:spacing w:after="200"/>
      </w:pPr>
      <w:r w:rsidRPr="00F33D03">
        <w:t>Keep abreast of BMAP updates, and publicly financed applications for funding for sewer projects, septic tank mitigation projects and their implementation</w:t>
      </w:r>
    </w:p>
    <w:p w14:paraId="469D816C" w14:textId="77777777" w:rsidR="00943B1E" w:rsidRPr="00F33D03" w:rsidRDefault="00DD4E2A" w:rsidP="00F33D03">
      <w:pPr>
        <w:numPr>
          <w:ilvl w:val="0"/>
          <w:numId w:val="38"/>
        </w:numPr>
        <w:spacing w:after="200"/>
      </w:pPr>
      <w:r w:rsidRPr="00F33D03">
        <w:t>Keep abreast of state legislation concerning springs</w:t>
      </w:r>
    </w:p>
    <w:p w14:paraId="2B3F9950" w14:textId="77777777" w:rsidR="004F3EDF" w:rsidRDefault="004F3EDF">
      <w:pPr>
        <w:spacing w:after="200"/>
      </w:pPr>
    </w:p>
    <w:p w14:paraId="0B7EACE9" w14:textId="1DB45C24" w:rsidR="000807A1" w:rsidRDefault="000807A1" w:rsidP="00601D0F">
      <w:pPr>
        <w:jc w:val="center"/>
      </w:pPr>
      <w:r>
        <w:lastRenderedPageBreak/>
        <w:t xml:space="preserve">Appendix </w:t>
      </w:r>
      <w:r w:rsidR="004F3EDF">
        <w:t>E</w:t>
      </w:r>
    </w:p>
    <w:p w14:paraId="07B6FE16" w14:textId="77777777" w:rsidR="00943B1E" w:rsidRPr="00E845D0" w:rsidRDefault="00DD4E2A" w:rsidP="00601D0F">
      <w:pPr>
        <w:jc w:val="center"/>
      </w:pPr>
      <w:r w:rsidRPr="00E845D0">
        <w:t xml:space="preserve">Wakulla Springs Alliance </w:t>
      </w:r>
      <w:r w:rsidRPr="00E845D0">
        <w:br/>
      </w:r>
      <w:r w:rsidRPr="00601D0F">
        <w:rPr>
          <w:b/>
          <w:sz w:val="32"/>
          <w:szCs w:val="32"/>
        </w:rPr>
        <w:t>Ecosystem Restoration Work Group Proposed Priorities</w:t>
      </w:r>
      <w:r w:rsidRPr="00601D0F">
        <w:rPr>
          <w:b/>
          <w:sz w:val="32"/>
          <w:szCs w:val="32"/>
        </w:rPr>
        <w:br/>
      </w:r>
      <w:r w:rsidRPr="00E845D0">
        <w:t>Working Draft 8/18/17</w:t>
      </w:r>
    </w:p>
    <w:p w14:paraId="123E519C" w14:textId="77777777" w:rsidR="00943B1E" w:rsidRDefault="00DD4E2A" w:rsidP="00601D0F">
      <w:pPr>
        <w:rPr>
          <w:b/>
        </w:rPr>
      </w:pPr>
      <w:r w:rsidRPr="00601D0F">
        <w:rPr>
          <w:b/>
        </w:rPr>
        <w:t>Ecosystem Focus Priorities</w:t>
      </w:r>
    </w:p>
    <w:p w14:paraId="1AC65CE1" w14:textId="77777777" w:rsidR="00601D0F" w:rsidRPr="00601D0F" w:rsidRDefault="00601D0F" w:rsidP="00601D0F">
      <w:pPr>
        <w:rPr>
          <w:b/>
        </w:rPr>
      </w:pPr>
    </w:p>
    <w:p w14:paraId="7BCD8950" w14:textId="77777777" w:rsidR="00943B1E" w:rsidRPr="00E845D0" w:rsidRDefault="00DD4E2A" w:rsidP="00601D0F">
      <w:pPr>
        <w:numPr>
          <w:ilvl w:val="0"/>
          <w:numId w:val="40"/>
        </w:numPr>
      </w:pPr>
      <w:r w:rsidRPr="00E845D0">
        <w:t xml:space="preserve">Wakulla spring and river ecosystems </w:t>
      </w:r>
    </w:p>
    <w:p w14:paraId="4FDD17DE" w14:textId="17C8AC7F" w:rsidR="00E845D0" w:rsidRPr="00E845D0" w:rsidRDefault="00DD4E2A" w:rsidP="00601D0F">
      <w:pPr>
        <w:numPr>
          <w:ilvl w:val="0"/>
          <w:numId w:val="40"/>
        </w:numPr>
      </w:pPr>
      <w:r w:rsidRPr="00E845D0">
        <w:t>Springshed ecosystems</w:t>
      </w:r>
      <w:r w:rsidR="00601D0F">
        <w:t xml:space="preserve">: </w:t>
      </w:r>
      <w:r w:rsidR="00E845D0" w:rsidRPr="00E845D0">
        <w:t>Upland, wetland, and aquatic ecosystems within Wakulla springshed which may affect water quality conditions in Wakulla spring and river ecosystems</w:t>
      </w:r>
    </w:p>
    <w:p w14:paraId="0B1DEE3F" w14:textId="77777777" w:rsidR="00601D0F" w:rsidRDefault="00601D0F" w:rsidP="00601D0F">
      <w:pPr>
        <w:ind w:left="360"/>
      </w:pPr>
    </w:p>
    <w:p w14:paraId="6FE97750" w14:textId="77777777" w:rsidR="00943B1E" w:rsidRDefault="00DD4E2A" w:rsidP="00601D0F">
      <w:pPr>
        <w:rPr>
          <w:b/>
        </w:rPr>
      </w:pPr>
      <w:r w:rsidRPr="00601D0F">
        <w:rPr>
          <w:b/>
        </w:rPr>
        <w:t>Short-Term (1-year) Priorities</w:t>
      </w:r>
    </w:p>
    <w:p w14:paraId="46E5DD0F" w14:textId="77777777" w:rsidR="00601D0F" w:rsidRPr="00601D0F" w:rsidRDefault="00601D0F" w:rsidP="00601D0F">
      <w:pPr>
        <w:rPr>
          <w:b/>
        </w:rPr>
      </w:pPr>
    </w:p>
    <w:p w14:paraId="6A9325D5" w14:textId="77777777" w:rsidR="00943B1E" w:rsidRPr="00E845D0" w:rsidRDefault="00DD4E2A" w:rsidP="00601D0F">
      <w:pPr>
        <w:numPr>
          <w:ilvl w:val="0"/>
          <w:numId w:val="42"/>
        </w:numPr>
      </w:pPr>
      <w:r w:rsidRPr="00E845D0">
        <w:t>Spring and river ecosystem restoration:</w:t>
      </w:r>
    </w:p>
    <w:p w14:paraId="2A1F3A44" w14:textId="77777777" w:rsidR="00943B1E" w:rsidRPr="00E845D0" w:rsidRDefault="00DD4E2A" w:rsidP="00601D0F">
      <w:pPr>
        <w:numPr>
          <w:ilvl w:val="1"/>
          <w:numId w:val="42"/>
        </w:numPr>
      </w:pPr>
      <w:r w:rsidRPr="00E845D0">
        <w:t xml:space="preserve">Submerged aquatic vegetation (SAV) pilot project </w:t>
      </w:r>
      <w:r w:rsidRPr="00E845D0">
        <w:rPr>
          <w:b/>
          <w:bCs/>
        </w:rPr>
        <w:t>[overlaps with Advancing Science and Research]</w:t>
      </w:r>
    </w:p>
    <w:p w14:paraId="0B0B0D09" w14:textId="77777777" w:rsidR="00943B1E" w:rsidRPr="00E845D0" w:rsidRDefault="00DD4E2A" w:rsidP="00601D0F">
      <w:pPr>
        <w:numPr>
          <w:ilvl w:val="0"/>
          <w:numId w:val="42"/>
        </w:numPr>
      </w:pPr>
      <w:r w:rsidRPr="00E845D0">
        <w:t>Springshed ecosystems</w:t>
      </w:r>
    </w:p>
    <w:p w14:paraId="41FFCCF0" w14:textId="77777777" w:rsidR="00943B1E" w:rsidRPr="00E845D0" w:rsidRDefault="00DD4E2A" w:rsidP="00601D0F">
      <w:pPr>
        <w:numPr>
          <w:ilvl w:val="1"/>
          <w:numId w:val="42"/>
        </w:numPr>
      </w:pPr>
      <w:r w:rsidRPr="00E845D0">
        <w:t>Identify how and when we should get involved in Capital Circle SW highway widening project to advocate for protection of Wakulla Spring and River ecosystem</w:t>
      </w:r>
    </w:p>
    <w:p w14:paraId="0D65F5A6" w14:textId="77777777" w:rsidR="00943B1E" w:rsidRPr="00E845D0" w:rsidRDefault="00DD4E2A" w:rsidP="00601D0F">
      <w:pPr>
        <w:numPr>
          <w:ilvl w:val="1"/>
          <w:numId w:val="42"/>
        </w:numPr>
      </w:pPr>
      <w:r w:rsidRPr="00E845D0">
        <w:t>Review annual update of Wakulla State Forest Management Plan through participation in Wakulla SF Liaison Committee meetings</w:t>
      </w:r>
    </w:p>
    <w:p w14:paraId="088E3C69" w14:textId="77777777" w:rsidR="00601D0F" w:rsidRDefault="00601D0F" w:rsidP="00601D0F"/>
    <w:p w14:paraId="1B8D8858" w14:textId="77777777" w:rsidR="00943B1E" w:rsidRDefault="00DD4E2A" w:rsidP="00601D0F">
      <w:pPr>
        <w:rPr>
          <w:b/>
        </w:rPr>
      </w:pPr>
      <w:r w:rsidRPr="00601D0F">
        <w:rPr>
          <w:b/>
        </w:rPr>
        <w:t>Long-Term (2-5 year) Priorities</w:t>
      </w:r>
    </w:p>
    <w:p w14:paraId="7B5E6090" w14:textId="77777777" w:rsidR="00601D0F" w:rsidRPr="00601D0F" w:rsidRDefault="00601D0F" w:rsidP="00601D0F">
      <w:pPr>
        <w:rPr>
          <w:b/>
        </w:rPr>
      </w:pPr>
    </w:p>
    <w:p w14:paraId="1FB463CC" w14:textId="77777777" w:rsidR="00943B1E" w:rsidRPr="00E845D0" w:rsidRDefault="00DD4E2A" w:rsidP="00601D0F">
      <w:pPr>
        <w:numPr>
          <w:ilvl w:val="0"/>
          <w:numId w:val="44"/>
        </w:numPr>
      </w:pPr>
      <w:r w:rsidRPr="00E845D0">
        <w:t xml:space="preserve">Spring and river ecosystem restoration </w:t>
      </w:r>
    </w:p>
    <w:p w14:paraId="66655C0E" w14:textId="77777777" w:rsidR="00943B1E" w:rsidRPr="00E845D0" w:rsidRDefault="00DD4E2A" w:rsidP="00601D0F">
      <w:pPr>
        <w:numPr>
          <w:ilvl w:val="1"/>
          <w:numId w:val="44"/>
        </w:numPr>
      </w:pPr>
      <w:r w:rsidRPr="00E845D0">
        <w:t>Undertake multi-year program of SAV revegetation</w:t>
      </w:r>
    </w:p>
    <w:p w14:paraId="598961D9" w14:textId="77777777" w:rsidR="00943B1E" w:rsidRPr="00E845D0" w:rsidRDefault="00DD4E2A" w:rsidP="00601D0F">
      <w:pPr>
        <w:numPr>
          <w:ilvl w:val="1"/>
          <w:numId w:val="44"/>
        </w:numPr>
      </w:pPr>
      <w:r w:rsidRPr="00E845D0">
        <w:t xml:space="preserve">Review invertebrate and fish surveys and determine what if anything else is needed </w:t>
      </w:r>
      <w:r w:rsidRPr="00E845D0">
        <w:rPr>
          <w:b/>
          <w:bCs/>
        </w:rPr>
        <w:t>[overlaps with Advancing Science and Research]</w:t>
      </w:r>
    </w:p>
    <w:p w14:paraId="067B96BB" w14:textId="77777777" w:rsidR="00943B1E" w:rsidRPr="00E845D0" w:rsidRDefault="00DD4E2A" w:rsidP="00601D0F">
      <w:pPr>
        <w:numPr>
          <w:ilvl w:val="1"/>
          <w:numId w:val="44"/>
        </w:numPr>
      </w:pPr>
      <w:r w:rsidRPr="00E845D0">
        <w:t xml:space="preserve">Document aquatic ecosystem changes over time </w:t>
      </w:r>
      <w:r w:rsidRPr="00E845D0">
        <w:rPr>
          <w:b/>
          <w:bCs/>
        </w:rPr>
        <w:t>[overlaps with Advancing Science and Research]</w:t>
      </w:r>
    </w:p>
    <w:p w14:paraId="4E522FB1" w14:textId="77777777" w:rsidR="00943B1E" w:rsidRPr="00E845D0" w:rsidRDefault="00DD4E2A" w:rsidP="00601D0F">
      <w:pPr>
        <w:numPr>
          <w:ilvl w:val="0"/>
          <w:numId w:val="44"/>
        </w:numPr>
      </w:pPr>
      <w:r w:rsidRPr="00E845D0">
        <w:t>Springshed ecosystems</w:t>
      </w:r>
    </w:p>
    <w:p w14:paraId="41FC7623" w14:textId="77777777" w:rsidR="00943B1E" w:rsidRPr="00E845D0" w:rsidRDefault="00DD4E2A" w:rsidP="00601D0F">
      <w:pPr>
        <w:numPr>
          <w:ilvl w:val="1"/>
          <w:numId w:val="44"/>
        </w:numPr>
      </w:pPr>
      <w:r w:rsidRPr="00E845D0">
        <w:t>Identify major infrastructure projects that may impact springshed ecosystems</w:t>
      </w:r>
    </w:p>
    <w:p w14:paraId="53B04B6E" w14:textId="28352B2E" w:rsidR="00601D0F" w:rsidRDefault="00DD4E2A" w:rsidP="00601D0F">
      <w:pPr>
        <w:numPr>
          <w:ilvl w:val="1"/>
          <w:numId w:val="44"/>
        </w:numPr>
      </w:pPr>
      <w:r w:rsidRPr="00E845D0">
        <w:t>Advocate for preserving existing native biological communities to the greatest extent possible within Wakulla springshed</w:t>
      </w:r>
    </w:p>
    <w:p w14:paraId="716371D8" w14:textId="77777777" w:rsidR="00943B1E" w:rsidRPr="00E845D0" w:rsidRDefault="00DD4E2A" w:rsidP="00601D0F">
      <w:pPr>
        <w:numPr>
          <w:ilvl w:val="1"/>
          <w:numId w:val="46"/>
        </w:numPr>
      </w:pPr>
      <w:r w:rsidRPr="00E845D0">
        <w:t xml:space="preserve">Support FDAC and USDA programs for private property sustainable </w:t>
      </w:r>
      <w:proofErr w:type="spellStart"/>
      <w:r w:rsidRPr="00E845D0">
        <w:t>silviculture</w:t>
      </w:r>
      <w:proofErr w:type="spellEnd"/>
      <w:r w:rsidRPr="00E845D0">
        <w:t xml:space="preserve"> restoration BMPs</w:t>
      </w:r>
    </w:p>
    <w:p w14:paraId="0F1371AB" w14:textId="77777777" w:rsidR="00943B1E" w:rsidRPr="00E845D0" w:rsidRDefault="00DD4E2A" w:rsidP="00601D0F">
      <w:pPr>
        <w:numPr>
          <w:ilvl w:val="1"/>
          <w:numId w:val="46"/>
        </w:numPr>
      </w:pPr>
      <w:r w:rsidRPr="00E845D0">
        <w:t>Support sustainable forestry practices that minimize erosion and nutrient runoff</w:t>
      </w:r>
    </w:p>
    <w:p w14:paraId="77FC6CE2" w14:textId="77777777" w:rsidR="00943B1E" w:rsidRPr="00E845D0" w:rsidRDefault="00DD4E2A" w:rsidP="00601D0F">
      <w:pPr>
        <w:numPr>
          <w:ilvl w:val="1"/>
          <w:numId w:val="46"/>
        </w:numPr>
      </w:pPr>
      <w:r w:rsidRPr="00E845D0">
        <w:t>Continue to participate in reviews of annual update of Wakulla State Forest Management Plan through participation in the Wakulla State Forest Liaison Committee meetings</w:t>
      </w:r>
    </w:p>
    <w:p w14:paraId="31AEB1D1" w14:textId="77777777" w:rsidR="00E845D0" w:rsidRDefault="00E845D0" w:rsidP="00601D0F"/>
    <w:p w14:paraId="61AB6D2B" w14:textId="77777777" w:rsidR="00E845D0" w:rsidRDefault="00E845D0">
      <w:pPr>
        <w:spacing w:after="200"/>
        <w:rPr>
          <w:b/>
          <w:sz w:val="36"/>
          <w:szCs w:val="36"/>
        </w:rPr>
      </w:pPr>
      <w:r>
        <w:rPr>
          <w:b/>
          <w:sz w:val="36"/>
          <w:szCs w:val="36"/>
        </w:rPr>
        <w:br w:type="page"/>
      </w:r>
    </w:p>
    <w:p w14:paraId="333230E5" w14:textId="77777777" w:rsidR="00BE7A4F" w:rsidRPr="00601D0F" w:rsidRDefault="00BE7A4F" w:rsidP="00BE7A4F">
      <w:pPr>
        <w:jc w:val="center"/>
      </w:pPr>
      <w:r w:rsidRPr="00601D0F">
        <w:lastRenderedPageBreak/>
        <w:t>Appendix F</w:t>
      </w:r>
    </w:p>
    <w:p w14:paraId="278A8B26" w14:textId="77777777" w:rsidR="00BE7A4F" w:rsidRPr="00705DC3" w:rsidRDefault="00BE7A4F" w:rsidP="00BE7A4F">
      <w:pPr>
        <w:jc w:val="center"/>
        <w:rPr>
          <w:b/>
          <w:sz w:val="36"/>
          <w:szCs w:val="36"/>
        </w:rPr>
      </w:pPr>
      <w:r>
        <w:rPr>
          <w:b/>
          <w:sz w:val="36"/>
          <w:szCs w:val="36"/>
        </w:rPr>
        <w:t xml:space="preserve">WSA </w:t>
      </w:r>
      <w:r w:rsidRPr="00705DC3">
        <w:rPr>
          <w:b/>
          <w:sz w:val="36"/>
          <w:szCs w:val="36"/>
        </w:rPr>
        <w:t>SWIM Plan Comments</w:t>
      </w:r>
    </w:p>
    <w:p w14:paraId="22800A33" w14:textId="11CEA30A" w:rsidR="00707D97" w:rsidRDefault="00707D97" w:rsidP="00DE69EB">
      <w:pPr>
        <w:spacing w:before="189"/>
        <w:ind w:left="-90"/>
        <w:jc w:val="center"/>
        <w:rPr>
          <w:rFonts w:ascii="LucidaCalligraphy-Italic"/>
          <w:i/>
          <w:sz w:val="56"/>
        </w:rPr>
      </w:pPr>
      <w:r>
        <w:rPr>
          <w:rFonts w:ascii="LucidaCalligraphy-Italic"/>
          <w:i/>
          <w:color w:val="30849B"/>
          <w:sz w:val="56"/>
        </w:rPr>
        <w:t>Wakulla Springs Alliance</w:t>
      </w:r>
    </w:p>
    <w:p w14:paraId="02062A5F" w14:textId="77777777" w:rsidR="000723A8" w:rsidRPr="00F77631" w:rsidRDefault="00707D97" w:rsidP="00DE69EB">
      <w:pPr>
        <w:pStyle w:val="BodyText"/>
        <w:ind w:left="-90" w:right="29"/>
        <w:rPr>
          <w:rFonts w:ascii="Arial" w:hAnsi="Arial" w:cs="Arial"/>
        </w:rPr>
      </w:pPr>
      <w:r w:rsidRPr="00F77631">
        <w:rPr>
          <w:rFonts w:ascii="Arial" w:hAnsi="Arial" w:cs="Arial"/>
        </w:rPr>
        <w:t xml:space="preserve">TO: Mr. Paul Thorpe, Northwest Florida Water Management District </w:t>
      </w:r>
    </w:p>
    <w:p w14:paraId="0E3C1E11" w14:textId="41943AAE" w:rsidR="00707D97" w:rsidRPr="00F77631" w:rsidRDefault="00707D97" w:rsidP="00DE69EB">
      <w:pPr>
        <w:pStyle w:val="BodyText"/>
        <w:ind w:left="-90" w:right="29"/>
        <w:rPr>
          <w:rFonts w:ascii="Arial" w:hAnsi="Arial" w:cs="Arial"/>
        </w:rPr>
      </w:pPr>
      <w:r w:rsidRPr="00F77631">
        <w:rPr>
          <w:rFonts w:ascii="Arial" w:hAnsi="Arial" w:cs="Arial"/>
        </w:rPr>
        <w:t>FROM: Seán McGlynn, Chair, and Robert Deyle, Vice Chair</w:t>
      </w:r>
    </w:p>
    <w:p w14:paraId="335A377C" w14:textId="77777777" w:rsidR="00707D97" w:rsidRPr="00F77631" w:rsidRDefault="00707D97" w:rsidP="00DE69EB">
      <w:pPr>
        <w:pStyle w:val="BodyText"/>
        <w:ind w:left="-90"/>
        <w:rPr>
          <w:rFonts w:ascii="Arial" w:hAnsi="Arial" w:cs="Arial"/>
        </w:rPr>
      </w:pPr>
      <w:r w:rsidRPr="00F77631">
        <w:rPr>
          <w:rFonts w:ascii="Arial" w:hAnsi="Arial" w:cs="Arial"/>
        </w:rPr>
        <w:t>DATE: August 20, 2017</w:t>
      </w:r>
    </w:p>
    <w:p w14:paraId="270F6A90" w14:textId="77777777" w:rsidR="00707D97" w:rsidRPr="00F77631" w:rsidRDefault="00707D97" w:rsidP="00DE69EB">
      <w:pPr>
        <w:pStyle w:val="BodyText"/>
        <w:rPr>
          <w:rFonts w:ascii="Arial" w:hAnsi="Arial" w:cs="Arial"/>
          <w:sz w:val="19"/>
        </w:rPr>
      </w:pPr>
    </w:p>
    <w:p w14:paraId="1577D9FA" w14:textId="77777777" w:rsidR="00707D97" w:rsidRPr="00F77631" w:rsidRDefault="00707D97" w:rsidP="00DE69EB">
      <w:pPr>
        <w:ind w:left="-90"/>
        <w:rPr>
          <w:i/>
        </w:rPr>
      </w:pPr>
      <w:r w:rsidRPr="00F77631">
        <w:rPr>
          <w:sz w:val="22"/>
        </w:rPr>
        <w:t xml:space="preserve">RE: </w:t>
      </w:r>
      <w:r w:rsidRPr="00F77631">
        <w:rPr>
          <w:i/>
          <w:sz w:val="22"/>
        </w:rPr>
        <w:t>St. Marks River and Apalachee Bay Surface Water Improvement and Management Plan</w:t>
      </w:r>
    </w:p>
    <w:p w14:paraId="31F2001F" w14:textId="77777777" w:rsidR="00707D97" w:rsidRPr="00F77631" w:rsidRDefault="00707D97" w:rsidP="00DE69EB">
      <w:pPr>
        <w:pStyle w:val="BodyText"/>
        <w:rPr>
          <w:rFonts w:ascii="Arial" w:hAnsi="Arial" w:cs="Arial"/>
          <w:i/>
          <w:sz w:val="19"/>
        </w:rPr>
      </w:pPr>
    </w:p>
    <w:p w14:paraId="2BFB76DC" w14:textId="77777777" w:rsidR="00707D97" w:rsidRPr="00F77631" w:rsidRDefault="00707D97" w:rsidP="00DE69EB">
      <w:pPr>
        <w:ind w:left="-90" w:right="882"/>
      </w:pPr>
      <w:r w:rsidRPr="00F77631">
        <w:rPr>
          <w:sz w:val="22"/>
        </w:rPr>
        <w:t xml:space="preserve">On behalf of the Wakulla Springs Alliance Board of Directors we are submitting these comments on the July 2017 draft </w:t>
      </w:r>
      <w:r w:rsidRPr="00F77631">
        <w:rPr>
          <w:i/>
          <w:sz w:val="22"/>
        </w:rPr>
        <w:t>St. Marks River and Apalachee Bay Surface Water Improvement and Management Plan</w:t>
      </w:r>
      <w:r w:rsidRPr="00F77631">
        <w:rPr>
          <w:sz w:val="22"/>
        </w:rPr>
        <w:t>. We also wish to convey our endorsement of the comments submitted by Rob Williams on behalf of the Apalachee Audubon Society.</w:t>
      </w:r>
    </w:p>
    <w:p w14:paraId="690BA857" w14:textId="77777777" w:rsidR="00707D97" w:rsidRPr="00F77631" w:rsidRDefault="00707D97" w:rsidP="00DE69EB">
      <w:pPr>
        <w:pStyle w:val="BodyText"/>
        <w:ind w:left="-90" w:right="515"/>
        <w:rPr>
          <w:rFonts w:ascii="Arial" w:hAnsi="Arial" w:cs="Arial"/>
        </w:rPr>
      </w:pPr>
      <w:r w:rsidRPr="00F77631">
        <w:rPr>
          <w:rFonts w:ascii="Arial" w:hAnsi="Arial" w:cs="Arial"/>
        </w:rPr>
        <w:t>We want to thank you for including Lake Lafayette as a geographic focus area under the Sub-</w:t>
      </w:r>
      <w:proofErr w:type="gramStart"/>
      <w:r w:rsidRPr="00F77631">
        <w:rPr>
          <w:rFonts w:ascii="Arial" w:hAnsi="Arial" w:cs="Arial"/>
        </w:rPr>
        <w:t>basin</w:t>
      </w:r>
      <w:proofErr w:type="gramEnd"/>
      <w:r w:rsidRPr="00F77631">
        <w:rPr>
          <w:rFonts w:ascii="Arial" w:hAnsi="Arial" w:cs="Arial"/>
        </w:rPr>
        <w:t xml:space="preserve"> Restoration Plans priority in the draft plan. Please likewise add the Spring Creek Springs Group as a geographic focus area in the tables on pages 45, 49 and 57 as well as designating it Table 4-3 as a priority project. However, we would also like to suggest that a separate priority project, a Lake Lafayette and Spring Creek Basin Plans, be created as a Sub-</w:t>
      </w:r>
      <w:proofErr w:type="gramStart"/>
      <w:r w:rsidRPr="00F77631">
        <w:rPr>
          <w:rFonts w:ascii="Arial" w:hAnsi="Arial" w:cs="Arial"/>
        </w:rPr>
        <w:t>basin</w:t>
      </w:r>
      <w:proofErr w:type="gramEnd"/>
      <w:r w:rsidRPr="00F77631">
        <w:rPr>
          <w:rFonts w:ascii="Arial" w:hAnsi="Arial" w:cs="Arial"/>
        </w:rPr>
        <w:t xml:space="preserve"> Restoration Plan priority, similar to what was done for Lake Jackson in the </w:t>
      </w:r>
      <w:proofErr w:type="spellStart"/>
      <w:r w:rsidRPr="00F77631">
        <w:rPr>
          <w:rFonts w:ascii="Arial" w:hAnsi="Arial" w:cs="Arial"/>
        </w:rPr>
        <w:t>Ochlockonee</w:t>
      </w:r>
      <w:proofErr w:type="spellEnd"/>
      <w:r w:rsidRPr="00F77631">
        <w:rPr>
          <w:rFonts w:ascii="Arial" w:hAnsi="Arial" w:cs="Arial"/>
        </w:rPr>
        <w:t xml:space="preserve"> River and Bay draft plan. This would provide the impetus for the restoration and preservation of both the Lafayette ad Spring Creek basins.</w:t>
      </w:r>
    </w:p>
    <w:p w14:paraId="7F460A50" w14:textId="77777777" w:rsidR="00707D97" w:rsidRPr="00F77631" w:rsidRDefault="00707D97" w:rsidP="00DE69EB">
      <w:pPr>
        <w:pStyle w:val="BodyText"/>
        <w:ind w:left="-90"/>
        <w:rPr>
          <w:rFonts w:ascii="Arial" w:hAnsi="Arial" w:cs="Arial"/>
          <w:sz w:val="16"/>
        </w:rPr>
      </w:pPr>
    </w:p>
    <w:p w14:paraId="3D0690CE" w14:textId="77777777" w:rsidR="00707D97" w:rsidRPr="00F77631" w:rsidRDefault="00707D97" w:rsidP="00DE69EB">
      <w:pPr>
        <w:pStyle w:val="BodyText"/>
        <w:ind w:left="-90"/>
        <w:rPr>
          <w:rFonts w:ascii="Arial" w:hAnsi="Arial" w:cs="Arial"/>
        </w:rPr>
      </w:pPr>
      <w:r w:rsidRPr="00F77631">
        <w:rPr>
          <w:rFonts w:ascii="Arial" w:hAnsi="Arial" w:cs="Arial"/>
          <w:u w:val="single"/>
        </w:rPr>
        <w:t>Section 2.2.3 Spring and Karst Features</w:t>
      </w:r>
    </w:p>
    <w:p w14:paraId="3FEDFE7C" w14:textId="77777777" w:rsidR="00707D97" w:rsidRPr="00F77631" w:rsidRDefault="00707D97" w:rsidP="00DE69EB">
      <w:pPr>
        <w:pStyle w:val="BodyText"/>
        <w:ind w:left="-90"/>
        <w:rPr>
          <w:rFonts w:ascii="Arial" w:hAnsi="Arial" w:cs="Arial"/>
          <w:sz w:val="19"/>
        </w:rPr>
      </w:pPr>
    </w:p>
    <w:p w14:paraId="2848B81C" w14:textId="77777777" w:rsidR="00707D97" w:rsidRPr="00F77631" w:rsidRDefault="00707D97" w:rsidP="00DE69EB">
      <w:pPr>
        <w:pStyle w:val="ListParagraph"/>
        <w:widowControl w:val="0"/>
        <w:numPr>
          <w:ilvl w:val="0"/>
          <w:numId w:val="32"/>
        </w:numPr>
        <w:tabs>
          <w:tab w:val="left" w:pos="778"/>
        </w:tabs>
        <w:autoSpaceDE w:val="0"/>
        <w:autoSpaceDN w:val="0"/>
        <w:ind w:left="-90" w:right="389" w:hanging="286"/>
        <w:contextualSpacing w:val="0"/>
        <w:jc w:val="left"/>
      </w:pPr>
      <w:r w:rsidRPr="00F77631">
        <w:rPr>
          <w:sz w:val="22"/>
        </w:rPr>
        <w:t>We suggest including a discussion of the Florida Aquifer Vulnerability Assessment system with a figure depicting the Leon County and Wakulla County maps and/or a FAVA map for the entire watershed. The text should note that Leon and Wakulla County maps were utilized in designating the Primary Focus Areas for prioritizing septic tank remediation in the Wakulla Basin Area Management Plan. A map depicting the PFAs also should be included in the plan in an appropriate section, either here or in section 3.1.1 (see comment #8</w:t>
      </w:r>
      <w:r w:rsidRPr="00F77631">
        <w:rPr>
          <w:spacing w:val="-9"/>
          <w:sz w:val="22"/>
        </w:rPr>
        <w:t xml:space="preserve"> </w:t>
      </w:r>
      <w:r w:rsidRPr="00F77631">
        <w:rPr>
          <w:sz w:val="22"/>
        </w:rPr>
        <w:t>below).</w:t>
      </w:r>
    </w:p>
    <w:p w14:paraId="08CBD494" w14:textId="77777777" w:rsidR="00707D97" w:rsidRPr="00F77631" w:rsidRDefault="00707D97" w:rsidP="00DE69EB">
      <w:pPr>
        <w:pStyle w:val="ListParagraph"/>
        <w:widowControl w:val="0"/>
        <w:numPr>
          <w:ilvl w:val="0"/>
          <w:numId w:val="32"/>
        </w:numPr>
        <w:tabs>
          <w:tab w:val="left" w:pos="778"/>
        </w:tabs>
        <w:autoSpaceDE w:val="0"/>
        <w:autoSpaceDN w:val="0"/>
        <w:ind w:left="-90" w:right="1139" w:hanging="286"/>
        <w:contextualSpacing w:val="0"/>
        <w:jc w:val="left"/>
      </w:pPr>
      <w:r w:rsidRPr="00F77631">
        <w:rPr>
          <w:sz w:val="22"/>
        </w:rPr>
        <w:t>Page 11 - We recommend revising the fourth paragraph to include the additions indicated</w:t>
      </w:r>
      <w:r w:rsidRPr="00F77631">
        <w:rPr>
          <w:spacing w:val="-5"/>
          <w:sz w:val="22"/>
        </w:rPr>
        <w:t xml:space="preserve"> </w:t>
      </w:r>
      <w:r w:rsidRPr="00F77631">
        <w:rPr>
          <w:sz w:val="22"/>
        </w:rPr>
        <w:t>here:</w:t>
      </w:r>
    </w:p>
    <w:p w14:paraId="13590FB2" w14:textId="77777777" w:rsidR="00306DA5" w:rsidRDefault="00707D97" w:rsidP="00306DA5">
      <w:pPr>
        <w:pStyle w:val="BodyText"/>
        <w:ind w:left="820" w:right="105"/>
        <w:rPr>
          <w:rFonts w:ascii="Arial" w:hAnsi="Arial" w:cs="Arial"/>
        </w:rPr>
      </w:pPr>
      <w:r w:rsidRPr="00F77631">
        <w:rPr>
          <w:rFonts w:ascii="Arial" w:hAnsi="Arial" w:cs="Arial"/>
        </w:rPr>
        <w:t>The tidally influenced Spring Creek Springs Group includes 14 known submarine springs, including four major vents. Most vents discharge into the mouth of Spring Creek before it reaches the Gulf of Mexico. Discharge includes both saltwater and freshwater components. The average freshwater flow, based on USGS estimates, was 417 cfs during the period of June 2007-June 2010. Spring flow may exhibit short periods of reversal at high tide. During sustained dry conditions, flow at the Spring Creek springs may cease when salt water within the cave system blocks freshwater flow. This condition appears to be associated with a diversion of groundwater flow and increase in disc</w:t>
      </w:r>
      <w:r w:rsidR="00F77631" w:rsidRPr="00F77631">
        <w:rPr>
          <w:rFonts w:ascii="Arial" w:hAnsi="Arial" w:cs="Arial"/>
        </w:rPr>
        <w:t xml:space="preserve">harge a Wakulla Spring </w:t>
      </w:r>
      <w:r w:rsidR="00F77631" w:rsidRPr="00F77631">
        <w:rPr>
          <w:rFonts w:ascii="Arial" w:hAnsi="Arial" w:cs="Arial"/>
          <w:u w:val="single"/>
        </w:rPr>
        <w:t xml:space="preserve">which is hydrologically connected to the Spring Creek Springs </w:t>
      </w:r>
      <w:r w:rsidR="00F77631" w:rsidRPr="00F77631">
        <w:rPr>
          <w:rFonts w:ascii="Arial" w:hAnsi="Arial" w:cs="Arial"/>
        </w:rPr>
        <w:t xml:space="preserve">(Davis and Verdi 2013). </w:t>
      </w:r>
      <w:r w:rsidR="00F77631" w:rsidRPr="00F77631">
        <w:rPr>
          <w:rFonts w:ascii="Arial" w:hAnsi="Arial" w:cs="Arial"/>
          <w:u w:val="single"/>
        </w:rPr>
        <w:t>When the Spring Creeks Springs cease to flow or reverse, tannic water from Lost Creek flows north into Wakulla Springs. This can have dramatic water quality impacts on Wakulla Springs causing nitrate concentrations to decrease and true color to increase (Dryer, 2015; McGlynn and Deyle, 2017).</w:t>
      </w:r>
    </w:p>
    <w:p w14:paraId="75715D49" w14:textId="77777777" w:rsidR="00306DA5" w:rsidRDefault="00306DA5">
      <w:pPr>
        <w:spacing w:after="200"/>
        <w:rPr>
          <w:rFonts w:eastAsia="Calibri"/>
          <w:sz w:val="22"/>
          <w:szCs w:val="22"/>
          <w:lang w:eastAsia="en-US"/>
        </w:rPr>
      </w:pPr>
      <w:r>
        <w:br w:type="page"/>
      </w:r>
    </w:p>
    <w:p w14:paraId="4BF95C22" w14:textId="5ABBE5F2" w:rsidR="00707D97" w:rsidRPr="00F77631" w:rsidRDefault="00306DA5" w:rsidP="00306DA5">
      <w:pPr>
        <w:pStyle w:val="BodyText"/>
        <w:ind w:left="820" w:right="105"/>
        <w:rPr>
          <w:rFonts w:ascii="Arial" w:hAnsi="Arial" w:cs="Arial"/>
          <w:sz w:val="11"/>
        </w:rPr>
      </w:pPr>
      <w:r w:rsidRPr="00F77631">
        <w:rPr>
          <w:rFonts w:ascii="Arial" w:hAnsi="Arial" w:cs="Arial"/>
          <w:sz w:val="11"/>
        </w:rPr>
        <w:lastRenderedPageBreak/>
        <w:t xml:space="preserve"> </w:t>
      </w:r>
    </w:p>
    <w:p w14:paraId="7FDB1CB8" w14:textId="4B5DD747" w:rsidR="00707D97" w:rsidRPr="00F77631" w:rsidRDefault="00707D97" w:rsidP="00F77631">
      <w:pPr>
        <w:pStyle w:val="BodyText"/>
        <w:spacing w:before="56"/>
        <w:ind w:left="100"/>
        <w:rPr>
          <w:rFonts w:ascii="Arial" w:hAnsi="Arial" w:cs="Arial"/>
        </w:rPr>
      </w:pPr>
      <w:r w:rsidRPr="00F77631">
        <w:rPr>
          <w:rFonts w:ascii="Arial" w:hAnsi="Arial" w:cs="Arial"/>
          <w:u w:val="single"/>
        </w:rPr>
        <w:t>Section 3.1.1 Impaired Waters</w:t>
      </w:r>
    </w:p>
    <w:p w14:paraId="13E9A87F" w14:textId="77777777" w:rsidR="00707D97" w:rsidRPr="00F77631" w:rsidRDefault="00707D97" w:rsidP="00707D97">
      <w:pPr>
        <w:pStyle w:val="ListParagraph"/>
        <w:widowControl w:val="0"/>
        <w:numPr>
          <w:ilvl w:val="0"/>
          <w:numId w:val="32"/>
        </w:numPr>
        <w:tabs>
          <w:tab w:val="left" w:pos="821"/>
        </w:tabs>
        <w:autoSpaceDE w:val="0"/>
        <w:autoSpaceDN w:val="0"/>
        <w:spacing w:before="56" w:line="259" w:lineRule="auto"/>
        <w:ind w:left="820" w:right="517" w:hanging="360"/>
        <w:contextualSpacing w:val="0"/>
        <w:jc w:val="left"/>
      </w:pPr>
      <w:r w:rsidRPr="00F77631">
        <w:rPr>
          <w:sz w:val="22"/>
        </w:rPr>
        <w:t>We recommend changing the title of this section to something broader such as “Impaired Waters and Other Water Quality</w:t>
      </w:r>
      <w:r w:rsidRPr="00F77631">
        <w:rPr>
          <w:spacing w:val="-6"/>
          <w:sz w:val="22"/>
        </w:rPr>
        <w:t xml:space="preserve"> </w:t>
      </w:r>
      <w:r w:rsidRPr="00F77631">
        <w:rPr>
          <w:sz w:val="22"/>
        </w:rPr>
        <w:t>Problems”</w:t>
      </w:r>
    </w:p>
    <w:p w14:paraId="05F1C81D" w14:textId="77777777" w:rsidR="00707D97" w:rsidRPr="00F77631" w:rsidRDefault="00707D97" w:rsidP="00F77631">
      <w:pPr>
        <w:pStyle w:val="ListParagraph"/>
        <w:widowControl w:val="0"/>
        <w:numPr>
          <w:ilvl w:val="1"/>
          <w:numId w:val="32"/>
        </w:numPr>
        <w:tabs>
          <w:tab w:val="left" w:pos="1541"/>
        </w:tabs>
        <w:autoSpaceDE w:val="0"/>
        <w:autoSpaceDN w:val="0"/>
        <w:ind w:left="1541" w:right="396"/>
        <w:contextualSpacing w:val="0"/>
      </w:pPr>
      <w:r w:rsidRPr="00F77631">
        <w:rPr>
          <w:sz w:val="22"/>
        </w:rPr>
        <w:t xml:space="preserve">Several of the lakes in the watershed do not meet state Class III surface water standards but have not been declared impaired for </w:t>
      </w:r>
      <w:proofErr w:type="gramStart"/>
      <w:r w:rsidRPr="00F77631">
        <w:rPr>
          <w:sz w:val="22"/>
        </w:rPr>
        <w:t>all of</w:t>
      </w:r>
      <w:proofErr w:type="gramEnd"/>
      <w:r w:rsidRPr="00F77631">
        <w:rPr>
          <w:sz w:val="22"/>
        </w:rPr>
        <w:t xml:space="preserve"> those</w:t>
      </w:r>
      <w:r w:rsidRPr="00F77631">
        <w:rPr>
          <w:spacing w:val="-15"/>
          <w:sz w:val="22"/>
        </w:rPr>
        <w:t xml:space="preserve"> </w:t>
      </w:r>
      <w:r w:rsidRPr="00F77631">
        <w:rPr>
          <w:sz w:val="22"/>
        </w:rPr>
        <w:t>parameters.</w:t>
      </w:r>
    </w:p>
    <w:p w14:paraId="2796A7F3" w14:textId="77777777" w:rsidR="00707D97" w:rsidRPr="00F77631" w:rsidRDefault="00707D97" w:rsidP="00F77631">
      <w:pPr>
        <w:pStyle w:val="ListParagraph"/>
        <w:widowControl w:val="0"/>
        <w:numPr>
          <w:ilvl w:val="1"/>
          <w:numId w:val="32"/>
        </w:numPr>
        <w:tabs>
          <w:tab w:val="left" w:pos="1541"/>
        </w:tabs>
        <w:autoSpaceDE w:val="0"/>
        <w:autoSpaceDN w:val="0"/>
        <w:ind w:left="1541" w:right="207"/>
        <w:contextualSpacing w:val="0"/>
      </w:pPr>
      <w:proofErr w:type="spellStart"/>
      <w:r w:rsidRPr="00F77631">
        <w:rPr>
          <w:sz w:val="22"/>
        </w:rPr>
        <w:t>Cyanotoxins</w:t>
      </w:r>
      <w:proofErr w:type="spellEnd"/>
      <w:r w:rsidRPr="00F77631">
        <w:rPr>
          <w:sz w:val="22"/>
        </w:rPr>
        <w:t xml:space="preserve"> have been recorded at concentrations that exceed standards in some states. These are not yet regulated by EPA or the State of Florida but they pose potential environmental and public health risks and deserve some attention (see comment</w:t>
      </w:r>
      <w:r w:rsidRPr="00F77631">
        <w:rPr>
          <w:spacing w:val="-17"/>
          <w:sz w:val="22"/>
        </w:rPr>
        <w:t xml:space="preserve"> </w:t>
      </w:r>
      <w:r w:rsidRPr="00F77631">
        <w:rPr>
          <w:sz w:val="22"/>
        </w:rPr>
        <w:t>#4)</w:t>
      </w:r>
    </w:p>
    <w:p w14:paraId="59B5DD95" w14:textId="77777777" w:rsidR="00707D97" w:rsidRPr="00F77631" w:rsidRDefault="00707D97" w:rsidP="00F77631">
      <w:pPr>
        <w:pStyle w:val="ListParagraph"/>
        <w:widowControl w:val="0"/>
        <w:numPr>
          <w:ilvl w:val="1"/>
          <w:numId w:val="32"/>
        </w:numPr>
        <w:tabs>
          <w:tab w:val="left" w:pos="1540"/>
          <w:tab w:val="left" w:pos="1541"/>
        </w:tabs>
        <w:autoSpaceDE w:val="0"/>
        <w:autoSpaceDN w:val="0"/>
        <w:ind w:left="1541" w:right="302"/>
        <w:contextualSpacing w:val="0"/>
      </w:pPr>
      <w:r w:rsidRPr="00F77631">
        <w:rPr>
          <w:sz w:val="22"/>
        </w:rPr>
        <w:t>Reduced visibility in Wakulla Spring has emerged as a problem since the mid-1990s that affects both recreational use (glass-bottom boat tours) and the ecosystem (reduced photic zone depth). This needs to be addressed to setup the water clarity objectives in section 4.1.6 (see comments</w:t>
      </w:r>
      <w:r w:rsidRPr="00F77631">
        <w:rPr>
          <w:spacing w:val="-25"/>
          <w:sz w:val="22"/>
        </w:rPr>
        <w:t xml:space="preserve"> </w:t>
      </w:r>
      <w:r w:rsidRPr="00F77631">
        <w:rPr>
          <w:sz w:val="22"/>
        </w:rPr>
        <w:t>#19-20)</w:t>
      </w:r>
    </w:p>
    <w:p w14:paraId="310281D5" w14:textId="77777777" w:rsidR="00707D97" w:rsidRPr="00F77631" w:rsidRDefault="00707D97" w:rsidP="00707D97">
      <w:pPr>
        <w:pStyle w:val="ListParagraph"/>
        <w:widowControl w:val="0"/>
        <w:numPr>
          <w:ilvl w:val="0"/>
          <w:numId w:val="32"/>
        </w:numPr>
        <w:tabs>
          <w:tab w:val="left" w:pos="821"/>
        </w:tabs>
        <w:autoSpaceDE w:val="0"/>
        <w:autoSpaceDN w:val="0"/>
        <w:spacing w:before="158" w:line="259" w:lineRule="auto"/>
        <w:ind w:left="820" w:right="105" w:hanging="360"/>
        <w:contextualSpacing w:val="0"/>
        <w:jc w:val="left"/>
      </w:pPr>
      <w:r w:rsidRPr="00F77631">
        <w:rPr>
          <w:sz w:val="22"/>
        </w:rPr>
        <w:t xml:space="preserve">This section should acknowledge findings of </w:t>
      </w:r>
      <w:proofErr w:type="spellStart"/>
      <w:r w:rsidRPr="00F77631">
        <w:rPr>
          <w:sz w:val="22"/>
        </w:rPr>
        <w:t>cyanotoxin</w:t>
      </w:r>
      <w:proofErr w:type="spellEnd"/>
      <w:r w:rsidRPr="00F77631">
        <w:rPr>
          <w:sz w:val="22"/>
        </w:rPr>
        <w:t xml:space="preserve"> pollution of some lakes in the watershed. Leon County (2016) reports that FDEP documented the presence of both the cyanobacterium (“</w:t>
      </w:r>
      <w:proofErr w:type="spellStart"/>
      <w:r w:rsidRPr="00F77631">
        <w:rPr>
          <w:sz w:val="22"/>
        </w:rPr>
        <w:t>bluegreen</w:t>
      </w:r>
      <w:proofErr w:type="spellEnd"/>
      <w:r w:rsidRPr="00F77631">
        <w:rPr>
          <w:sz w:val="22"/>
        </w:rPr>
        <w:t xml:space="preserve"> algae”) </w:t>
      </w:r>
      <w:proofErr w:type="spellStart"/>
      <w:r w:rsidRPr="00F77631">
        <w:rPr>
          <w:i/>
          <w:sz w:val="22"/>
        </w:rPr>
        <w:t>Microcystis</w:t>
      </w:r>
      <w:proofErr w:type="spellEnd"/>
      <w:r w:rsidRPr="00F77631">
        <w:rPr>
          <w:i/>
          <w:sz w:val="22"/>
        </w:rPr>
        <w:t xml:space="preserve"> </w:t>
      </w:r>
      <w:r w:rsidRPr="00F77631">
        <w:rPr>
          <w:sz w:val="22"/>
        </w:rPr>
        <w:t xml:space="preserve">and associated </w:t>
      </w:r>
      <w:proofErr w:type="spellStart"/>
      <w:r w:rsidRPr="00F77631">
        <w:rPr>
          <w:sz w:val="22"/>
        </w:rPr>
        <w:t>cyanotoxins</w:t>
      </w:r>
      <w:proofErr w:type="spellEnd"/>
      <w:r w:rsidRPr="00F77631">
        <w:rPr>
          <w:sz w:val="22"/>
        </w:rPr>
        <w:t xml:space="preserve"> (</w:t>
      </w:r>
      <w:proofErr w:type="spellStart"/>
      <w:r w:rsidRPr="00F77631">
        <w:rPr>
          <w:sz w:val="22"/>
        </w:rPr>
        <w:t>microcystins</w:t>
      </w:r>
      <w:proofErr w:type="spellEnd"/>
      <w:r w:rsidRPr="00F77631">
        <w:rPr>
          <w:sz w:val="22"/>
        </w:rPr>
        <w:t xml:space="preserve">) in Lake Munson in 2013. Samples analyzed in 2015 and 2016 for McGlynn Laboratories Inc., by </w:t>
      </w:r>
      <w:proofErr w:type="spellStart"/>
      <w:r w:rsidRPr="00F77631">
        <w:rPr>
          <w:sz w:val="22"/>
        </w:rPr>
        <w:t>GreenLabs</w:t>
      </w:r>
      <w:proofErr w:type="spellEnd"/>
      <w:r w:rsidRPr="00F77631">
        <w:rPr>
          <w:sz w:val="22"/>
        </w:rPr>
        <w:t xml:space="preserve"> Inc., found </w:t>
      </w:r>
      <w:proofErr w:type="spellStart"/>
      <w:r w:rsidRPr="00F77631">
        <w:rPr>
          <w:i/>
          <w:sz w:val="22"/>
        </w:rPr>
        <w:t>Microcytis</w:t>
      </w:r>
      <w:proofErr w:type="spellEnd"/>
      <w:r w:rsidRPr="00F77631">
        <w:rPr>
          <w:i/>
          <w:sz w:val="22"/>
        </w:rPr>
        <w:t xml:space="preserve"> </w:t>
      </w:r>
      <w:r w:rsidRPr="00F77631">
        <w:rPr>
          <w:sz w:val="22"/>
        </w:rPr>
        <w:t xml:space="preserve">present in several sinkhole lakes within the Wakulla springshed, including Lake Lafayette and Lake Munson, both of which have been demonstrated through dye trace studies to be hydrologically connected to Wakulla Spring (see table). The World Health Organization (WHO) set a safe drinking water limit for </w:t>
      </w:r>
      <w:proofErr w:type="spellStart"/>
      <w:r w:rsidRPr="00F77631">
        <w:rPr>
          <w:sz w:val="22"/>
        </w:rPr>
        <w:t>microcystins</w:t>
      </w:r>
      <w:proofErr w:type="spellEnd"/>
      <w:r w:rsidRPr="00F77631">
        <w:rPr>
          <w:sz w:val="22"/>
        </w:rPr>
        <w:t xml:space="preserve"> for humans at 1.5 </w:t>
      </w:r>
      <w:proofErr w:type="spellStart"/>
      <w:r w:rsidRPr="00F77631">
        <w:rPr>
          <w:sz w:val="22"/>
        </w:rPr>
        <w:t>ug</w:t>
      </w:r>
      <w:proofErr w:type="spellEnd"/>
      <w:r w:rsidRPr="00F77631">
        <w:rPr>
          <w:sz w:val="22"/>
        </w:rPr>
        <w:t xml:space="preserve">/L. The algae in Lake Killearn had almost twice this level of toxin. The Cascade Sink (next to A.J. Henry Pond in the Cameron Chase Subdivision) had over 180 times the toxic threshold, and Lafayette Sink exceeded it over 450 times. While the USEPA has not yet promulgated harmful algae drinking water quality standards, they have issued a drinking water health advisory for </w:t>
      </w:r>
      <w:proofErr w:type="spellStart"/>
      <w:r w:rsidRPr="00F77631">
        <w:rPr>
          <w:sz w:val="22"/>
        </w:rPr>
        <w:t>microcystins</w:t>
      </w:r>
      <w:proofErr w:type="spellEnd"/>
      <w:r w:rsidRPr="00F77631">
        <w:rPr>
          <w:sz w:val="22"/>
        </w:rPr>
        <w:t xml:space="preserve"> recommending levels at or below 0.3 </w:t>
      </w:r>
      <w:proofErr w:type="spellStart"/>
      <w:r w:rsidRPr="00F77631">
        <w:rPr>
          <w:sz w:val="22"/>
        </w:rPr>
        <w:t>ug</w:t>
      </w:r>
      <w:proofErr w:type="spellEnd"/>
      <w:r w:rsidRPr="00F77631">
        <w:rPr>
          <w:sz w:val="22"/>
        </w:rPr>
        <w:t xml:space="preserve">/L in drinking water for children pre-school age and younger (less than six years old) (USEPA, 2015). For school-age children through adults, the recommended level for drinking water is at or below 1.6 </w:t>
      </w:r>
      <w:proofErr w:type="spellStart"/>
      <w:r w:rsidRPr="00F77631">
        <w:rPr>
          <w:sz w:val="22"/>
        </w:rPr>
        <w:t>ug</w:t>
      </w:r>
      <w:proofErr w:type="spellEnd"/>
      <w:r w:rsidRPr="00F77631">
        <w:rPr>
          <w:sz w:val="22"/>
        </w:rPr>
        <w:t xml:space="preserve">/L. Owners of private wells near and down-gradient from these lakes may be at risk when </w:t>
      </w:r>
      <w:proofErr w:type="spellStart"/>
      <w:r w:rsidRPr="00F77631">
        <w:rPr>
          <w:sz w:val="22"/>
        </w:rPr>
        <w:t>cyanotoxins</w:t>
      </w:r>
      <w:proofErr w:type="spellEnd"/>
      <w:r w:rsidRPr="00F77631">
        <w:rPr>
          <w:sz w:val="22"/>
        </w:rPr>
        <w:t xml:space="preserve"> are this high in sinkhole</w:t>
      </w:r>
      <w:r w:rsidRPr="00F77631">
        <w:rPr>
          <w:spacing w:val="-23"/>
          <w:sz w:val="22"/>
        </w:rPr>
        <w:t xml:space="preserve"> </w:t>
      </w:r>
      <w:r w:rsidRPr="00F77631">
        <w:rPr>
          <w:sz w:val="22"/>
        </w:rPr>
        <w:t>lakes.</w:t>
      </w:r>
    </w:p>
    <w:p w14:paraId="483BA703" w14:textId="1CFA8277" w:rsidR="00707D97" w:rsidRPr="00F77631" w:rsidRDefault="00707D97" w:rsidP="00DE69EB">
      <w:pPr>
        <w:pStyle w:val="BodyText"/>
        <w:tabs>
          <w:tab w:val="center" w:pos="4680"/>
        </w:tabs>
        <w:spacing w:before="1"/>
        <w:rPr>
          <w:rFonts w:ascii="Arial" w:hAnsi="Arial" w:cs="Arial"/>
          <w:sz w:val="10"/>
        </w:rPr>
      </w:pPr>
      <w:r w:rsidRPr="00F77631">
        <w:rPr>
          <w:rFonts w:ascii="Arial" w:hAnsi="Arial" w:cs="Arial"/>
          <w:noProof/>
        </w:rPr>
        <w:drawing>
          <wp:anchor distT="0" distB="0" distL="0" distR="0" simplePos="0" relativeHeight="251673600" behindDoc="0" locked="0" layoutInCell="1" allowOverlap="1" wp14:anchorId="651BB1DC" wp14:editId="7283378F">
            <wp:simplePos x="0" y="0"/>
            <wp:positionH relativeFrom="page">
              <wp:posOffset>914400</wp:posOffset>
            </wp:positionH>
            <wp:positionV relativeFrom="paragraph">
              <wp:posOffset>103023</wp:posOffset>
            </wp:positionV>
            <wp:extent cx="5059979" cy="1457325"/>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6" cstate="print"/>
                    <a:stretch>
                      <a:fillRect/>
                    </a:stretch>
                  </pic:blipFill>
                  <pic:spPr>
                    <a:xfrm>
                      <a:off x="0" y="0"/>
                      <a:ext cx="5059979" cy="1457325"/>
                    </a:xfrm>
                    <a:prstGeom prst="rect">
                      <a:avLst/>
                    </a:prstGeom>
                  </pic:spPr>
                </pic:pic>
              </a:graphicData>
            </a:graphic>
          </wp:anchor>
        </w:drawing>
      </w:r>
      <w:r w:rsidR="00DE69EB" w:rsidRPr="00F77631">
        <w:rPr>
          <w:rFonts w:ascii="Arial" w:hAnsi="Arial" w:cs="Arial"/>
          <w:sz w:val="10"/>
        </w:rPr>
        <w:tab/>
      </w:r>
    </w:p>
    <w:p w14:paraId="1BD254B5" w14:textId="6F0876D9" w:rsidR="00306DA5" w:rsidRDefault="00707D97" w:rsidP="00306DA5">
      <w:pPr>
        <w:pStyle w:val="BodyText"/>
        <w:spacing w:before="147"/>
        <w:ind w:left="1007"/>
        <w:rPr>
          <w:rFonts w:ascii="Arial" w:hAnsi="Arial" w:cs="Arial"/>
        </w:rPr>
      </w:pPr>
      <w:r w:rsidRPr="00F77631">
        <w:rPr>
          <w:rFonts w:ascii="Arial" w:hAnsi="Arial" w:cs="Arial"/>
        </w:rPr>
        <w:t>Source: Sean McGlynn, personal communication, August 19, 2017.</w:t>
      </w:r>
      <w:r w:rsidR="00306DA5" w:rsidRPr="00F77631">
        <w:t xml:space="preserve"> </w:t>
      </w:r>
    </w:p>
    <w:p w14:paraId="2FDF270F" w14:textId="77777777" w:rsidR="00306DA5" w:rsidRDefault="00306DA5">
      <w:pPr>
        <w:spacing w:after="200"/>
        <w:rPr>
          <w:rFonts w:eastAsia="Calibri"/>
          <w:sz w:val="22"/>
          <w:szCs w:val="22"/>
          <w:lang w:eastAsia="en-US"/>
        </w:rPr>
      </w:pPr>
      <w:r>
        <w:br w:type="page"/>
      </w:r>
    </w:p>
    <w:p w14:paraId="7D4F33AB" w14:textId="32C44D88" w:rsidR="00707D97" w:rsidRPr="00F77631" w:rsidRDefault="00707D97" w:rsidP="00707D97">
      <w:pPr>
        <w:pStyle w:val="BodyText"/>
        <w:spacing w:before="37" w:line="276" w:lineRule="auto"/>
        <w:ind w:left="460" w:right="156"/>
        <w:rPr>
          <w:rFonts w:ascii="Arial" w:hAnsi="Arial" w:cs="Arial"/>
        </w:rPr>
      </w:pPr>
      <w:r w:rsidRPr="00F77631">
        <w:rPr>
          <w:rFonts w:ascii="Arial" w:hAnsi="Arial" w:cs="Arial"/>
        </w:rPr>
        <w:lastRenderedPageBreak/>
        <w:t xml:space="preserve">Twenty-two U.S. states have promulgated regulations governing cyanobacteria and </w:t>
      </w:r>
      <w:proofErr w:type="spellStart"/>
      <w:r w:rsidRPr="00F77631">
        <w:rPr>
          <w:rFonts w:ascii="Arial" w:hAnsi="Arial" w:cs="Arial"/>
        </w:rPr>
        <w:t>cyanotoxins</w:t>
      </w:r>
      <w:proofErr w:type="spellEnd"/>
      <w:r w:rsidRPr="00F77631">
        <w:rPr>
          <w:rFonts w:ascii="Arial" w:hAnsi="Arial" w:cs="Arial"/>
        </w:rPr>
        <w:t xml:space="preserve"> in recreational waters that call for beach closures for </w:t>
      </w:r>
      <w:proofErr w:type="spellStart"/>
      <w:r w:rsidRPr="00F77631">
        <w:rPr>
          <w:rFonts w:ascii="Arial" w:hAnsi="Arial" w:cs="Arial"/>
        </w:rPr>
        <w:t>microcystin</w:t>
      </w:r>
      <w:proofErr w:type="spellEnd"/>
      <w:r w:rsidRPr="00F77631">
        <w:rPr>
          <w:rFonts w:ascii="Arial" w:hAnsi="Arial" w:cs="Arial"/>
        </w:rPr>
        <w:t xml:space="preserve"> at levels in the range of 6 to 20 </w:t>
      </w:r>
      <w:proofErr w:type="spellStart"/>
      <w:r w:rsidRPr="00F77631">
        <w:rPr>
          <w:rFonts w:ascii="Arial" w:hAnsi="Arial" w:cs="Arial"/>
        </w:rPr>
        <w:t>ug</w:t>
      </w:r>
      <w:proofErr w:type="spellEnd"/>
      <w:r w:rsidRPr="00F77631">
        <w:rPr>
          <w:rFonts w:ascii="Arial" w:hAnsi="Arial" w:cs="Arial"/>
        </w:rPr>
        <w:t>/L. The Cascade Sink and Lafayette Sink (August 2016) levels exceed the upper bound of those standards by 14 and 36 times respectively.</w:t>
      </w:r>
    </w:p>
    <w:p w14:paraId="627E1E08" w14:textId="77777777" w:rsidR="00707D97" w:rsidRPr="00F77631" w:rsidRDefault="00707D97" w:rsidP="00707D97">
      <w:pPr>
        <w:pStyle w:val="BodyText"/>
        <w:spacing w:before="2"/>
        <w:rPr>
          <w:rFonts w:ascii="Arial" w:hAnsi="Arial" w:cs="Arial"/>
          <w:sz w:val="16"/>
        </w:rPr>
      </w:pPr>
    </w:p>
    <w:p w14:paraId="1B52FCF0" w14:textId="77777777" w:rsidR="00707D97" w:rsidRPr="00F77631" w:rsidRDefault="00707D97" w:rsidP="00707D97">
      <w:pPr>
        <w:pStyle w:val="ListParagraph"/>
        <w:widowControl w:val="0"/>
        <w:numPr>
          <w:ilvl w:val="0"/>
          <w:numId w:val="32"/>
        </w:numPr>
        <w:tabs>
          <w:tab w:val="left" w:pos="461"/>
        </w:tabs>
        <w:autoSpaceDE w:val="0"/>
        <w:autoSpaceDN w:val="0"/>
        <w:ind w:left="460" w:hanging="360"/>
        <w:contextualSpacing w:val="0"/>
        <w:jc w:val="left"/>
      </w:pPr>
      <w:r w:rsidRPr="00F77631">
        <w:rPr>
          <w:sz w:val="22"/>
        </w:rPr>
        <w:t>Draft text to address reduced visibility in Wakulla</w:t>
      </w:r>
      <w:r w:rsidRPr="00F77631">
        <w:rPr>
          <w:spacing w:val="-17"/>
          <w:sz w:val="22"/>
        </w:rPr>
        <w:t xml:space="preserve"> </w:t>
      </w:r>
      <w:r w:rsidRPr="00F77631">
        <w:rPr>
          <w:sz w:val="22"/>
        </w:rPr>
        <w:t>Spring:</w:t>
      </w:r>
    </w:p>
    <w:p w14:paraId="59BE4978" w14:textId="77777777" w:rsidR="00707D97" w:rsidRPr="00F77631" w:rsidRDefault="00707D97" w:rsidP="00707D97">
      <w:pPr>
        <w:pStyle w:val="BodyText"/>
        <w:spacing w:before="182" w:line="276" w:lineRule="auto"/>
        <w:ind w:left="460" w:right="157"/>
        <w:rPr>
          <w:rFonts w:ascii="Arial" w:hAnsi="Arial" w:cs="Arial"/>
        </w:rPr>
      </w:pPr>
      <w:r w:rsidRPr="00F77631">
        <w:rPr>
          <w:rFonts w:ascii="Arial" w:hAnsi="Arial" w:cs="Arial"/>
        </w:rPr>
        <w:t xml:space="preserve">More prolonged periods of “dark water” conditions in Wakulla Spring have almost completely curtailed operation of glass-bottom boat tours, one of the major recreational attractions of the spring (H.T. </w:t>
      </w:r>
      <w:proofErr w:type="spellStart"/>
      <w:r w:rsidRPr="00F77631">
        <w:rPr>
          <w:rFonts w:ascii="Arial" w:hAnsi="Arial" w:cs="Arial"/>
        </w:rPr>
        <w:t>Odum</w:t>
      </w:r>
      <w:proofErr w:type="spellEnd"/>
      <w:r w:rsidRPr="00F77631">
        <w:rPr>
          <w:rFonts w:ascii="Arial" w:hAnsi="Arial" w:cs="Arial"/>
        </w:rPr>
        <w:t xml:space="preserve"> Florida Springs Institute, 2014). More prolonged dark water conditions also have altered the light environment for submerged aquatic vegetation (SAV) in the spring and may have contributed to the slow recovery of native SAV species following the decline of invasive hydrilla and the retreat of algal mats following reduced nitrate inputs from the T. P. Smith wastewater treatment plant in Tallahassee (McGlynn and Deyle, 2017). Changes in the dynamics of the Wakulla Spring-Spring Creek springs system (Davis and Verdi, 2014) have resulted in tannic inflows from the Lost Creek swallet flowing north to Wakulla Spring, prolonging the “brown dark water” conditions that naturally occur after periods of prolonged rainfall. During periods when tannic inflows cease the spring appears green rather than returning to its aqua-blue “clear” condition. </w:t>
      </w:r>
      <w:proofErr w:type="spellStart"/>
      <w:r w:rsidRPr="00F77631">
        <w:rPr>
          <w:rFonts w:ascii="Arial" w:hAnsi="Arial" w:cs="Arial"/>
        </w:rPr>
        <w:t>Spectralradiometry</w:t>
      </w:r>
      <w:proofErr w:type="spellEnd"/>
      <w:r w:rsidRPr="00F77631">
        <w:rPr>
          <w:rFonts w:ascii="Arial" w:hAnsi="Arial" w:cs="Arial"/>
        </w:rPr>
        <w:t xml:space="preserve"> and analyses of chlorophyll and true color conducted by McGlynn Laboratories, Inc. under contract with the Wakulla Springs Alliance have demonstrated that the green color arises from chlorophyll and </w:t>
      </w:r>
      <w:proofErr w:type="spellStart"/>
      <w:r w:rsidRPr="00F77631">
        <w:rPr>
          <w:rFonts w:ascii="Arial" w:hAnsi="Arial" w:cs="Arial"/>
        </w:rPr>
        <w:t>phaeophytin</w:t>
      </w:r>
      <w:proofErr w:type="spellEnd"/>
      <w:r w:rsidRPr="00F77631">
        <w:rPr>
          <w:rFonts w:ascii="Arial" w:hAnsi="Arial" w:cs="Arial"/>
        </w:rPr>
        <w:t xml:space="preserve"> (degraded chlorophyll) flowing into the spring from the aquifer (McGlynn and Deyle, 2017). The sources of that color have not yet been determined.</w:t>
      </w:r>
    </w:p>
    <w:p w14:paraId="741568F7" w14:textId="77777777" w:rsidR="00707D97" w:rsidRPr="00F77631" w:rsidRDefault="00707D97" w:rsidP="00707D97">
      <w:pPr>
        <w:pStyle w:val="ListParagraph"/>
        <w:widowControl w:val="0"/>
        <w:numPr>
          <w:ilvl w:val="0"/>
          <w:numId w:val="32"/>
        </w:numPr>
        <w:tabs>
          <w:tab w:val="left" w:pos="461"/>
        </w:tabs>
        <w:autoSpaceDE w:val="0"/>
        <w:autoSpaceDN w:val="0"/>
        <w:spacing w:before="197" w:line="259" w:lineRule="auto"/>
        <w:ind w:left="460" w:right="159" w:hanging="360"/>
        <w:contextualSpacing w:val="0"/>
        <w:jc w:val="left"/>
      </w:pPr>
      <w:r w:rsidRPr="00F77631">
        <w:rPr>
          <w:sz w:val="22"/>
        </w:rPr>
        <w:t>This section should include mention in the text that the Upper Wakulla River has been designated as impaired for nutrients (biology) and include the Upper Wakulla River in Figure 3-1. It is listed as having a TMDL in Table 3- 1,</w:t>
      </w:r>
      <w:r w:rsidRPr="00F77631">
        <w:rPr>
          <w:spacing w:val="-1"/>
          <w:sz w:val="22"/>
        </w:rPr>
        <w:t xml:space="preserve"> </w:t>
      </w:r>
      <w:r w:rsidRPr="00F77631">
        <w:rPr>
          <w:sz w:val="22"/>
        </w:rPr>
        <w:t>and</w:t>
      </w:r>
      <w:r w:rsidRPr="00F77631">
        <w:rPr>
          <w:spacing w:val="-3"/>
          <w:sz w:val="22"/>
        </w:rPr>
        <w:t xml:space="preserve"> </w:t>
      </w:r>
      <w:r w:rsidRPr="00F77631">
        <w:rPr>
          <w:sz w:val="22"/>
        </w:rPr>
        <w:t>the</w:t>
      </w:r>
      <w:r w:rsidRPr="00F77631">
        <w:rPr>
          <w:spacing w:val="-3"/>
          <w:sz w:val="22"/>
        </w:rPr>
        <w:t xml:space="preserve"> </w:t>
      </w:r>
      <w:r w:rsidRPr="00F77631">
        <w:rPr>
          <w:sz w:val="22"/>
        </w:rPr>
        <w:t>TMDL</w:t>
      </w:r>
      <w:r w:rsidRPr="00F77631">
        <w:rPr>
          <w:spacing w:val="-1"/>
          <w:sz w:val="22"/>
        </w:rPr>
        <w:t xml:space="preserve"> </w:t>
      </w:r>
      <w:r w:rsidRPr="00F77631">
        <w:rPr>
          <w:sz w:val="22"/>
        </w:rPr>
        <w:t>document</w:t>
      </w:r>
      <w:r w:rsidRPr="00F77631">
        <w:rPr>
          <w:spacing w:val="-4"/>
          <w:sz w:val="22"/>
        </w:rPr>
        <w:t xml:space="preserve"> </w:t>
      </w:r>
      <w:r w:rsidRPr="00F77631">
        <w:rPr>
          <w:sz w:val="22"/>
        </w:rPr>
        <w:t>states</w:t>
      </w:r>
      <w:r w:rsidRPr="00F77631">
        <w:rPr>
          <w:spacing w:val="-1"/>
          <w:sz w:val="22"/>
        </w:rPr>
        <w:t xml:space="preserve"> </w:t>
      </w:r>
      <w:r w:rsidRPr="00F77631">
        <w:rPr>
          <w:sz w:val="22"/>
        </w:rPr>
        <w:t>that</w:t>
      </w:r>
      <w:r w:rsidRPr="00F77631">
        <w:rPr>
          <w:spacing w:val="-4"/>
          <w:sz w:val="22"/>
        </w:rPr>
        <w:t xml:space="preserve"> </w:t>
      </w:r>
      <w:r w:rsidRPr="00F77631">
        <w:rPr>
          <w:sz w:val="22"/>
        </w:rPr>
        <w:t>FDEP declared</w:t>
      </w:r>
      <w:r w:rsidRPr="00F77631">
        <w:rPr>
          <w:spacing w:val="-2"/>
          <w:sz w:val="22"/>
        </w:rPr>
        <w:t xml:space="preserve"> </w:t>
      </w:r>
      <w:r w:rsidRPr="00F77631">
        <w:rPr>
          <w:sz w:val="22"/>
        </w:rPr>
        <w:t>it</w:t>
      </w:r>
      <w:r w:rsidRPr="00F77631">
        <w:rPr>
          <w:spacing w:val="-1"/>
          <w:sz w:val="22"/>
        </w:rPr>
        <w:t xml:space="preserve"> </w:t>
      </w:r>
      <w:r w:rsidRPr="00F77631">
        <w:rPr>
          <w:sz w:val="22"/>
        </w:rPr>
        <w:t>impaired</w:t>
      </w:r>
      <w:r w:rsidRPr="00F77631">
        <w:rPr>
          <w:spacing w:val="-1"/>
          <w:sz w:val="22"/>
        </w:rPr>
        <w:t xml:space="preserve"> </w:t>
      </w:r>
      <w:r w:rsidRPr="00F77631">
        <w:rPr>
          <w:sz w:val="22"/>
        </w:rPr>
        <w:t>for</w:t>
      </w:r>
      <w:r w:rsidRPr="00F77631">
        <w:rPr>
          <w:spacing w:val="-4"/>
          <w:sz w:val="22"/>
        </w:rPr>
        <w:t xml:space="preserve"> </w:t>
      </w:r>
      <w:r w:rsidRPr="00F77631">
        <w:rPr>
          <w:sz w:val="22"/>
        </w:rPr>
        <w:t>biology</w:t>
      </w:r>
      <w:r w:rsidRPr="00F77631">
        <w:rPr>
          <w:spacing w:val="-1"/>
          <w:sz w:val="22"/>
        </w:rPr>
        <w:t xml:space="preserve"> </w:t>
      </w:r>
      <w:r w:rsidRPr="00F77631">
        <w:rPr>
          <w:sz w:val="22"/>
        </w:rPr>
        <w:t>in</w:t>
      </w:r>
      <w:r w:rsidRPr="00F77631">
        <w:rPr>
          <w:spacing w:val="-4"/>
          <w:sz w:val="22"/>
        </w:rPr>
        <w:t xml:space="preserve"> </w:t>
      </w:r>
      <w:r w:rsidRPr="00F77631">
        <w:rPr>
          <w:sz w:val="22"/>
        </w:rPr>
        <w:t>2008</w:t>
      </w:r>
      <w:r w:rsidRPr="00F77631">
        <w:rPr>
          <w:spacing w:val="-3"/>
          <w:sz w:val="22"/>
        </w:rPr>
        <w:t xml:space="preserve"> </w:t>
      </w:r>
      <w:r w:rsidRPr="00F77631">
        <w:rPr>
          <w:sz w:val="22"/>
        </w:rPr>
        <w:t>(Gilbert,</w:t>
      </w:r>
      <w:r w:rsidRPr="00F77631">
        <w:rPr>
          <w:spacing w:val="-3"/>
          <w:sz w:val="22"/>
        </w:rPr>
        <w:t xml:space="preserve"> </w:t>
      </w:r>
      <w:r w:rsidRPr="00F77631">
        <w:rPr>
          <w:sz w:val="22"/>
        </w:rPr>
        <w:t>2012,</w:t>
      </w:r>
      <w:r w:rsidRPr="00F77631">
        <w:rPr>
          <w:spacing w:val="-1"/>
          <w:sz w:val="22"/>
        </w:rPr>
        <w:t xml:space="preserve"> </w:t>
      </w:r>
      <w:r w:rsidRPr="00F77631">
        <w:rPr>
          <w:sz w:val="22"/>
        </w:rPr>
        <w:t>p.</w:t>
      </w:r>
      <w:r w:rsidRPr="00F77631">
        <w:rPr>
          <w:spacing w:val="-4"/>
          <w:sz w:val="22"/>
        </w:rPr>
        <w:t xml:space="preserve"> </w:t>
      </w:r>
      <w:r w:rsidRPr="00F77631">
        <w:rPr>
          <w:sz w:val="22"/>
        </w:rPr>
        <w:t>1).</w:t>
      </w:r>
    </w:p>
    <w:p w14:paraId="7468CCE7" w14:textId="77777777" w:rsidR="00707D97" w:rsidRPr="00F77631" w:rsidRDefault="00707D97" w:rsidP="00707D97">
      <w:pPr>
        <w:pStyle w:val="ListParagraph"/>
        <w:widowControl w:val="0"/>
        <w:numPr>
          <w:ilvl w:val="0"/>
          <w:numId w:val="32"/>
        </w:numPr>
        <w:tabs>
          <w:tab w:val="left" w:pos="461"/>
        </w:tabs>
        <w:autoSpaceDE w:val="0"/>
        <w:autoSpaceDN w:val="0"/>
        <w:spacing w:before="160" w:line="256" w:lineRule="auto"/>
        <w:ind w:left="460" w:right="185" w:hanging="360"/>
        <w:contextualSpacing w:val="0"/>
        <w:jc w:val="left"/>
      </w:pPr>
      <w:r w:rsidRPr="00F77631">
        <w:rPr>
          <w:sz w:val="22"/>
        </w:rPr>
        <w:t>Table 3-1 should include the TMDL adopted by EPA in 2012 for Upper Lake Lafayette for total phosphorus (Leon County,</w:t>
      </w:r>
      <w:r w:rsidRPr="00F77631">
        <w:rPr>
          <w:spacing w:val="-6"/>
          <w:sz w:val="22"/>
        </w:rPr>
        <w:t xml:space="preserve"> </w:t>
      </w:r>
      <w:r w:rsidRPr="00F77631">
        <w:rPr>
          <w:sz w:val="22"/>
        </w:rPr>
        <w:t>2016)</w:t>
      </w:r>
    </w:p>
    <w:p w14:paraId="7389BFD0" w14:textId="77777777" w:rsidR="00707D97" w:rsidRPr="00F77631" w:rsidRDefault="00707D97" w:rsidP="00707D97">
      <w:pPr>
        <w:pStyle w:val="ListParagraph"/>
        <w:widowControl w:val="0"/>
        <w:numPr>
          <w:ilvl w:val="0"/>
          <w:numId w:val="32"/>
        </w:numPr>
        <w:tabs>
          <w:tab w:val="left" w:pos="461"/>
        </w:tabs>
        <w:autoSpaceDE w:val="0"/>
        <w:autoSpaceDN w:val="0"/>
        <w:spacing w:before="163"/>
        <w:ind w:left="460" w:hanging="360"/>
        <w:contextualSpacing w:val="0"/>
        <w:jc w:val="left"/>
      </w:pPr>
      <w:r w:rsidRPr="00F77631">
        <w:rPr>
          <w:sz w:val="22"/>
        </w:rPr>
        <w:t>Page 24, ¶2, line 9 – “(Figure 3-2)” should be “(Figure</w:t>
      </w:r>
      <w:r w:rsidRPr="00F77631">
        <w:rPr>
          <w:spacing w:val="-15"/>
          <w:sz w:val="22"/>
        </w:rPr>
        <w:t xml:space="preserve"> </w:t>
      </w:r>
      <w:r w:rsidRPr="00F77631">
        <w:rPr>
          <w:sz w:val="22"/>
        </w:rPr>
        <w:t>3-3)”.</w:t>
      </w:r>
    </w:p>
    <w:p w14:paraId="06907F2F" w14:textId="77777777" w:rsidR="00707D97" w:rsidRPr="00F77631" w:rsidRDefault="00707D97" w:rsidP="00707D97">
      <w:pPr>
        <w:pStyle w:val="ListParagraph"/>
        <w:widowControl w:val="0"/>
        <w:numPr>
          <w:ilvl w:val="0"/>
          <w:numId w:val="32"/>
        </w:numPr>
        <w:tabs>
          <w:tab w:val="left" w:pos="461"/>
        </w:tabs>
        <w:autoSpaceDE w:val="0"/>
        <w:autoSpaceDN w:val="0"/>
        <w:spacing w:before="179" w:line="259" w:lineRule="auto"/>
        <w:ind w:left="460" w:right="116" w:hanging="360"/>
        <w:contextualSpacing w:val="0"/>
        <w:jc w:val="left"/>
      </w:pPr>
      <w:r w:rsidRPr="00F77631">
        <w:rPr>
          <w:sz w:val="22"/>
        </w:rPr>
        <w:t xml:space="preserve">Page 24, ¶4: Connecting septic tanks to central sewer systems is not always the most cost-effective solution nor is it always consistent with local planning goals, objectives, and policies. The Tallahassee-Leon County Comprehensive Plan restricts sewer services to the designated Urban Services Area (USA). Extending sewer lines beyond the USA will spur sprawl development that may adversely affect environmentally sensitive areas and have other unintended consequences. In </w:t>
      </w:r>
      <w:proofErr w:type="gramStart"/>
      <w:r w:rsidRPr="00F77631">
        <w:rPr>
          <w:sz w:val="22"/>
        </w:rPr>
        <w:t>June 2017</w:t>
      </w:r>
      <w:proofErr w:type="gramEnd"/>
      <w:r w:rsidRPr="00F77631">
        <w:rPr>
          <w:sz w:val="22"/>
        </w:rPr>
        <w:t xml:space="preserve"> the Tallahassee Leon County Intergovernmental Agency Board voted to move forward with a comprehensive Wastewater Facilities Engineering Plan. No projects to connect septic systems outside the USA to new central sewers should be funded until that plan has been completed. The description of the OSTDS mitigation initiative also is not entirely</w:t>
      </w:r>
      <w:r w:rsidRPr="00F77631">
        <w:rPr>
          <w:spacing w:val="-22"/>
          <w:sz w:val="22"/>
        </w:rPr>
        <w:t xml:space="preserve"> </w:t>
      </w:r>
      <w:r w:rsidRPr="00F77631">
        <w:rPr>
          <w:sz w:val="22"/>
        </w:rPr>
        <w:t>accurate</w:t>
      </w:r>
    </w:p>
    <w:p w14:paraId="706BE1D9" w14:textId="77777777" w:rsidR="00707D97" w:rsidRPr="00F77631" w:rsidRDefault="00707D97" w:rsidP="00707D97">
      <w:pPr>
        <w:pStyle w:val="BodyText"/>
        <w:spacing w:before="158" w:line="278" w:lineRule="auto"/>
        <w:ind w:left="460" w:right="290"/>
        <w:rPr>
          <w:rFonts w:ascii="Arial" w:hAnsi="Arial" w:cs="Arial"/>
        </w:rPr>
      </w:pPr>
      <w:r w:rsidRPr="00F77631">
        <w:rPr>
          <w:rFonts w:ascii="Arial" w:hAnsi="Arial" w:cs="Arial"/>
        </w:rPr>
        <w:t>We therefore suggest making the following changes to paragraph 4 and that you include a figure depicting the locations of the Primary Focus Areas in this section:</w:t>
      </w:r>
    </w:p>
    <w:p w14:paraId="65D05524" w14:textId="77777777" w:rsidR="00306DA5" w:rsidRDefault="00707D97" w:rsidP="00306DA5">
      <w:pPr>
        <w:pStyle w:val="BodyText"/>
        <w:spacing w:before="37" w:line="276" w:lineRule="auto"/>
        <w:ind w:left="1540" w:right="144"/>
      </w:pPr>
      <w:r w:rsidRPr="00F77631">
        <w:rPr>
          <w:rFonts w:ascii="Arial" w:hAnsi="Arial" w:cs="Arial"/>
          <w:noProof/>
        </w:rPr>
        <w:lastRenderedPageBreak/>
        <mc:AlternateContent>
          <mc:Choice Requires="wps">
            <w:drawing>
              <wp:anchor distT="0" distB="0" distL="114300" distR="114300" simplePos="0" relativeHeight="251676672" behindDoc="1" locked="0" layoutInCell="1" allowOverlap="1" wp14:anchorId="5B2AD2E3" wp14:editId="298F86B7">
                <wp:simplePos x="0" y="0"/>
                <wp:positionH relativeFrom="page">
                  <wp:posOffset>6494780</wp:posOffset>
                </wp:positionH>
                <wp:positionV relativeFrom="paragraph">
                  <wp:posOffset>276225</wp:posOffset>
                </wp:positionV>
                <wp:extent cx="33655" cy="0"/>
                <wp:effectExtent l="17780" t="9525" r="24765" b="2857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CCC7E" id="Straight Connector 6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4pt,21.75pt" to="514.05pt,2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" strokeweight="9143emu">
                <w10:wrap anchorx="page"/>
              </v:line>
            </w:pict>
          </mc:Fallback>
        </mc:AlternateContent>
      </w:r>
      <w:r w:rsidRPr="00F77631">
        <w:rPr>
          <w:rFonts w:ascii="Arial" w:hAnsi="Arial" w:cs="Arial"/>
        </w:rPr>
        <w:t xml:space="preserve">To further reduce nitrogen loading, </w:t>
      </w:r>
      <w:r w:rsidRPr="00F77631">
        <w:rPr>
          <w:rFonts w:ascii="Arial" w:hAnsi="Arial" w:cs="Arial"/>
          <w:u w:val="single"/>
        </w:rPr>
        <w:t xml:space="preserve">FDEP, in collaboration with </w:t>
      </w:r>
      <w:r w:rsidRPr="00F77631">
        <w:rPr>
          <w:rFonts w:ascii="Arial" w:hAnsi="Arial" w:cs="Arial"/>
        </w:rPr>
        <w:t xml:space="preserve">Leon and Wakulla counties, </w:t>
      </w:r>
      <w:r w:rsidRPr="00F77631">
        <w:rPr>
          <w:rFonts w:ascii="Arial" w:hAnsi="Arial" w:cs="Arial"/>
          <w:strike/>
        </w:rPr>
        <w:t xml:space="preserve">and </w:t>
      </w:r>
      <w:r w:rsidRPr="00F77631">
        <w:rPr>
          <w:rFonts w:ascii="Arial" w:hAnsi="Arial" w:cs="Arial"/>
        </w:rPr>
        <w:t xml:space="preserve">the City of Tallahassee, </w:t>
      </w:r>
      <w:r w:rsidRPr="00F77631">
        <w:rPr>
          <w:rFonts w:ascii="Arial" w:hAnsi="Arial" w:cs="Arial"/>
          <w:strike/>
        </w:rPr>
        <w:t xml:space="preserve">in coordination with </w:t>
      </w:r>
      <w:r w:rsidRPr="00F77631">
        <w:rPr>
          <w:rFonts w:ascii="Arial" w:hAnsi="Arial" w:cs="Arial"/>
        </w:rPr>
        <w:t xml:space="preserve">the </w:t>
      </w:r>
      <w:r w:rsidRPr="00F77631">
        <w:rPr>
          <w:rFonts w:ascii="Arial" w:hAnsi="Arial" w:cs="Arial"/>
          <w:strike/>
        </w:rPr>
        <w:t xml:space="preserve">FDEP, </w:t>
      </w:r>
      <w:r w:rsidRPr="00F77631">
        <w:rPr>
          <w:rFonts w:ascii="Arial" w:hAnsi="Arial" w:cs="Arial"/>
        </w:rPr>
        <w:t xml:space="preserve">NWFWMD, </w:t>
      </w:r>
      <w:r w:rsidRPr="00F77631">
        <w:rPr>
          <w:rFonts w:ascii="Arial" w:hAnsi="Arial" w:cs="Arial"/>
          <w:strike/>
        </w:rPr>
        <w:t xml:space="preserve">and </w:t>
      </w:r>
      <w:r w:rsidRPr="00F77631">
        <w:rPr>
          <w:rFonts w:ascii="Arial" w:hAnsi="Arial" w:cs="Arial"/>
        </w:rPr>
        <w:t xml:space="preserve">the Florida Department of Health (FDOH), </w:t>
      </w:r>
      <w:r w:rsidRPr="00F77631">
        <w:rPr>
          <w:rFonts w:ascii="Arial" w:hAnsi="Arial" w:cs="Arial"/>
          <w:u w:val="single"/>
        </w:rPr>
        <w:t xml:space="preserve">and stakeholder groups, </w:t>
      </w:r>
      <w:r w:rsidRPr="00F77631">
        <w:rPr>
          <w:rFonts w:ascii="Arial" w:hAnsi="Arial" w:cs="Arial"/>
          <w:strike/>
        </w:rPr>
        <w:t xml:space="preserve">are implementing </w:t>
      </w:r>
      <w:r w:rsidRPr="00F77631">
        <w:rPr>
          <w:rFonts w:ascii="Arial" w:hAnsi="Arial" w:cs="Arial"/>
          <w:u w:val="single"/>
        </w:rPr>
        <w:t xml:space="preserve">is developing </w:t>
      </w:r>
      <w:r w:rsidRPr="00F77631">
        <w:rPr>
          <w:rFonts w:ascii="Arial" w:hAnsi="Arial" w:cs="Arial"/>
        </w:rPr>
        <w:t xml:space="preserve">a </w:t>
      </w:r>
      <w:r w:rsidRPr="00F77631">
        <w:rPr>
          <w:rFonts w:ascii="Arial" w:hAnsi="Arial" w:cs="Arial"/>
          <w:strike/>
        </w:rPr>
        <w:t xml:space="preserve">coordinated in initiative </w:t>
      </w:r>
      <w:r w:rsidRPr="00F77631">
        <w:rPr>
          <w:rFonts w:ascii="Arial" w:hAnsi="Arial" w:cs="Arial"/>
          <w:u w:val="single"/>
        </w:rPr>
        <w:t xml:space="preserve">a plan </w:t>
      </w:r>
      <w:r w:rsidRPr="00F77631">
        <w:rPr>
          <w:rFonts w:ascii="Arial" w:hAnsi="Arial" w:cs="Arial"/>
        </w:rPr>
        <w:t>to reduce</w:t>
      </w:r>
      <w:r w:rsidRPr="00F77631">
        <w:rPr>
          <w:rFonts w:ascii="Arial" w:hAnsi="Arial" w:cs="Arial"/>
          <w:strike/>
        </w:rPr>
        <w:t xml:space="preserve">d </w:t>
      </w:r>
      <w:proofErr w:type="spellStart"/>
      <w:r w:rsidRPr="00F77631">
        <w:rPr>
          <w:rFonts w:ascii="Arial" w:hAnsi="Arial" w:cs="Arial"/>
          <w:u w:val="single"/>
        </w:rPr>
        <w:t>nitrate</w:t>
      </w:r>
      <w:r w:rsidRPr="00F77631">
        <w:rPr>
          <w:rFonts w:ascii="Arial" w:hAnsi="Arial" w:cs="Arial"/>
          <w:strike/>
        </w:rPr>
        <w:t>pollutant</w:t>
      </w:r>
      <w:proofErr w:type="spellEnd"/>
      <w:r w:rsidRPr="00F77631">
        <w:rPr>
          <w:rFonts w:ascii="Arial" w:hAnsi="Arial" w:cs="Arial"/>
          <w:strike/>
        </w:rPr>
        <w:t xml:space="preserve"> </w:t>
      </w:r>
      <w:r w:rsidRPr="00F77631">
        <w:rPr>
          <w:rFonts w:ascii="Arial" w:hAnsi="Arial" w:cs="Arial"/>
        </w:rPr>
        <w:t xml:space="preserve">loading from onsite sewage treatment and disposal systems (OSTDS) </w:t>
      </w:r>
      <w:r w:rsidRPr="00F77631">
        <w:rPr>
          <w:rFonts w:ascii="Arial" w:hAnsi="Arial" w:cs="Arial"/>
          <w:strike/>
        </w:rPr>
        <w:t xml:space="preserve">throughout the watershed, </w:t>
      </w:r>
      <w:r w:rsidRPr="00F77631">
        <w:rPr>
          <w:rFonts w:ascii="Arial" w:hAnsi="Arial" w:cs="Arial"/>
        </w:rPr>
        <w:t>with</w:t>
      </w:r>
      <w:r w:rsidRPr="00F77631">
        <w:rPr>
          <w:rFonts w:ascii="Arial" w:hAnsi="Arial" w:cs="Arial"/>
          <w:u w:val="single"/>
        </w:rPr>
        <w:t xml:space="preserve">in </w:t>
      </w:r>
      <w:r w:rsidRPr="00F77631">
        <w:rPr>
          <w:rFonts w:ascii="Arial" w:hAnsi="Arial" w:cs="Arial"/>
          <w:strike/>
        </w:rPr>
        <w:t xml:space="preserve">emphasis on </w:t>
      </w:r>
      <w:r w:rsidRPr="00F77631">
        <w:rPr>
          <w:rFonts w:ascii="Arial" w:hAnsi="Arial" w:cs="Arial"/>
        </w:rPr>
        <w:t xml:space="preserve">the </w:t>
      </w:r>
      <w:r w:rsidRPr="00F77631">
        <w:rPr>
          <w:rFonts w:ascii="Arial" w:hAnsi="Arial" w:cs="Arial"/>
          <w:u w:val="single"/>
        </w:rPr>
        <w:t xml:space="preserve">Primary Focus Areas of the </w:t>
      </w:r>
      <w:r w:rsidRPr="00F77631">
        <w:rPr>
          <w:rFonts w:ascii="Arial" w:hAnsi="Arial" w:cs="Arial"/>
        </w:rPr>
        <w:t>Upper Wakulla River and Wakulla Spring</w:t>
      </w:r>
      <w:r w:rsidR="00F77631" w:rsidRPr="00F77631">
        <w:rPr>
          <w:rFonts w:ascii="Arial" w:hAnsi="Arial" w:cs="Arial"/>
        </w:rPr>
        <w:t xml:space="preserve"> BMAP area (see Figure 3-X). </w:t>
      </w:r>
      <w:r w:rsidR="00F77631" w:rsidRPr="00F77631">
        <w:rPr>
          <w:rFonts w:ascii="Arial" w:hAnsi="Arial" w:cs="Arial"/>
          <w:u w:val="single"/>
        </w:rPr>
        <w:t xml:space="preserve">Some initial </w:t>
      </w:r>
      <w:proofErr w:type="spellStart"/>
      <w:r w:rsidR="00F77631" w:rsidRPr="00F77631">
        <w:rPr>
          <w:rFonts w:ascii="Arial" w:hAnsi="Arial" w:cs="Arial"/>
          <w:strike/>
          <w:u w:val="single"/>
        </w:rPr>
        <w:t>P</w:t>
      </w:r>
      <w:r w:rsidR="00F77631" w:rsidRPr="00F77631">
        <w:rPr>
          <w:rFonts w:ascii="Arial" w:hAnsi="Arial" w:cs="Arial"/>
          <w:u w:val="single"/>
        </w:rPr>
        <w:t>projects</w:t>
      </w:r>
      <w:proofErr w:type="spellEnd"/>
      <w:r w:rsidR="00F77631" w:rsidRPr="00F77631">
        <w:rPr>
          <w:rFonts w:ascii="Arial" w:hAnsi="Arial" w:cs="Arial"/>
          <w:u w:val="single"/>
        </w:rPr>
        <w:t xml:space="preserve"> </w:t>
      </w:r>
      <w:r w:rsidR="00F77631" w:rsidRPr="00F77631">
        <w:rPr>
          <w:rFonts w:ascii="Arial" w:hAnsi="Arial" w:cs="Arial"/>
          <w:strike/>
        </w:rPr>
        <w:t xml:space="preserve">are being </w:t>
      </w:r>
      <w:r w:rsidR="00F77631" w:rsidRPr="00F77631">
        <w:rPr>
          <w:rFonts w:ascii="Arial" w:hAnsi="Arial" w:cs="Arial"/>
          <w:u w:val="single"/>
        </w:rPr>
        <w:t xml:space="preserve">have been initiated </w:t>
      </w:r>
      <w:r w:rsidR="00F77631" w:rsidRPr="00F77631">
        <w:rPr>
          <w:rFonts w:ascii="Arial" w:hAnsi="Arial" w:cs="Arial"/>
          <w:strike/>
        </w:rPr>
        <w:t xml:space="preserve">funded and implemented </w:t>
      </w:r>
      <w:r w:rsidR="00F77631" w:rsidRPr="00F77631">
        <w:rPr>
          <w:rFonts w:ascii="Arial" w:hAnsi="Arial" w:cs="Arial"/>
        </w:rPr>
        <w:t xml:space="preserve">to connect existing septic systems to central sewer systems </w:t>
      </w:r>
      <w:r w:rsidR="00F77631" w:rsidRPr="00F77631">
        <w:rPr>
          <w:rFonts w:ascii="Arial" w:hAnsi="Arial" w:cs="Arial"/>
          <w:u w:val="single"/>
        </w:rPr>
        <w:t xml:space="preserve">within the Tallahassee-Leon County Urban Services Area and the service areas of existing central sewers in Wakulla County. </w:t>
      </w:r>
      <w:r w:rsidR="00F77631" w:rsidRPr="00F77631">
        <w:rPr>
          <w:rFonts w:ascii="Arial" w:hAnsi="Arial" w:cs="Arial"/>
        </w:rPr>
        <w:t xml:space="preserve">Where connection to central sewer is not feasible </w:t>
      </w:r>
      <w:r w:rsidR="00F77631" w:rsidRPr="00F77631">
        <w:rPr>
          <w:rFonts w:ascii="Arial" w:hAnsi="Arial" w:cs="Arial"/>
          <w:u w:val="single"/>
        </w:rPr>
        <w:t>or consistent with local comprehensive plan policies</w:t>
      </w:r>
      <w:r w:rsidR="00F77631" w:rsidRPr="00F77631">
        <w:rPr>
          <w:rFonts w:ascii="Arial" w:hAnsi="Arial" w:cs="Arial"/>
        </w:rPr>
        <w:t xml:space="preserve">, </w:t>
      </w:r>
      <w:r w:rsidR="00F77631" w:rsidRPr="00F77631">
        <w:rPr>
          <w:rFonts w:ascii="Arial" w:hAnsi="Arial" w:cs="Arial"/>
          <w:u w:val="single"/>
        </w:rPr>
        <w:t xml:space="preserve">pilot projects have begun </w:t>
      </w:r>
      <w:r w:rsidR="00F77631" w:rsidRPr="00F77631">
        <w:rPr>
          <w:rFonts w:ascii="Arial" w:hAnsi="Arial" w:cs="Arial"/>
          <w:strike/>
        </w:rPr>
        <w:t xml:space="preserve">efforts are being made </w:t>
      </w:r>
      <w:r w:rsidR="00F77631" w:rsidRPr="00F77631">
        <w:rPr>
          <w:rFonts w:ascii="Arial" w:hAnsi="Arial" w:cs="Arial"/>
        </w:rPr>
        <w:t xml:space="preserve">to deploy </w:t>
      </w:r>
      <w:r w:rsidR="00F77631" w:rsidRPr="00F77631">
        <w:rPr>
          <w:rFonts w:ascii="Arial" w:hAnsi="Arial" w:cs="Arial"/>
          <w:u w:val="single"/>
        </w:rPr>
        <w:t xml:space="preserve">alternative </w:t>
      </w:r>
      <w:r w:rsidR="00F77631" w:rsidRPr="00F77631">
        <w:rPr>
          <w:rFonts w:ascii="Arial" w:hAnsi="Arial" w:cs="Arial"/>
        </w:rPr>
        <w:t xml:space="preserve">advanced </w:t>
      </w:r>
      <w:r w:rsidR="00F77631" w:rsidRPr="00F77631">
        <w:rPr>
          <w:rFonts w:ascii="Arial" w:hAnsi="Arial" w:cs="Arial"/>
          <w:strike/>
        </w:rPr>
        <w:t xml:space="preserve">passive </w:t>
      </w:r>
      <w:r w:rsidR="00F77631" w:rsidRPr="00F77631">
        <w:rPr>
          <w:rFonts w:ascii="Arial" w:hAnsi="Arial" w:cs="Arial"/>
        </w:rPr>
        <w:t xml:space="preserve">OSTDS </w:t>
      </w:r>
      <w:r w:rsidR="00F77631" w:rsidRPr="00F77631">
        <w:rPr>
          <w:rFonts w:ascii="Arial" w:hAnsi="Arial" w:cs="Arial"/>
          <w:u w:val="single"/>
        </w:rPr>
        <w:t xml:space="preserve">technologies </w:t>
      </w:r>
      <w:r w:rsidR="00F77631" w:rsidRPr="00F77631">
        <w:rPr>
          <w:rFonts w:ascii="Arial" w:hAnsi="Arial" w:cs="Arial"/>
        </w:rPr>
        <w:t xml:space="preserve">that achieve substantially greater pollutant removal than conventional systems. </w:t>
      </w:r>
      <w:r w:rsidR="00F77631" w:rsidRPr="00F77631">
        <w:rPr>
          <w:rFonts w:ascii="Arial" w:hAnsi="Arial" w:cs="Arial"/>
          <w:u w:val="single"/>
        </w:rPr>
        <w:t>In June 2017, the Tallahassee Leon Intergovernmental Agency Board voted to move forward with a comprehensive Wastewater Facilities Engineering Plan that will identify the most cost-effective nitrogen-removing treatment alternatives to conventional OSTDSs for treating and disposing of domestic wastewater produced by new and existing development in specific locations in the unincorporated areas of Leon County.</w:t>
      </w:r>
      <w:r w:rsidR="00306DA5" w:rsidRPr="00F77631">
        <w:t xml:space="preserve"> </w:t>
      </w:r>
    </w:p>
    <w:p w14:paraId="54E197CB" w14:textId="77777777" w:rsidR="00306DA5" w:rsidRDefault="00306DA5" w:rsidP="00306DA5">
      <w:pPr>
        <w:pStyle w:val="BodyText"/>
        <w:spacing w:before="37" w:line="276" w:lineRule="auto"/>
        <w:ind w:left="820" w:right="144"/>
      </w:pPr>
    </w:p>
    <w:p w14:paraId="5C2D7D77" w14:textId="045F3E31" w:rsidR="00707D97" w:rsidRPr="00F77631" w:rsidRDefault="00707D97" w:rsidP="00306DA5">
      <w:pPr>
        <w:pStyle w:val="BodyText"/>
        <w:spacing w:before="37" w:line="276" w:lineRule="auto"/>
        <w:ind w:left="820" w:right="144"/>
        <w:rPr>
          <w:rFonts w:ascii="Arial" w:hAnsi="Arial" w:cs="Arial"/>
        </w:rPr>
      </w:pPr>
      <w:r w:rsidRPr="00F77631">
        <w:rPr>
          <w:rFonts w:ascii="Arial" w:hAnsi="Arial" w:cs="Arial"/>
        </w:rPr>
        <w:t>We recommend adding a table that follows Figure 3-2 and Table 3-1 that reports the recent water quality trends for each of the water bodies for which TMDLs have been set and/or for state regulated pollutants (chlorophyll a, total nitrogen, and total phosphorus) in the major lakes to provide a sense for the water quality status of these water bodies. At present, current trend data for TMDL parameters are only provided in the text for the Upper Wakulla River/Wakulla Spring (Figure 3-3 and accompanying</w:t>
      </w:r>
      <w:r w:rsidRPr="00F77631">
        <w:rPr>
          <w:rFonts w:ascii="Arial" w:hAnsi="Arial" w:cs="Arial"/>
          <w:spacing w:val="-19"/>
        </w:rPr>
        <w:t xml:space="preserve"> </w:t>
      </w:r>
      <w:r w:rsidRPr="00F77631">
        <w:rPr>
          <w:rFonts w:ascii="Arial" w:hAnsi="Arial" w:cs="Arial"/>
        </w:rPr>
        <w:t>text).</w:t>
      </w:r>
    </w:p>
    <w:p w14:paraId="583316DF" w14:textId="77777777" w:rsidR="00707D97" w:rsidRPr="00F77631" w:rsidRDefault="00707D97" w:rsidP="00707D97">
      <w:pPr>
        <w:pStyle w:val="BodyText"/>
        <w:spacing w:before="158" w:line="276" w:lineRule="auto"/>
        <w:ind w:left="820" w:right="271"/>
        <w:rPr>
          <w:rFonts w:ascii="Arial" w:hAnsi="Arial" w:cs="Arial"/>
        </w:rPr>
      </w:pPr>
      <w:r w:rsidRPr="00F77631">
        <w:rPr>
          <w:rFonts w:ascii="Arial" w:hAnsi="Arial" w:cs="Arial"/>
        </w:rPr>
        <w:t xml:space="preserve">Data are available from the Leon County </w:t>
      </w:r>
      <w:r w:rsidRPr="00F77631">
        <w:rPr>
          <w:rFonts w:ascii="Arial" w:hAnsi="Arial" w:cs="Arial"/>
          <w:i/>
        </w:rPr>
        <w:t xml:space="preserve">2016 Water Quality Report </w:t>
      </w:r>
      <w:r w:rsidRPr="00F77631">
        <w:rPr>
          <w:rFonts w:ascii="Arial" w:hAnsi="Arial" w:cs="Arial"/>
        </w:rPr>
        <w:t xml:space="preserve">at </w:t>
      </w:r>
      <w:hyperlink r:id="rId17">
        <w:r w:rsidRPr="00F77631">
          <w:rPr>
            <w:rFonts w:ascii="Arial" w:hAnsi="Arial" w:cs="Arial"/>
            <w:color w:val="0000FF"/>
            <w:u w:val="single" w:color="0000FF"/>
          </w:rPr>
          <w:t>http://cms.leoncountyfl.gov/Home/Departments/Public-Works/Engineering-Services/Stormwater-</w:t>
        </w:r>
      </w:hyperlink>
      <w:r w:rsidRPr="00F77631">
        <w:rPr>
          <w:rFonts w:ascii="Arial" w:hAnsi="Arial" w:cs="Arial"/>
          <w:color w:val="0000FF"/>
          <w:u w:val="single" w:color="0000FF"/>
        </w:rPr>
        <w:t xml:space="preserve"> </w:t>
      </w:r>
      <w:hyperlink r:id="rId18">
        <w:r w:rsidRPr="00F77631">
          <w:rPr>
            <w:rFonts w:ascii="Arial" w:hAnsi="Arial" w:cs="Arial"/>
            <w:color w:val="0000FF"/>
            <w:u w:val="single" w:color="0000FF"/>
          </w:rPr>
          <w:t>Management/Water-Quality-Data</w:t>
        </w:r>
      </w:hyperlink>
      <w:r w:rsidRPr="00F77631">
        <w:rPr>
          <w:rFonts w:ascii="Arial" w:hAnsi="Arial" w:cs="Arial"/>
        </w:rPr>
        <w:t xml:space="preserve">. Those data show that FDEP standards for chlorophyll a, total nitrogen, and total phosphorus have been exceeded in most of the last 3 or 4 years for which data are available in the three largest sinkhole lakes in Leon County: Lake Jackson, Lake Lafayette, and Lake Munson. Throughout 2016 algal blooms were persistent in the ULL, all above the maximum Numeric Nutrient Criteria level indicating water quality impairment (Seán McGlynn unpublished data). Lake Munson also has consistently exceeded its TMDL criteria for turbidity and BOD as well as state standards for lead. Munson Slough has consistently exceeded TMDL limits for nitrogen, phosphorus, and ammonia, the new state standard for </w:t>
      </w:r>
      <w:r w:rsidRPr="00F77631">
        <w:rPr>
          <w:rFonts w:ascii="Arial" w:hAnsi="Arial" w:cs="Arial"/>
          <w:i/>
        </w:rPr>
        <w:t>E. coli</w:t>
      </w:r>
      <w:r w:rsidRPr="00F77631">
        <w:rPr>
          <w:rFonts w:ascii="Arial" w:hAnsi="Arial" w:cs="Arial"/>
        </w:rPr>
        <w:t>, and the state standard for lead.</w:t>
      </w:r>
    </w:p>
    <w:p w14:paraId="3B013E48" w14:textId="77777777" w:rsidR="00707D97" w:rsidRPr="00F77631" w:rsidRDefault="00707D97" w:rsidP="00707D97">
      <w:pPr>
        <w:pStyle w:val="BodyText"/>
        <w:spacing w:before="4"/>
        <w:rPr>
          <w:rFonts w:ascii="Arial" w:hAnsi="Arial" w:cs="Arial"/>
          <w:sz w:val="16"/>
        </w:rPr>
      </w:pPr>
    </w:p>
    <w:p w14:paraId="4418051C" w14:textId="77777777" w:rsidR="00306DA5" w:rsidRDefault="00306DA5">
      <w:pPr>
        <w:spacing w:after="200"/>
        <w:rPr>
          <w:rFonts w:eastAsia="Calibri"/>
          <w:sz w:val="22"/>
          <w:szCs w:val="22"/>
          <w:u w:val="single"/>
          <w:lang w:eastAsia="en-US"/>
        </w:rPr>
      </w:pPr>
      <w:r>
        <w:rPr>
          <w:u w:val="single"/>
        </w:rPr>
        <w:br w:type="page"/>
      </w:r>
    </w:p>
    <w:p w14:paraId="39BF1EC2" w14:textId="6D893736" w:rsidR="00707D97" w:rsidRPr="00F77631" w:rsidRDefault="00707D97" w:rsidP="00707D97">
      <w:pPr>
        <w:pStyle w:val="BodyText"/>
        <w:ind w:left="100"/>
        <w:rPr>
          <w:rFonts w:ascii="Arial" w:hAnsi="Arial" w:cs="Arial"/>
        </w:rPr>
      </w:pPr>
      <w:r w:rsidRPr="00F77631">
        <w:rPr>
          <w:rFonts w:ascii="Arial" w:hAnsi="Arial" w:cs="Arial"/>
          <w:u w:val="single"/>
        </w:rPr>
        <w:lastRenderedPageBreak/>
        <w:t>Section 3.1.2 Pollution Sources</w:t>
      </w:r>
    </w:p>
    <w:p w14:paraId="740BC0B4" w14:textId="77777777" w:rsidR="00707D97" w:rsidRPr="00F77631" w:rsidRDefault="00707D97" w:rsidP="00707D97">
      <w:pPr>
        <w:pStyle w:val="BodyText"/>
        <w:spacing w:before="10"/>
        <w:rPr>
          <w:rFonts w:ascii="Arial" w:hAnsi="Arial" w:cs="Arial"/>
          <w:sz w:val="14"/>
        </w:rPr>
      </w:pPr>
    </w:p>
    <w:p w14:paraId="01ECBD7E" w14:textId="77777777" w:rsidR="00707D97" w:rsidRPr="00F77631" w:rsidRDefault="00707D97" w:rsidP="00707D97">
      <w:pPr>
        <w:pStyle w:val="ListParagraph"/>
        <w:widowControl w:val="0"/>
        <w:numPr>
          <w:ilvl w:val="0"/>
          <w:numId w:val="32"/>
        </w:numPr>
        <w:tabs>
          <w:tab w:val="left" w:pos="821"/>
        </w:tabs>
        <w:autoSpaceDE w:val="0"/>
        <w:autoSpaceDN w:val="0"/>
        <w:spacing w:before="56" w:line="259" w:lineRule="auto"/>
        <w:ind w:left="820" w:right="164" w:hanging="360"/>
        <w:contextualSpacing w:val="0"/>
        <w:jc w:val="left"/>
      </w:pPr>
      <w:r w:rsidRPr="00F77631">
        <w:rPr>
          <w:sz w:val="22"/>
        </w:rPr>
        <w:t>Page 25, ¶4 – Qualify the finding regarding water quality in Lake Munson by the recent water quality conditions documented in our preceding comment</w:t>
      </w:r>
      <w:r w:rsidRPr="00F77631">
        <w:rPr>
          <w:spacing w:val="-7"/>
          <w:sz w:val="22"/>
        </w:rPr>
        <w:t xml:space="preserve"> </w:t>
      </w:r>
      <w:r w:rsidRPr="00F77631">
        <w:rPr>
          <w:sz w:val="22"/>
        </w:rPr>
        <w:t>#9.</w:t>
      </w:r>
    </w:p>
    <w:p w14:paraId="722E473D" w14:textId="77777777" w:rsidR="00707D97" w:rsidRPr="00F77631" w:rsidRDefault="00707D97" w:rsidP="00707D97">
      <w:pPr>
        <w:pStyle w:val="ListParagraph"/>
        <w:widowControl w:val="0"/>
        <w:numPr>
          <w:ilvl w:val="0"/>
          <w:numId w:val="32"/>
        </w:numPr>
        <w:tabs>
          <w:tab w:val="left" w:pos="821"/>
        </w:tabs>
        <w:autoSpaceDE w:val="0"/>
        <w:autoSpaceDN w:val="0"/>
        <w:spacing w:before="160" w:line="259" w:lineRule="auto"/>
        <w:ind w:left="820" w:right="122" w:hanging="360"/>
        <w:contextualSpacing w:val="0"/>
        <w:jc w:val="left"/>
      </w:pPr>
      <w:r w:rsidRPr="00F77631">
        <w:rPr>
          <w:sz w:val="22"/>
        </w:rPr>
        <w:t>Page 26, ¶2 – Add acknowledgement that despite completion of the Weems Pond treatment system for storm water entering Lake Lafayette, water quality in the lake continues to exceed state Class III water quality standards as well as TMDL limits as documented above in our comment #9. Note also that Blueprint staff have informed us that the Cascades Park alum treatment system was over designed and does not operate at the typical flow rates experienced at the facility. Algae blooms are common in the Cascades park ponds, while Lake Munson continues to exceed Class III water quality standards as well as its TMDL limits. Note also that the 2010- 2011 drawdown treatment of Lake Munson without sediment removal proved ineffective in mitigating high levels of nutrients in the lake (Leon County,</w:t>
      </w:r>
      <w:r w:rsidRPr="00F77631">
        <w:rPr>
          <w:spacing w:val="-15"/>
          <w:sz w:val="22"/>
        </w:rPr>
        <w:t xml:space="preserve"> </w:t>
      </w:r>
      <w:r w:rsidRPr="00F77631">
        <w:rPr>
          <w:sz w:val="22"/>
        </w:rPr>
        <w:t>2016).</w:t>
      </w:r>
    </w:p>
    <w:p w14:paraId="0FB1636E" w14:textId="78E25498" w:rsidR="00707D97" w:rsidRPr="00F77631" w:rsidRDefault="00707D97" w:rsidP="00306DA5">
      <w:pPr>
        <w:pStyle w:val="BodyText"/>
        <w:spacing w:before="158" w:line="276" w:lineRule="auto"/>
        <w:ind w:left="820" w:right="154"/>
        <w:rPr>
          <w:rFonts w:ascii="Arial" w:hAnsi="Arial" w:cs="Arial"/>
        </w:rPr>
      </w:pPr>
      <w:r w:rsidRPr="00F77631">
        <w:rPr>
          <w:rFonts w:ascii="Arial" w:hAnsi="Arial" w:cs="Arial"/>
        </w:rPr>
        <w:t xml:space="preserve">EPA’s National Recommended Water Quality Criteria for free (recoverable) aluminum in freshwater ecosystems with </w:t>
      </w:r>
      <w:proofErr w:type="spellStart"/>
      <w:r w:rsidRPr="00F77631">
        <w:rPr>
          <w:rFonts w:ascii="Arial" w:hAnsi="Arial" w:cs="Arial"/>
        </w:rPr>
        <w:t>pHs</w:t>
      </w:r>
      <w:proofErr w:type="spellEnd"/>
      <w:r w:rsidRPr="00F77631">
        <w:rPr>
          <w:rFonts w:ascii="Arial" w:hAnsi="Arial" w:cs="Arial"/>
        </w:rPr>
        <w:t xml:space="preserve"> of 6.5-9.0 are a Criterion Maximum Concentration (CMC) of 750 </w:t>
      </w:r>
      <w:proofErr w:type="spellStart"/>
      <w:r w:rsidRPr="00F77631">
        <w:rPr>
          <w:rFonts w:ascii="Arial" w:hAnsi="Arial" w:cs="Arial"/>
        </w:rPr>
        <w:t>ug</w:t>
      </w:r>
      <w:proofErr w:type="spellEnd"/>
      <w:r w:rsidRPr="00F77631">
        <w:rPr>
          <w:rFonts w:ascii="Arial" w:hAnsi="Arial" w:cs="Arial"/>
        </w:rPr>
        <w:t>/L and Criterion Continuous Concentration (CCC) of 87 CCC (</w:t>
      </w:r>
      <w:hyperlink r:id="rId19">
        <w:r w:rsidRPr="00F77631">
          <w:rPr>
            <w:rFonts w:ascii="Arial" w:hAnsi="Arial" w:cs="Arial"/>
            <w:color w:val="0000FF"/>
            <w:u w:val="single" w:color="0000FF"/>
          </w:rPr>
          <w:t>https://www.epa.gov/wqc/national-recommended-water-quality-criteria-</w:t>
        </w:r>
      </w:hyperlink>
      <w:hyperlink r:id="rId20">
        <w:r w:rsidRPr="00F77631">
          <w:rPr>
            <w:rFonts w:ascii="Arial" w:hAnsi="Arial" w:cs="Arial"/>
            <w:color w:val="0000FF"/>
            <w:u w:val="single" w:color="0000FF"/>
          </w:rPr>
          <w:t>aquatic-life-criteria-table</w:t>
        </w:r>
      </w:hyperlink>
      <w:r w:rsidRPr="00F77631">
        <w:rPr>
          <w:rFonts w:ascii="Arial" w:hAnsi="Arial" w:cs="Arial"/>
        </w:rPr>
        <w:t>). Florida does not regulate aluminum in Class III freshwater bodies. The aluminum standard for Class II predominantly marine waters is LE 1.5 mg/L as is the standard for Class II water bodies (62-</w:t>
      </w:r>
    </w:p>
    <w:p w14:paraId="23401B6D" w14:textId="77777777" w:rsidR="00707D97" w:rsidRPr="00F77631" w:rsidRDefault="00707D97" w:rsidP="00707D97">
      <w:pPr>
        <w:pStyle w:val="BodyText"/>
        <w:spacing w:before="1"/>
        <w:ind w:left="820"/>
        <w:rPr>
          <w:rFonts w:ascii="Arial" w:hAnsi="Arial" w:cs="Arial"/>
        </w:rPr>
      </w:pPr>
      <w:r w:rsidRPr="00F77631">
        <w:rPr>
          <w:rFonts w:ascii="Arial" w:hAnsi="Arial" w:cs="Arial"/>
        </w:rPr>
        <w:t>302.530 FAC).</w:t>
      </w:r>
    </w:p>
    <w:p w14:paraId="6D68F25F" w14:textId="77777777" w:rsidR="00707D97" w:rsidRPr="00F77631" w:rsidRDefault="00707D97" w:rsidP="00707D97">
      <w:pPr>
        <w:pStyle w:val="BodyText"/>
        <w:spacing w:before="6"/>
        <w:rPr>
          <w:rFonts w:ascii="Arial" w:hAnsi="Arial" w:cs="Arial"/>
          <w:sz w:val="19"/>
        </w:rPr>
      </w:pPr>
    </w:p>
    <w:p w14:paraId="6E27152E" w14:textId="77777777" w:rsidR="00707D97" w:rsidRPr="00F77631" w:rsidRDefault="00707D97" w:rsidP="00707D97">
      <w:pPr>
        <w:pStyle w:val="ListParagraph"/>
        <w:widowControl w:val="0"/>
        <w:numPr>
          <w:ilvl w:val="0"/>
          <w:numId w:val="32"/>
        </w:numPr>
        <w:tabs>
          <w:tab w:val="left" w:pos="821"/>
        </w:tabs>
        <w:autoSpaceDE w:val="0"/>
        <w:autoSpaceDN w:val="0"/>
        <w:spacing w:line="259" w:lineRule="auto"/>
        <w:ind w:left="820" w:right="305" w:hanging="360"/>
        <w:contextualSpacing w:val="0"/>
        <w:jc w:val="left"/>
      </w:pPr>
      <w:r w:rsidRPr="00F77631">
        <w:rPr>
          <w:sz w:val="22"/>
        </w:rPr>
        <w:t>Page 28, ¶4 -The description of the advanced wastewater treatment improvements should be checked with Sondra Lee, plant operator. Based on a recent tour she gave to Wakulla Springs Alliance members I believe the deep bed denitrifying filters were used only during the interim prior to installing the new biological nitrogen removal</w:t>
      </w:r>
      <w:r w:rsidRPr="00F77631">
        <w:rPr>
          <w:spacing w:val="-4"/>
          <w:sz w:val="22"/>
        </w:rPr>
        <w:t xml:space="preserve"> </w:t>
      </w:r>
      <w:r w:rsidRPr="00F77631">
        <w:rPr>
          <w:sz w:val="22"/>
        </w:rPr>
        <w:t>basins.</w:t>
      </w:r>
    </w:p>
    <w:p w14:paraId="6C646A7D" w14:textId="77777777" w:rsidR="00707D97" w:rsidRPr="00F77631" w:rsidRDefault="00707D97" w:rsidP="00707D97">
      <w:pPr>
        <w:pStyle w:val="BodyText"/>
        <w:spacing w:before="158"/>
        <w:ind w:left="460"/>
        <w:rPr>
          <w:rFonts w:ascii="Arial" w:hAnsi="Arial" w:cs="Arial"/>
        </w:rPr>
      </w:pPr>
      <w:r w:rsidRPr="00F77631">
        <w:rPr>
          <w:rFonts w:ascii="Arial" w:hAnsi="Arial" w:cs="Arial"/>
        </w:rPr>
        <w:t>14.  Table 3-2 (pp. 28-29)</w:t>
      </w:r>
    </w:p>
    <w:p w14:paraId="63562316" w14:textId="77777777" w:rsidR="00707D97" w:rsidRPr="00F77631" w:rsidRDefault="00707D97" w:rsidP="00707D97">
      <w:pPr>
        <w:pStyle w:val="ListParagraph"/>
        <w:widowControl w:val="0"/>
        <w:numPr>
          <w:ilvl w:val="1"/>
          <w:numId w:val="32"/>
        </w:numPr>
        <w:tabs>
          <w:tab w:val="left" w:pos="1541"/>
        </w:tabs>
        <w:autoSpaceDE w:val="0"/>
        <w:autoSpaceDN w:val="0"/>
        <w:spacing w:before="180"/>
        <w:contextualSpacing w:val="0"/>
      </w:pPr>
      <w:r w:rsidRPr="00F77631">
        <w:rPr>
          <w:sz w:val="22"/>
        </w:rPr>
        <w:t>Spell out “RIB,” i.e. “Rapid infiltration</w:t>
      </w:r>
      <w:r w:rsidRPr="00F77631">
        <w:rPr>
          <w:spacing w:val="-6"/>
          <w:sz w:val="22"/>
        </w:rPr>
        <w:t xml:space="preserve"> </w:t>
      </w:r>
      <w:r w:rsidRPr="00F77631">
        <w:rPr>
          <w:sz w:val="22"/>
        </w:rPr>
        <w:t>basin”</w:t>
      </w:r>
    </w:p>
    <w:p w14:paraId="7A8CEF8F" w14:textId="77777777" w:rsidR="00707D97" w:rsidRPr="00F77631" w:rsidRDefault="00707D97" w:rsidP="00707D97">
      <w:pPr>
        <w:pStyle w:val="ListParagraph"/>
        <w:widowControl w:val="0"/>
        <w:numPr>
          <w:ilvl w:val="1"/>
          <w:numId w:val="32"/>
        </w:numPr>
        <w:tabs>
          <w:tab w:val="left" w:pos="1541"/>
        </w:tabs>
        <w:autoSpaceDE w:val="0"/>
        <w:autoSpaceDN w:val="0"/>
        <w:spacing w:before="182" w:line="259" w:lineRule="auto"/>
        <w:ind w:right="567"/>
        <w:contextualSpacing w:val="0"/>
      </w:pPr>
      <w:r w:rsidRPr="00F77631">
        <w:rPr>
          <w:sz w:val="22"/>
        </w:rPr>
        <w:t>It would be informative to include a brief description of the nitrogen removal technology in place in each and/or the applicable nitrogen discharge permit limit for each</w:t>
      </w:r>
      <w:r w:rsidRPr="00F77631">
        <w:rPr>
          <w:spacing w:val="-21"/>
          <w:sz w:val="22"/>
        </w:rPr>
        <w:t xml:space="preserve"> </w:t>
      </w:r>
      <w:r w:rsidRPr="00F77631">
        <w:rPr>
          <w:sz w:val="22"/>
        </w:rPr>
        <w:t>WWTP</w:t>
      </w:r>
    </w:p>
    <w:p w14:paraId="0BCF48B9" w14:textId="77777777" w:rsidR="00707D97" w:rsidRPr="00F77631" w:rsidRDefault="00707D97" w:rsidP="00707D97">
      <w:pPr>
        <w:pStyle w:val="BodyText"/>
        <w:spacing w:before="160"/>
        <w:ind w:left="100"/>
        <w:rPr>
          <w:rFonts w:ascii="Arial" w:hAnsi="Arial" w:cs="Arial"/>
        </w:rPr>
      </w:pPr>
      <w:r w:rsidRPr="00F77631">
        <w:rPr>
          <w:rFonts w:ascii="Arial" w:hAnsi="Arial" w:cs="Arial"/>
          <w:u w:val="single"/>
        </w:rPr>
        <w:t>Section 3.2 Natural Systems</w:t>
      </w:r>
    </w:p>
    <w:p w14:paraId="2A2599C8" w14:textId="77777777" w:rsidR="00707D97" w:rsidRPr="00F77631" w:rsidRDefault="00707D97" w:rsidP="00707D97">
      <w:pPr>
        <w:pStyle w:val="BodyText"/>
        <w:spacing w:before="10"/>
        <w:rPr>
          <w:rFonts w:ascii="Arial" w:hAnsi="Arial" w:cs="Arial"/>
          <w:sz w:val="14"/>
        </w:rPr>
      </w:pPr>
    </w:p>
    <w:p w14:paraId="7F894673" w14:textId="77777777" w:rsidR="00707D97" w:rsidRPr="00F77631" w:rsidRDefault="00707D97" w:rsidP="00707D97">
      <w:pPr>
        <w:pStyle w:val="ListParagraph"/>
        <w:widowControl w:val="0"/>
        <w:numPr>
          <w:ilvl w:val="0"/>
          <w:numId w:val="31"/>
        </w:numPr>
        <w:tabs>
          <w:tab w:val="left" w:pos="821"/>
        </w:tabs>
        <w:autoSpaceDE w:val="0"/>
        <w:autoSpaceDN w:val="0"/>
        <w:spacing w:before="57" w:line="259" w:lineRule="auto"/>
        <w:ind w:right="659" w:hanging="360"/>
        <w:contextualSpacing w:val="0"/>
      </w:pPr>
      <w:r w:rsidRPr="00F77631">
        <w:rPr>
          <w:sz w:val="22"/>
        </w:rPr>
        <w:t>Page 31, ¶2 – Loper et al.’s (2005) possible attribution of the apple snail demise to the presence of hydrilla appears to not be the whole story. We suggest revising the paragraph to something like the</w:t>
      </w:r>
      <w:r w:rsidRPr="00F77631">
        <w:rPr>
          <w:spacing w:val="-30"/>
          <w:sz w:val="22"/>
        </w:rPr>
        <w:t xml:space="preserve"> </w:t>
      </w:r>
      <w:r w:rsidRPr="00F77631">
        <w:rPr>
          <w:sz w:val="22"/>
        </w:rPr>
        <w:t>following:</w:t>
      </w:r>
    </w:p>
    <w:p w14:paraId="50609DD7" w14:textId="77777777" w:rsidR="00707D97" w:rsidRPr="00F77631" w:rsidRDefault="00707D97" w:rsidP="00707D97">
      <w:pPr>
        <w:pStyle w:val="BodyText"/>
        <w:spacing w:before="158" w:line="276" w:lineRule="auto"/>
        <w:ind w:left="911" w:right="223"/>
        <w:rPr>
          <w:rFonts w:ascii="Arial" w:hAnsi="Arial" w:cs="Arial"/>
        </w:rPr>
      </w:pPr>
      <w:r w:rsidRPr="00F77631">
        <w:rPr>
          <w:rFonts w:ascii="Arial" w:hAnsi="Arial" w:cs="Arial"/>
        </w:rPr>
        <w:t xml:space="preserve">As described by FDEP (2012), the upper reach of the Wakulla River </w:t>
      </w:r>
      <w:r w:rsidRPr="00F77631">
        <w:rPr>
          <w:rFonts w:ascii="Arial" w:hAnsi="Arial" w:cs="Arial"/>
          <w:u w:val="single"/>
        </w:rPr>
        <w:t xml:space="preserve">and Wakulla Spring </w:t>
      </w:r>
      <w:proofErr w:type="spellStart"/>
      <w:r w:rsidRPr="00F77631">
        <w:rPr>
          <w:rFonts w:ascii="Arial" w:hAnsi="Arial" w:cs="Arial"/>
          <w:u w:val="single"/>
        </w:rPr>
        <w:t>have</w:t>
      </w:r>
      <w:r w:rsidRPr="00F77631">
        <w:rPr>
          <w:rFonts w:ascii="Arial" w:hAnsi="Arial" w:cs="Arial"/>
          <w:strike/>
        </w:rPr>
        <w:t>has</w:t>
      </w:r>
      <w:proofErr w:type="spellEnd"/>
      <w:r w:rsidRPr="00F77631">
        <w:rPr>
          <w:rFonts w:ascii="Arial" w:hAnsi="Arial" w:cs="Arial"/>
          <w:strike/>
        </w:rPr>
        <w:t xml:space="preserve"> </w:t>
      </w:r>
      <w:r w:rsidRPr="00F77631">
        <w:rPr>
          <w:rFonts w:ascii="Arial" w:hAnsi="Arial" w:cs="Arial"/>
        </w:rPr>
        <w:t xml:space="preserve">experienced </w:t>
      </w:r>
      <w:r w:rsidRPr="00F77631">
        <w:rPr>
          <w:rFonts w:ascii="Arial" w:hAnsi="Arial" w:cs="Arial"/>
          <w:u w:val="single"/>
        </w:rPr>
        <w:t xml:space="preserve">significant </w:t>
      </w:r>
      <w:r w:rsidRPr="00F77631">
        <w:rPr>
          <w:rFonts w:ascii="Arial" w:hAnsi="Arial" w:cs="Arial"/>
        </w:rPr>
        <w:t xml:space="preserve">ecological impacts due to </w:t>
      </w:r>
      <w:r w:rsidRPr="00F77631">
        <w:rPr>
          <w:rFonts w:ascii="Arial" w:hAnsi="Arial" w:cs="Arial"/>
          <w:u w:val="single"/>
        </w:rPr>
        <w:t xml:space="preserve">elevated nitrate </w:t>
      </w:r>
      <w:proofErr w:type="spellStart"/>
      <w:r w:rsidRPr="00F77631">
        <w:rPr>
          <w:rFonts w:ascii="Arial" w:hAnsi="Arial" w:cs="Arial"/>
          <w:u w:val="single"/>
        </w:rPr>
        <w:t>levels</w:t>
      </w:r>
      <w:r w:rsidRPr="00F77631">
        <w:rPr>
          <w:rFonts w:ascii="Arial" w:hAnsi="Arial" w:cs="Arial"/>
          <w:strike/>
        </w:rPr>
        <w:t>the</w:t>
      </w:r>
      <w:proofErr w:type="spellEnd"/>
      <w:r w:rsidRPr="00F77631">
        <w:rPr>
          <w:rFonts w:ascii="Arial" w:hAnsi="Arial" w:cs="Arial"/>
          <w:strike/>
        </w:rPr>
        <w:t xml:space="preserve"> water quality issues described above</w:t>
      </w:r>
      <w:r w:rsidRPr="00F77631">
        <w:rPr>
          <w:rFonts w:ascii="Arial" w:hAnsi="Arial" w:cs="Arial"/>
        </w:rPr>
        <w:t xml:space="preserve">. Extensive growth of </w:t>
      </w:r>
      <w:r w:rsidRPr="00F77631">
        <w:rPr>
          <w:rFonts w:ascii="Arial" w:hAnsi="Arial" w:cs="Arial"/>
          <w:u w:val="single"/>
        </w:rPr>
        <w:t xml:space="preserve">the </w:t>
      </w:r>
      <w:r w:rsidRPr="00F77631">
        <w:rPr>
          <w:rFonts w:ascii="Arial" w:hAnsi="Arial" w:cs="Arial"/>
        </w:rPr>
        <w:t>non-native aquatic plant</w:t>
      </w:r>
      <w:r w:rsidRPr="00F77631">
        <w:rPr>
          <w:rFonts w:ascii="Arial" w:hAnsi="Arial" w:cs="Arial"/>
          <w:strike/>
        </w:rPr>
        <w:t xml:space="preserve">s </w:t>
      </w:r>
      <w:r w:rsidRPr="00F77631">
        <w:rPr>
          <w:rFonts w:ascii="Arial" w:hAnsi="Arial" w:cs="Arial"/>
          <w:u w:val="single"/>
        </w:rPr>
        <w:t>hydrilla (</w:t>
      </w:r>
      <w:proofErr w:type="spellStart"/>
      <w:r w:rsidRPr="00F77631">
        <w:rPr>
          <w:rFonts w:ascii="Arial" w:hAnsi="Arial" w:cs="Arial"/>
          <w:u w:val="single"/>
        </w:rPr>
        <w:t>Hydrilla</w:t>
      </w:r>
      <w:proofErr w:type="spellEnd"/>
      <w:r w:rsidRPr="00F77631">
        <w:rPr>
          <w:rFonts w:ascii="Arial" w:hAnsi="Arial" w:cs="Arial"/>
          <w:u w:val="single"/>
        </w:rPr>
        <w:t xml:space="preserve"> </w:t>
      </w:r>
      <w:proofErr w:type="spellStart"/>
      <w:r w:rsidRPr="00F77631">
        <w:rPr>
          <w:rFonts w:ascii="Arial" w:hAnsi="Arial" w:cs="Arial"/>
          <w:u w:val="single"/>
        </w:rPr>
        <w:t>verticillata</w:t>
      </w:r>
      <w:proofErr w:type="spellEnd"/>
      <w:r w:rsidRPr="00F77631">
        <w:rPr>
          <w:rFonts w:ascii="Arial" w:hAnsi="Arial" w:cs="Arial"/>
          <w:u w:val="single"/>
        </w:rPr>
        <w:t xml:space="preserve">) </w:t>
      </w:r>
      <w:r w:rsidRPr="00F77631">
        <w:rPr>
          <w:rFonts w:ascii="Arial" w:hAnsi="Arial" w:cs="Arial"/>
        </w:rPr>
        <w:t xml:space="preserve">and </w:t>
      </w:r>
      <w:r w:rsidRPr="00F77631">
        <w:rPr>
          <w:rFonts w:ascii="Arial" w:hAnsi="Arial" w:cs="Arial"/>
          <w:u w:val="single"/>
        </w:rPr>
        <w:t xml:space="preserve">proliferation of </w:t>
      </w:r>
      <w:proofErr w:type="spellStart"/>
      <w:r w:rsidRPr="00F77631">
        <w:rPr>
          <w:rFonts w:ascii="Arial" w:hAnsi="Arial" w:cs="Arial"/>
          <w:u w:val="single"/>
        </w:rPr>
        <w:t>algal</w:t>
      </w:r>
      <w:r w:rsidRPr="00F77631">
        <w:rPr>
          <w:rFonts w:ascii="Arial" w:hAnsi="Arial" w:cs="Arial"/>
          <w:strike/>
          <w:u w:val="single"/>
        </w:rPr>
        <w:t>e</w:t>
      </w:r>
      <w:proofErr w:type="spellEnd"/>
      <w:r w:rsidRPr="00F77631">
        <w:rPr>
          <w:rFonts w:ascii="Arial" w:hAnsi="Arial" w:cs="Arial"/>
          <w:strike/>
          <w:u w:val="single"/>
        </w:rPr>
        <w:t xml:space="preserve"> </w:t>
      </w:r>
      <w:r w:rsidRPr="00F77631">
        <w:rPr>
          <w:rFonts w:ascii="Arial" w:hAnsi="Arial" w:cs="Arial"/>
          <w:u w:val="single"/>
        </w:rPr>
        <w:t xml:space="preserve">mats </w:t>
      </w:r>
      <w:r w:rsidRPr="00F77631">
        <w:rPr>
          <w:rFonts w:ascii="Arial" w:hAnsi="Arial" w:cs="Arial"/>
        </w:rPr>
        <w:t xml:space="preserve">diminished native plant cover and stressed aquatic species. </w:t>
      </w:r>
      <w:r w:rsidRPr="00F77631">
        <w:rPr>
          <w:rFonts w:ascii="Arial" w:hAnsi="Arial" w:cs="Arial"/>
          <w:strike/>
        </w:rPr>
        <w:t>Hydrilla (</w:t>
      </w:r>
      <w:proofErr w:type="spellStart"/>
      <w:r w:rsidRPr="00F77631">
        <w:rPr>
          <w:rFonts w:ascii="Arial" w:hAnsi="Arial" w:cs="Arial"/>
          <w:strike/>
        </w:rPr>
        <w:t>Hydrilla</w:t>
      </w:r>
      <w:proofErr w:type="spellEnd"/>
      <w:r w:rsidRPr="00F77631">
        <w:rPr>
          <w:rFonts w:ascii="Arial" w:hAnsi="Arial" w:cs="Arial"/>
          <w:strike/>
        </w:rPr>
        <w:t xml:space="preserve"> </w:t>
      </w:r>
      <w:proofErr w:type="spellStart"/>
      <w:r w:rsidRPr="00F77631">
        <w:rPr>
          <w:rFonts w:ascii="Arial" w:hAnsi="Arial" w:cs="Arial"/>
          <w:strike/>
        </w:rPr>
        <w:lastRenderedPageBreak/>
        <w:t>verticillata</w:t>
      </w:r>
      <w:proofErr w:type="spellEnd"/>
      <w:r w:rsidRPr="00F77631">
        <w:rPr>
          <w:rFonts w:ascii="Arial" w:hAnsi="Arial" w:cs="Arial"/>
          <w:strike/>
        </w:rPr>
        <w:t>) growth substantially impacted the ecosystem and may have contributed to the disappearance of native apple snails (</w:t>
      </w:r>
      <w:proofErr w:type="spellStart"/>
      <w:r w:rsidRPr="00F77631">
        <w:rPr>
          <w:rFonts w:ascii="Arial" w:hAnsi="Arial" w:cs="Arial"/>
          <w:strike/>
        </w:rPr>
        <w:t>Pomacea</w:t>
      </w:r>
      <w:proofErr w:type="spellEnd"/>
      <w:r w:rsidRPr="00F77631">
        <w:rPr>
          <w:rFonts w:ascii="Arial" w:hAnsi="Arial" w:cs="Arial"/>
          <w:strike/>
        </w:rPr>
        <w:t xml:space="preserve"> </w:t>
      </w:r>
      <w:proofErr w:type="spellStart"/>
      <w:r w:rsidRPr="00F77631">
        <w:rPr>
          <w:rFonts w:ascii="Arial" w:hAnsi="Arial" w:cs="Arial"/>
          <w:strike/>
        </w:rPr>
        <w:t>paludosa</w:t>
      </w:r>
      <w:proofErr w:type="spellEnd"/>
      <w:r w:rsidRPr="00F77631">
        <w:rPr>
          <w:rFonts w:ascii="Arial" w:hAnsi="Arial" w:cs="Arial"/>
          <w:strike/>
        </w:rPr>
        <w:t>) and the limpkin (</w:t>
      </w:r>
      <w:proofErr w:type="spellStart"/>
      <w:r w:rsidRPr="00F77631">
        <w:rPr>
          <w:rFonts w:ascii="Arial" w:hAnsi="Arial" w:cs="Arial"/>
          <w:strike/>
        </w:rPr>
        <w:t>Aramus</w:t>
      </w:r>
      <w:proofErr w:type="spellEnd"/>
      <w:r w:rsidRPr="00F77631">
        <w:rPr>
          <w:rFonts w:ascii="Arial" w:hAnsi="Arial" w:cs="Arial"/>
          <w:strike/>
        </w:rPr>
        <w:t xml:space="preserve"> </w:t>
      </w:r>
      <w:proofErr w:type="spellStart"/>
      <w:r w:rsidRPr="00F77631">
        <w:rPr>
          <w:rFonts w:ascii="Arial" w:hAnsi="Arial" w:cs="Arial"/>
          <w:strike/>
        </w:rPr>
        <w:t>guarauna</w:t>
      </w:r>
      <w:proofErr w:type="spellEnd"/>
      <w:r w:rsidRPr="00F77631">
        <w:rPr>
          <w:rFonts w:ascii="Arial" w:hAnsi="Arial" w:cs="Arial"/>
          <w:strike/>
        </w:rPr>
        <w:t xml:space="preserve">) population that feeds on them (Loper et al. 2005). </w:t>
      </w:r>
      <w:r w:rsidRPr="00F77631">
        <w:rPr>
          <w:rFonts w:ascii="Arial" w:hAnsi="Arial" w:cs="Arial"/>
        </w:rPr>
        <w:t xml:space="preserve">Intensive efforts </w:t>
      </w:r>
      <w:r w:rsidRPr="00F77631">
        <w:rPr>
          <w:rFonts w:ascii="Arial" w:hAnsi="Arial" w:cs="Arial"/>
          <w:u w:val="single"/>
        </w:rPr>
        <w:t xml:space="preserve">were </w:t>
      </w:r>
      <w:proofErr w:type="gramStart"/>
      <w:r w:rsidRPr="00F77631">
        <w:rPr>
          <w:rFonts w:ascii="Arial" w:hAnsi="Arial" w:cs="Arial"/>
          <w:strike/>
        </w:rPr>
        <w:t>have</w:t>
      </w:r>
      <w:proofErr w:type="gramEnd"/>
      <w:r w:rsidRPr="00F77631">
        <w:rPr>
          <w:rFonts w:ascii="Arial" w:hAnsi="Arial" w:cs="Arial"/>
          <w:strike/>
        </w:rPr>
        <w:t xml:space="preserve"> been </w:t>
      </w:r>
      <w:r w:rsidRPr="00F77631">
        <w:rPr>
          <w:rFonts w:ascii="Arial" w:hAnsi="Arial" w:cs="Arial"/>
        </w:rPr>
        <w:t xml:space="preserve">undertaken to remove hydrilla, including chemical treatment and mechanical harvesting. Increased numbers of manatees utilizing the spring, particularly during the winter months, </w:t>
      </w:r>
      <w:r w:rsidRPr="00F77631">
        <w:rPr>
          <w:rFonts w:ascii="Arial" w:hAnsi="Arial" w:cs="Arial"/>
          <w:strike/>
        </w:rPr>
        <w:t xml:space="preserve">has contributed to </w:t>
      </w:r>
      <w:r w:rsidRPr="00F77631">
        <w:rPr>
          <w:rFonts w:ascii="Arial" w:hAnsi="Arial" w:cs="Arial"/>
          <w:u w:val="single"/>
        </w:rPr>
        <w:t xml:space="preserve">substantially increased </w:t>
      </w:r>
      <w:r w:rsidRPr="00F77631">
        <w:rPr>
          <w:rFonts w:ascii="Arial" w:hAnsi="Arial" w:cs="Arial"/>
        </w:rPr>
        <w:t xml:space="preserve">grazing </w:t>
      </w:r>
      <w:r w:rsidRPr="00F77631">
        <w:rPr>
          <w:rFonts w:ascii="Arial" w:hAnsi="Arial" w:cs="Arial"/>
          <w:u w:val="single"/>
        </w:rPr>
        <w:t>pressure</w:t>
      </w:r>
      <w:r w:rsidRPr="00F77631">
        <w:rPr>
          <w:rFonts w:ascii="Arial" w:hAnsi="Arial" w:cs="Arial"/>
        </w:rPr>
        <w:t>.</w:t>
      </w:r>
    </w:p>
    <w:p w14:paraId="259428E2" w14:textId="77777777" w:rsidR="00707D97" w:rsidRPr="00F77631" w:rsidRDefault="00707D97" w:rsidP="00707D97">
      <w:pPr>
        <w:pStyle w:val="BodyText"/>
        <w:spacing w:before="6"/>
        <w:rPr>
          <w:rFonts w:ascii="Arial" w:hAnsi="Arial" w:cs="Arial"/>
          <w:sz w:val="11"/>
        </w:rPr>
      </w:pPr>
    </w:p>
    <w:p w14:paraId="3FF12F88" w14:textId="77777777" w:rsidR="00707D97" w:rsidRPr="00F77631" w:rsidRDefault="00707D97" w:rsidP="00707D97">
      <w:pPr>
        <w:pStyle w:val="BodyText"/>
        <w:spacing w:before="56" w:line="276" w:lineRule="auto"/>
        <w:ind w:left="911" w:right="392"/>
        <w:rPr>
          <w:rFonts w:ascii="Arial" w:hAnsi="Arial" w:cs="Arial"/>
        </w:rPr>
      </w:pPr>
      <w:r w:rsidRPr="00F77631">
        <w:rPr>
          <w:rFonts w:ascii="Arial" w:hAnsi="Arial" w:cs="Arial"/>
          <w:u w:val="single"/>
        </w:rPr>
        <w:t>Following full-scale deployment of Tallahassee’s upgraded Thomas P. Smith wastewater treatment plant (WWTP) in November 2012, the hydrilla did not recover from manatee grazing during the winter of 2012-13. No herbicide treatment was required in spring 2013 and none has been required since. Manatee numbers subsequently declined coincident with the decrease in hydrilla coverage. Herbicide treatment to control hydrilla also adversely affected native submerged aquatic vegetation (SAV) and likely promoted the proliferation of algal mats (</w:t>
      </w:r>
      <w:proofErr w:type="spellStart"/>
      <w:r w:rsidRPr="00F77631">
        <w:rPr>
          <w:rFonts w:ascii="Arial" w:hAnsi="Arial" w:cs="Arial"/>
          <w:u w:val="single"/>
        </w:rPr>
        <w:t>Savery</w:t>
      </w:r>
      <w:proofErr w:type="spellEnd"/>
      <w:r w:rsidRPr="00F77631">
        <w:rPr>
          <w:rFonts w:ascii="Arial" w:hAnsi="Arial" w:cs="Arial"/>
          <w:u w:val="single"/>
        </w:rPr>
        <w:t>, 2005). However, algal mat coverage also has declined since the winter of 2012-13, likely a result in part of reduced nitrate inputs from the T. P. Smith WWTP.</w:t>
      </w:r>
    </w:p>
    <w:p w14:paraId="22B94E8C" w14:textId="77777777" w:rsidR="00707D97" w:rsidRPr="00F77631" w:rsidRDefault="00707D97" w:rsidP="00707D97">
      <w:pPr>
        <w:pStyle w:val="BodyText"/>
        <w:spacing w:before="6"/>
        <w:rPr>
          <w:rFonts w:ascii="Arial" w:hAnsi="Arial" w:cs="Arial"/>
          <w:sz w:val="11"/>
        </w:rPr>
      </w:pPr>
    </w:p>
    <w:p w14:paraId="480B3BA4" w14:textId="04BC227E" w:rsidR="00707D97" w:rsidRPr="00306DA5" w:rsidRDefault="00707D97" w:rsidP="00306DA5">
      <w:pPr>
        <w:pStyle w:val="BodyText"/>
        <w:spacing w:before="56" w:line="276" w:lineRule="auto"/>
        <w:ind w:left="911" w:right="114"/>
        <w:rPr>
          <w:rFonts w:ascii="Arial" w:hAnsi="Arial" w:cs="Arial"/>
          <w:u w:val="single"/>
        </w:rPr>
      </w:pPr>
      <w:r w:rsidRPr="00F77631">
        <w:rPr>
          <w:rFonts w:ascii="Arial" w:hAnsi="Arial" w:cs="Arial"/>
          <w:u w:val="single"/>
        </w:rPr>
        <w:t>Loper et al. (2005) hypothesized that the proliferation of hydrilla may have contributed to the decline of the apple snail and with it the limpkin, presumably because it displaced native SAV species preferred by the snails. The initial stressor, however, was prolonged high water in the river in 1994 which drowned most of the snail eggs (</w:t>
      </w:r>
      <w:proofErr w:type="spellStart"/>
      <w:r w:rsidRPr="00F77631">
        <w:rPr>
          <w:rFonts w:ascii="Arial" w:hAnsi="Arial" w:cs="Arial"/>
          <w:u w:val="single"/>
        </w:rPr>
        <w:t>Savery</w:t>
      </w:r>
      <w:proofErr w:type="spellEnd"/>
      <w:r w:rsidRPr="00F77631">
        <w:rPr>
          <w:rFonts w:ascii="Arial" w:hAnsi="Arial" w:cs="Arial"/>
          <w:u w:val="single"/>
        </w:rPr>
        <w:t>, 2014). Hydrilla was first observed in the state park in April 1997 and proliferated rapidly thereafter (</w:t>
      </w:r>
      <w:proofErr w:type="spellStart"/>
      <w:r w:rsidRPr="00F77631">
        <w:rPr>
          <w:rFonts w:ascii="Arial" w:hAnsi="Arial" w:cs="Arial"/>
          <w:u w:val="single"/>
        </w:rPr>
        <w:t>Savery</w:t>
      </w:r>
      <w:proofErr w:type="spellEnd"/>
      <w:r w:rsidRPr="00F77631">
        <w:rPr>
          <w:rFonts w:ascii="Arial" w:hAnsi="Arial" w:cs="Arial"/>
          <w:u w:val="single"/>
        </w:rPr>
        <w:t>, 2005). The state park began herbicide treatments in 2002 and began to reintroduce snails in 2003, releasing snails each year through 2007 and again in 2012 (</w:t>
      </w:r>
      <w:proofErr w:type="spellStart"/>
      <w:r w:rsidRPr="00F77631">
        <w:rPr>
          <w:rFonts w:ascii="Arial" w:hAnsi="Arial" w:cs="Arial"/>
          <w:u w:val="single"/>
        </w:rPr>
        <w:t>Savery</w:t>
      </w:r>
      <w:proofErr w:type="spellEnd"/>
      <w:r w:rsidRPr="00F77631">
        <w:rPr>
          <w:rFonts w:ascii="Arial" w:hAnsi="Arial" w:cs="Arial"/>
          <w:u w:val="single"/>
        </w:rPr>
        <w:t>, 2005; Wakulla Springs State Park, 2014). Apple snail recovery has been modest based on egg cluster surveys conducted since 2006 (see chart provide</w:t>
      </w:r>
      <w:r w:rsidRPr="00F77631">
        <w:rPr>
          <w:rFonts w:ascii="Arial" w:hAnsi="Arial" w:cs="Arial"/>
          <w:spacing w:val="-4"/>
          <w:u w:val="single"/>
        </w:rPr>
        <w:t xml:space="preserve"> </w:t>
      </w:r>
      <w:r w:rsidRPr="00F77631">
        <w:rPr>
          <w:rFonts w:ascii="Arial" w:hAnsi="Arial" w:cs="Arial"/>
          <w:u w:val="single"/>
        </w:rPr>
        <w:t>by</w:t>
      </w:r>
      <w:r w:rsidRPr="00F77631">
        <w:rPr>
          <w:rFonts w:ascii="Arial" w:hAnsi="Arial" w:cs="Arial"/>
          <w:spacing w:val="-3"/>
          <w:u w:val="single"/>
        </w:rPr>
        <w:t xml:space="preserve"> </w:t>
      </w:r>
      <w:r w:rsidRPr="00F77631">
        <w:rPr>
          <w:rFonts w:ascii="Arial" w:hAnsi="Arial" w:cs="Arial"/>
          <w:u w:val="single"/>
        </w:rPr>
        <w:t>WSSP</w:t>
      </w:r>
      <w:r w:rsidRPr="00F77631">
        <w:rPr>
          <w:rFonts w:ascii="Arial" w:hAnsi="Arial" w:cs="Arial"/>
          <w:spacing w:val="-1"/>
          <w:u w:val="single"/>
        </w:rPr>
        <w:t xml:space="preserve"> </w:t>
      </w:r>
      <w:r w:rsidRPr="00F77631">
        <w:rPr>
          <w:rFonts w:ascii="Arial" w:hAnsi="Arial" w:cs="Arial"/>
          <w:u w:val="single"/>
        </w:rPr>
        <w:t>park</w:t>
      </w:r>
      <w:r w:rsidRPr="00F77631">
        <w:rPr>
          <w:rFonts w:ascii="Arial" w:hAnsi="Arial" w:cs="Arial"/>
          <w:spacing w:val="-2"/>
          <w:u w:val="single"/>
        </w:rPr>
        <w:t xml:space="preserve"> </w:t>
      </w:r>
      <w:r w:rsidRPr="00F77631">
        <w:rPr>
          <w:rFonts w:ascii="Arial" w:hAnsi="Arial" w:cs="Arial"/>
          <w:u w:val="single"/>
        </w:rPr>
        <w:t>biologist</w:t>
      </w:r>
      <w:r w:rsidRPr="00F77631">
        <w:rPr>
          <w:rFonts w:ascii="Arial" w:hAnsi="Arial" w:cs="Arial"/>
          <w:spacing w:val="-3"/>
          <w:u w:val="single"/>
        </w:rPr>
        <w:t xml:space="preserve"> </w:t>
      </w:r>
      <w:r w:rsidRPr="00F77631">
        <w:rPr>
          <w:rFonts w:ascii="Arial" w:hAnsi="Arial" w:cs="Arial"/>
          <w:u w:val="single"/>
        </w:rPr>
        <w:t>Patty</w:t>
      </w:r>
      <w:r w:rsidRPr="00F77631">
        <w:rPr>
          <w:rFonts w:ascii="Arial" w:hAnsi="Arial" w:cs="Arial"/>
          <w:spacing w:val="-4"/>
          <w:u w:val="single"/>
        </w:rPr>
        <w:t xml:space="preserve"> </w:t>
      </w:r>
      <w:r w:rsidRPr="00F77631">
        <w:rPr>
          <w:rFonts w:ascii="Arial" w:hAnsi="Arial" w:cs="Arial"/>
          <w:u w:val="single"/>
        </w:rPr>
        <w:t>Wilbur,</w:t>
      </w:r>
      <w:r w:rsidRPr="00F77631">
        <w:rPr>
          <w:rFonts w:ascii="Arial" w:hAnsi="Arial" w:cs="Arial"/>
          <w:spacing w:val="-4"/>
          <w:u w:val="single"/>
        </w:rPr>
        <w:t xml:space="preserve"> </w:t>
      </w:r>
      <w:r w:rsidRPr="00F77631">
        <w:rPr>
          <w:rFonts w:ascii="Arial" w:hAnsi="Arial" w:cs="Arial"/>
          <w:u w:val="single"/>
        </w:rPr>
        <w:t>2016)</w:t>
      </w:r>
      <w:r w:rsidRPr="00F77631">
        <w:rPr>
          <w:rFonts w:ascii="Arial" w:hAnsi="Arial" w:cs="Arial"/>
          <w:spacing w:val="-5"/>
          <w:u w:val="single"/>
        </w:rPr>
        <w:t xml:space="preserve"> </w:t>
      </w:r>
      <w:r w:rsidRPr="00F77631">
        <w:rPr>
          <w:rFonts w:ascii="Arial" w:hAnsi="Arial" w:cs="Arial"/>
          <w:u w:val="single"/>
        </w:rPr>
        <w:t>despite</w:t>
      </w:r>
      <w:r w:rsidRPr="00F77631">
        <w:rPr>
          <w:rFonts w:ascii="Arial" w:hAnsi="Arial" w:cs="Arial"/>
          <w:spacing w:val="-2"/>
          <w:u w:val="single"/>
        </w:rPr>
        <w:t xml:space="preserve"> </w:t>
      </w:r>
      <w:r w:rsidRPr="00F77631">
        <w:rPr>
          <w:rFonts w:ascii="Arial" w:hAnsi="Arial" w:cs="Arial"/>
          <w:u w:val="single"/>
        </w:rPr>
        <w:t>the</w:t>
      </w:r>
      <w:r w:rsidRPr="00F77631">
        <w:rPr>
          <w:rFonts w:ascii="Arial" w:hAnsi="Arial" w:cs="Arial"/>
          <w:spacing w:val="-4"/>
          <w:u w:val="single"/>
        </w:rPr>
        <w:t xml:space="preserve"> </w:t>
      </w:r>
      <w:r w:rsidRPr="00F77631">
        <w:rPr>
          <w:rFonts w:ascii="Arial" w:hAnsi="Arial" w:cs="Arial"/>
          <w:u w:val="single"/>
        </w:rPr>
        <w:t>substantial</w:t>
      </w:r>
      <w:r w:rsidRPr="00F77631">
        <w:rPr>
          <w:rFonts w:ascii="Arial" w:hAnsi="Arial" w:cs="Arial"/>
          <w:spacing w:val="-3"/>
          <w:u w:val="single"/>
        </w:rPr>
        <w:t xml:space="preserve"> </w:t>
      </w:r>
      <w:r w:rsidRPr="00F77631">
        <w:rPr>
          <w:rFonts w:ascii="Arial" w:hAnsi="Arial" w:cs="Arial"/>
          <w:u w:val="single"/>
        </w:rPr>
        <w:t>decline</w:t>
      </w:r>
      <w:r w:rsidRPr="00F77631">
        <w:rPr>
          <w:rFonts w:ascii="Arial" w:hAnsi="Arial" w:cs="Arial"/>
          <w:spacing w:val="-2"/>
          <w:u w:val="single"/>
        </w:rPr>
        <w:t xml:space="preserve"> </w:t>
      </w:r>
      <w:r w:rsidRPr="00F77631">
        <w:rPr>
          <w:rFonts w:ascii="Arial" w:hAnsi="Arial" w:cs="Arial"/>
          <w:u w:val="single"/>
        </w:rPr>
        <w:t>in</w:t>
      </w:r>
      <w:r w:rsidRPr="00F77631">
        <w:rPr>
          <w:rFonts w:ascii="Arial" w:hAnsi="Arial" w:cs="Arial"/>
          <w:spacing w:val="-4"/>
          <w:u w:val="single"/>
        </w:rPr>
        <w:t xml:space="preserve"> </w:t>
      </w:r>
      <w:r w:rsidRPr="00F77631">
        <w:rPr>
          <w:rFonts w:ascii="Arial" w:hAnsi="Arial" w:cs="Arial"/>
          <w:u w:val="single"/>
        </w:rPr>
        <w:t>hydrilla</w:t>
      </w:r>
      <w:r w:rsidRPr="00F77631">
        <w:rPr>
          <w:rFonts w:ascii="Arial" w:hAnsi="Arial" w:cs="Arial"/>
          <w:spacing w:val="-2"/>
          <w:u w:val="single"/>
        </w:rPr>
        <w:t xml:space="preserve"> </w:t>
      </w:r>
      <w:r w:rsidRPr="00F77631">
        <w:rPr>
          <w:rFonts w:ascii="Arial" w:hAnsi="Arial" w:cs="Arial"/>
          <w:u w:val="single"/>
        </w:rPr>
        <w:t>since</w:t>
      </w:r>
      <w:r w:rsidRPr="00F77631">
        <w:rPr>
          <w:rFonts w:ascii="Arial" w:hAnsi="Arial" w:cs="Arial"/>
          <w:spacing w:val="-4"/>
          <w:u w:val="single"/>
        </w:rPr>
        <w:t xml:space="preserve"> </w:t>
      </w:r>
      <w:r w:rsidRPr="00F77631">
        <w:rPr>
          <w:rFonts w:ascii="Arial" w:hAnsi="Arial" w:cs="Arial"/>
          <w:u w:val="single"/>
        </w:rPr>
        <w:t>winter</w:t>
      </w:r>
      <w:r w:rsidRPr="00F77631">
        <w:rPr>
          <w:rFonts w:ascii="Arial" w:hAnsi="Arial" w:cs="Arial"/>
          <w:spacing w:val="-4"/>
          <w:u w:val="single"/>
        </w:rPr>
        <w:t xml:space="preserve"> </w:t>
      </w:r>
      <w:r w:rsidRPr="00F77631">
        <w:rPr>
          <w:rFonts w:ascii="Arial" w:hAnsi="Arial" w:cs="Arial"/>
          <w:u w:val="single"/>
        </w:rPr>
        <w:t xml:space="preserve">2012-2013, suggesting that some other factor(s) may still be suppressing the snails. Continued widespread algal mats, dominated by the blue-green algae (cyanobacterium) </w:t>
      </w:r>
      <w:proofErr w:type="spellStart"/>
      <w:r w:rsidRPr="00F77631">
        <w:rPr>
          <w:rFonts w:ascii="Arial" w:hAnsi="Arial" w:cs="Arial"/>
          <w:i/>
          <w:u w:val="single"/>
        </w:rPr>
        <w:t>Lyngbya</w:t>
      </w:r>
      <w:proofErr w:type="spellEnd"/>
      <w:r w:rsidRPr="00F77631">
        <w:rPr>
          <w:rFonts w:ascii="Arial" w:hAnsi="Arial" w:cs="Arial"/>
          <w:i/>
          <w:u w:val="single"/>
        </w:rPr>
        <w:t xml:space="preserve"> </w:t>
      </w:r>
      <w:r w:rsidRPr="00F77631">
        <w:rPr>
          <w:rFonts w:ascii="Arial" w:hAnsi="Arial" w:cs="Arial"/>
          <w:u w:val="single"/>
        </w:rPr>
        <w:t xml:space="preserve">may play a role because of low food value and perhaps because of its release of </w:t>
      </w:r>
      <w:proofErr w:type="spellStart"/>
      <w:r w:rsidRPr="00F77631">
        <w:rPr>
          <w:rFonts w:ascii="Arial" w:hAnsi="Arial" w:cs="Arial"/>
          <w:u w:val="single"/>
        </w:rPr>
        <w:t>cyanotoxins</w:t>
      </w:r>
      <w:proofErr w:type="spellEnd"/>
      <w:r w:rsidRPr="00F77631">
        <w:rPr>
          <w:rFonts w:ascii="Arial" w:hAnsi="Arial" w:cs="Arial"/>
          <w:u w:val="single"/>
        </w:rPr>
        <w:t xml:space="preserve"> which apple snails may </w:t>
      </w:r>
      <w:proofErr w:type="spellStart"/>
      <w:r w:rsidRPr="00F77631">
        <w:rPr>
          <w:rFonts w:ascii="Arial" w:hAnsi="Arial" w:cs="Arial"/>
          <w:u w:val="single"/>
        </w:rPr>
        <w:t>bioaccumulate</w:t>
      </w:r>
      <w:proofErr w:type="spellEnd"/>
      <w:r w:rsidRPr="00F77631">
        <w:rPr>
          <w:rFonts w:ascii="Arial" w:hAnsi="Arial" w:cs="Arial"/>
          <w:u w:val="single"/>
        </w:rPr>
        <w:t xml:space="preserve"> (Wilde e t al., 2005).</w:t>
      </w:r>
    </w:p>
    <w:p w14:paraId="71FBE69B" w14:textId="4CB9BE51" w:rsidR="00707D97" w:rsidRPr="00F77631" w:rsidRDefault="00707D97" w:rsidP="00707D97">
      <w:pPr>
        <w:pStyle w:val="BodyText"/>
        <w:spacing w:before="8"/>
        <w:rPr>
          <w:rFonts w:ascii="Arial" w:hAnsi="Arial" w:cs="Arial"/>
          <w:sz w:val="12"/>
        </w:rPr>
      </w:pPr>
      <w:r w:rsidRPr="00F77631">
        <w:rPr>
          <w:rFonts w:ascii="Arial" w:hAnsi="Arial" w:cs="Arial"/>
          <w:noProof/>
        </w:rPr>
        <mc:AlternateContent>
          <mc:Choice Requires="wpg">
            <w:drawing>
              <wp:anchor distT="0" distB="0" distL="0" distR="0" simplePos="0" relativeHeight="251674624" behindDoc="0" locked="0" layoutInCell="1" allowOverlap="1" wp14:anchorId="14E945D4" wp14:editId="1D5B257C">
                <wp:simplePos x="0" y="0"/>
                <wp:positionH relativeFrom="page">
                  <wp:posOffset>966470</wp:posOffset>
                </wp:positionH>
                <wp:positionV relativeFrom="paragraph">
                  <wp:posOffset>123190</wp:posOffset>
                </wp:positionV>
                <wp:extent cx="4219575" cy="2124075"/>
                <wp:effectExtent l="1270" t="0" r="8255" b="1333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9575" cy="2124075"/>
                          <a:chOff x="1523" y="194"/>
                          <a:chExt cx="6645" cy="3345"/>
                        </a:xfrm>
                      </wpg:grpSpPr>
                      <wps:wsp>
                        <wps:cNvPr id="7" name="Line 9"/>
                        <wps:cNvCnPr>
                          <a:cxnSpLocks noChangeShapeType="1"/>
                        </wps:cNvCnPr>
                        <wps:spPr bwMode="auto">
                          <a:xfrm>
                            <a:off x="7788" y="2721"/>
                            <a:ext cx="152"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7284" y="2721"/>
                            <a:ext cx="302"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5772" y="2721"/>
                            <a:ext cx="1310"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5266" y="2721"/>
                            <a:ext cx="304"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4762" y="2721"/>
                            <a:ext cx="302"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4258" y="2721"/>
                            <a:ext cx="302"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3754" y="2721"/>
                            <a:ext cx="302"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3250" y="2721"/>
                            <a:ext cx="302"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2746" y="2721"/>
                            <a:ext cx="302"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2391" y="2721"/>
                            <a:ext cx="151"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a:off x="2542" y="2598"/>
                            <a:ext cx="204" cy="432"/>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0"/>
                        <wps:cNvCnPr>
                          <a:cxnSpLocks noChangeShapeType="1"/>
                        </wps:cNvCnPr>
                        <wps:spPr bwMode="auto">
                          <a:xfrm>
                            <a:off x="3250" y="2411"/>
                            <a:ext cx="302"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2391" y="2411"/>
                            <a:ext cx="657"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3250" y="2102"/>
                            <a:ext cx="302"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2391" y="2102"/>
                            <a:ext cx="657"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2" name="Rectangle 24"/>
                        <wps:cNvSpPr>
                          <a:spLocks noChangeArrowheads="1"/>
                        </wps:cNvSpPr>
                        <wps:spPr bwMode="auto">
                          <a:xfrm>
                            <a:off x="3048" y="1994"/>
                            <a:ext cx="202" cy="103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5"/>
                        <wps:cNvCnPr>
                          <a:cxnSpLocks noChangeShapeType="1"/>
                        </wps:cNvCnPr>
                        <wps:spPr bwMode="auto">
                          <a:xfrm>
                            <a:off x="3754" y="2411"/>
                            <a:ext cx="806"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3754" y="2102"/>
                            <a:ext cx="806"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5" name="Rectangle 27"/>
                        <wps:cNvSpPr>
                          <a:spLocks noChangeArrowheads="1"/>
                        </wps:cNvSpPr>
                        <wps:spPr bwMode="auto">
                          <a:xfrm>
                            <a:off x="3552" y="1893"/>
                            <a:ext cx="202" cy="1138"/>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8"/>
                        <wps:cNvSpPr>
                          <a:spLocks noChangeArrowheads="1"/>
                        </wps:cNvSpPr>
                        <wps:spPr bwMode="auto">
                          <a:xfrm>
                            <a:off x="4056" y="2606"/>
                            <a:ext cx="202" cy="42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9"/>
                        <wps:cNvCnPr>
                          <a:cxnSpLocks noChangeShapeType="1"/>
                        </wps:cNvCnPr>
                        <wps:spPr bwMode="auto">
                          <a:xfrm>
                            <a:off x="4762" y="2411"/>
                            <a:ext cx="302"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a:off x="4762" y="2102"/>
                            <a:ext cx="302"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4560" y="1946"/>
                            <a:ext cx="202" cy="108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2"/>
                        <wps:cNvCnPr>
                          <a:cxnSpLocks noChangeShapeType="1"/>
                        </wps:cNvCnPr>
                        <wps:spPr bwMode="auto">
                          <a:xfrm>
                            <a:off x="5266" y="2411"/>
                            <a:ext cx="2674"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a:off x="5266" y="2102"/>
                            <a:ext cx="2674"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2" name="Line 34"/>
                        <wps:cNvCnPr>
                          <a:cxnSpLocks noChangeShapeType="1"/>
                        </wps:cNvCnPr>
                        <wps:spPr bwMode="auto">
                          <a:xfrm>
                            <a:off x="5266" y="1792"/>
                            <a:ext cx="2674"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3" name="Line 35"/>
                        <wps:cNvCnPr>
                          <a:cxnSpLocks noChangeShapeType="1"/>
                        </wps:cNvCnPr>
                        <wps:spPr bwMode="auto">
                          <a:xfrm>
                            <a:off x="2391" y="1792"/>
                            <a:ext cx="2673"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4" name="Rectangle 36"/>
                        <wps:cNvSpPr>
                          <a:spLocks noChangeArrowheads="1"/>
                        </wps:cNvSpPr>
                        <wps:spPr bwMode="auto">
                          <a:xfrm>
                            <a:off x="5064" y="1758"/>
                            <a:ext cx="202" cy="1272"/>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5570" y="2589"/>
                            <a:ext cx="202" cy="442"/>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6074" y="2783"/>
                            <a:ext cx="202" cy="24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9"/>
                        <wps:cNvSpPr>
                          <a:spLocks noChangeArrowheads="1"/>
                        </wps:cNvSpPr>
                        <wps:spPr bwMode="auto">
                          <a:xfrm>
                            <a:off x="6578" y="2810"/>
                            <a:ext cx="202" cy="22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0"/>
                        <wps:cNvSpPr>
                          <a:spLocks noChangeArrowheads="1"/>
                        </wps:cNvSpPr>
                        <wps:spPr bwMode="auto">
                          <a:xfrm>
                            <a:off x="7082" y="2507"/>
                            <a:ext cx="202" cy="52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7586" y="2663"/>
                            <a:ext cx="202" cy="36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2"/>
                        <wps:cNvCnPr>
                          <a:cxnSpLocks noChangeShapeType="1"/>
                        </wps:cNvCnPr>
                        <wps:spPr bwMode="auto">
                          <a:xfrm>
                            <a:off x="2391" y="1483"/>
                            <a:ext cx="5549"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1" name="Line 43"/>
                        <wps:cNvCnPr>
                          <a:cxnSpLocks noChangeShapeType="1"/>
                        </wps:cNvCnPr>
                        <wps:spPr bwMode="auto">
                          <a:xfrm>
                            <a:off x="2391" y="3031"/>
                            <a:ext cx="0"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2" name="Line 44"/>
                        <wps:cNvCnPr>
                          <a:cxnSpLocks noChangeShapeType="1"/>
                        </wps:cNvCnPr>
                        <wps:spPr bwMode="auto">
                          <a:xfrm>
                            <a:off x="2328" y="3031"/>
                            <a:ext cx="63"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3" name="Line 45"/>
                        <wps:cNvCnPr>
                          <a:cxnSpLocks noChangeShapeType="1"/>
                        </wps:cNvCnPr>
                        <wps:spPr bwMode="auto">
                          <a:xfrm>
                            <a:off x="2328" y="2721"/>
                            <a:ext cx="63"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4" name="Line 46"/>
                        <wps:cNvCnPr>
                          <a:cxnSpLocks noChangeShapeType="1"/>
                        </wps:cNvCnPr>
                        <wps:spPr bwMode="auto">
                          <a:xfrm>
                            <a:off x="2328" y="2411"/>
                            <a:ext cx="63"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5" name="Line 47"/>
                        <wps:cNvCnPr>
                          <a:cxnSpLocks noChangeShapeType="1"/>
                        </wps:cNvCnPr>
                        <wps:spPr bwMode="auto">
                          <a:xfrm>
                            <a:off x="2328" y="2102"/>
                            <a:ext cx="63"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6" name="Line 48"/>
                        <wps:cNvCnPr>
                          <a:cxnSpLocks noChangeShapeType="1"/>
                        </wps:cNvCnPr>
                        <wps:spPr bwMode="auto">
                          <a:xfrm>
                            <a:off x="2328" y="1792"/>
                            <a:ext cx="63"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7" name="Line 49"/>
                        <wps:cNvCnPr>
                          <a:cxnSpLocks noChangeShapeType="1"/>
                        </wps:cNvCnPr>
                        <wps:spPr bwMode="auto">
                          <a:xfrm>
                            <a:off x="2328" y="1483"/>
                            <a:ext cx="63"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8" name="Line 50"/>
                        <wps:cNvCnPr>
                          <a:cxnSpLocks noChangeShapeType="1"/>
                        </wps:cNvCnPr>
                        <wps:spPr bwMode="auto">
                          <a:xfrm>
                            <a:off x="2391" y="3031"/>
                            <a:ext cx="5549" cy="0"/>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9" name="Line 51"/>
                        <wps:cNvCnPr>
                          <a:cxnSpLocks noChangeShapeType="1"/>
                        </wps:cNvCnPr>
                        <wps:spPr bwMode="auto">
                          <a:xfrm>
                            <a:off x="2391" y="3031"/>
                            <a:ext cx="0" cy="63"/>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0" name="Line 52"/>
                        <wps:cNvCnPr>
                          <a:cxnSpLocks noChangeShapeType="1"/>
                        </wps:cNvCnPr>
                        <wps:spPr bwMode="auto">
                          <a:xfrm>
                            <a:off x="2897" y="3031"/>
                            <a:ext cx="0" cy="63"/>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1" name="Line 53"/>
                        <wps:cNvCnPr>
                          <a:cxnSpLocks noChangeShapeType="1"/>
                        </wps:cNvCnPr>
                        <wps:spPr bwMode="auto">
                          <a:xfrm>
                            <a:off x="3401" y="3031"/>
                            <a:ext cx="0" cy="63"/>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2" name="Line 54"/>
                        <wps:cNvCnPr>
                          <a:cxnSpLocks noChangeShapeType="1"/>
                        </wps:cNvCnPr>
                        <wps:spPr bwMode="auto">
                          <a:xfrm>
                            <a:off x="3905" y="3031"/>
                            <a:ext cx="0" cy="63"/>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3" name="Line 55"/>
                        <wps:cNvCnPr>
                          <a:cxnSpLocks noChangeShapeType="1"/>
                        </wps:cNvCnPr>
                        <wps:spPr bwMode="auto">
                          <a:xfrm>
                            <a:off x="4409" y="3031"/>
                            <a:ext cx="0" cy="63"/>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4" name="Line 56"/>
                        <wps:cNvCnPr>
                          <a:cxnSpLocks noChangeShapeType="1"/>
                        </wps:cNvCnPr>
                        <wps:spPr bwMode="auto">
                          <a:xfrm>
                            <a:off x="4913" y="3031"/>
                            <a:ext cx="0" cy="63"/>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5" name="Line 57"/>
                        <wps:cNvCnPr>
                          <a:cxnSpLocks noChangeShapeType="1"/>
                        </wps:cNvCnPr>
                        <wps:spPr bwMode="auto">
                          <a:xfrm>
                            <a:off x="5417" y="3031"/>
                            <a:ext cx="0" cy="63"/>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6" name="Line 58"/>
                        <wps:cNvCnPr>
                          <a:cxnSpLocks noChangeShapeType="1"/>
                        </wps:cNvCnPr>
                        <wps:spPr bwMode="auto">
                          <a:xfrm>
                            <a:off x="5923" y="3031"/>
                            <a:ext cx="0" cy="63"/>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7" name="Line 59"/>
                        <wps:cNvCnPr>
                          <a:cxnSpLocks noChangeShapeType="1"/>
                        </wps:cNvCnPr>
                        <wps:spPr bwMode="auto">
                          <a:xfrm>
                            <a:off x="6427" y="3031"/>
                            <a:ext cx="0" cy="63"/>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8" name="Line 60"/>
                        <wps:cNvCnPr>
                          <a:cxnSpLocks noChangeShapeType="1"/>
                        </wps:cNvCnPr>
                        <wps:spPr bwMode="auto">
                          <a:xfrm>
                            <a:off x="6931" y="3031"/>
                            <a:ext cx="0" cy="63"/>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9" name="Line 61"/>
                        <wps:cNvCnPr>
                          <a:cxnSpLocks noChangeShapeType="1"/>
                        </wps:cNvCnPr>
                        <wps:spPr bwMode="auto">
                          <a:xfrm>
                            <a:off x="7435" y="3031"/>
                            <a:ext cx="0" cy="63"/>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0" name="Line 62"/>
                        <wps:cNvCnPr>
                          <a:cxnSpLocks noChangeShapeType="1"/>
                        </wps:cNvCnPr>
                        <wps:spPr bwMode="auto">
                          <a:xfrm>
                            <a:off x="7940" y="3031"/>
                            <a:ext cx="0" cy="63"/>
                          </a:xfrm>
                          <a:prstGeom prst="line">
                            <a:avLst/>
                          </a:prstGeom>
                          <a:noFill/>
                          <a:ln w="9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1" name="Text Box 63"/>
                        <wps:cNvSpPr txBox="1">
                          <a:spLocks noChangeArrowheads="1"/>
                        </wps:cNvSpPr>
                        <wps:spPr bwMode="auto">
                          <a:xfrm>
                            <a:off x="1530" y="202"/>
                            <a:ext cx="6630" cy="3330"/>
                          </a:xfrm>
                          <a:prstGeom prst="rect">
                            <a:avLst/>
                          </a:prstGeom>
                          <a:noFill/>
                          <a:ln w="9525">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36865B" w14:textId="77777777" w:rsidR="00562239" w:rsidRPr="00BE7A4F" w:rsidRDefault="00562239" w:rsidP="00707D97">
                              <w:pPr>
                                <w:spacing w:before="143" w:line="439" w:lineRule="exact"/>
                                <w:ind w:left="156" w:right="157"/>
                                <w:jc w:val="center"/>
                                <w:rPr>
                                  <w:b/>
                                </w:rPr>
                              </w:pPr>
                              <w:r w:rsidRPr="00BE7A4F">
                                <w:rPr>
                                  <w:b/>
                                </w:rPr>
                                <w:t>Egg Cluster Counts</w:t>
                              </w:r>
                            </w:p>
                            <w:p w14:paraId="2DCD14B8" w14:textId="77777777" w:rsidR="00562239" w:rsidRPr="00BE7A4F" w:rsidRDefault="00562239" w:rsidP="00707D97">
                              <w:pPr>
                                <w:ind w:left="156" w:right="156"/>
                                <w:jc w:val="center"/>
                                <w:rPr>
                                  <w:b/>
                                </w:rPr>
                              </w:pPr>
                              <w:r w:rsidRPr="00BE7A4F">
                                <w:rPr>
                                  <w:b/>
                                </w:rPr>
                                <w:t xml:space="preserve">Late May + Early July + </w:t>
                              </w:r>
                              <w:proofErr w:type="spellStart"/>
                              <w:r w:rsidRPr="00BE7A4F">
                                <w:rPr>
                                  <w:b/>
                                </w:rPr>
                                <w:t>Mid August</w:t>
                              </w:r>
                              <w:proofErr w:type="spellEnd"/>
                            </w:p>
                            <w:p w14:paraId="2FA0B182" w14:textId="77777777" w:rsidR="00562239" w:rsidRDefault="00562239" w:rsidP="00707D97">
                              <w:pPr>
                                <w:spacing w:before="118"/>
                                <w:ind w:left="156" w:right="5978"/>
                                <w:jc w:val="center"/>
                                <w:rPr>
                                  <w:sz w:val="20"/>
                                </w:rPr>
                              </w:pPr>
                              <w:r>
                                <w:rPr>
                                  <w:sz w:val="20"/>
                                </w:rPr>
                                <w:t>2,500</w:t>
                              </w:r>
                            </w:p>
                            <w:p w14:paraId="42C699D3" w14:textId="77777777" w:rsidR="00562239" w:rsidRDefault="00562239" w:rsidP="00707D97">
                              <w:pPr>
                                <w:spacing w:before="65"/>
                                <w:ind w:left="156" w:right="5978"/>
                                <w:jc w:val="center"/>
                                <w:rPr>
                                  <w:sz w:val="20"/>
                                </w:rPr>
                              </w:pPr>
                              <w:r>
                                <w:rPr>
                                  <w:sz w:val="20"/>
                                </w:rPr>
                                <w:t>2,000</w:t>
                              </w:r>
                            </w:p>
                            <w:p w14:paraId="58080613" w14:textId="77777777" w:rsidR="00562239" w:rsidRDefault="00562239" w:rsidP="00707D97">
                              <w:pPr>
                                <w:spacing w:before="65"/>
                                <w:ind w:left="156" w:right="5978"/>
                                <w:jc w:val="center"/>
                                <w:rPr>
                                  <w:sz w:val="20"/>
                                </w:rPr>
                              </w:pPr>
                              <w:r>
                                <w:rPr>
                                  <w:sz w:val="20"/>
                                </w:rPr>
                                <w:t>1,500</w:t>
                              </w:r>
                            </w:p>
                            <w:p w14:paraId="46DDD940" w14:textId="77777777" w:rsidR="00562239" w:rsidRDefault="00562239" w:rsidP="00707D97">
                              <w:pPr>
                                <w:spacing w:before="65"/>
                                <w:ind w:left="156" w:right="5978"/>
                                <w:jc w:val="center"/>
                                <w:rPr>
                                  <w:sz w:val="20"/>
                                </w:rPr>
                              </w:pPr>
                              <w:r>
                                <w:rPr>
                                  <w:sz w:val="20"/>
                                </w:rPr>
                                <w:t>1,000</w:t>
                              </w:r>
                            </w:p>
                            <w:p w14:paraId="47E437A1" w14:textId="77777777" w:rsidR="00562239" w:rsidRDefault="00562239" w:rsidP="00707D97">
                              <w:pPr>
                                <w:spacing w:before="65"/>
                                <w:ind w:left="156" w:right="5827"/>
                                <w:jc w:val="center"/>
                                <w:rPr>
                                  <w:sz w:val="20"/>
                                </w:rPr>
                              </w:pPr>
                              <w:r>
                                <w:rPr>
                                  <w:sz w:val="20"/>
                                </w:rPr>
                                <w:t>500</w:t>
                              </w:r>
                            </w:p>
                            <w:p w14:paraId="1936EAFD" w14:textId="77777777" w:rsidR="00562239" w:rsidRDefault="00562239" w:rsidP="00707D97">
                              <w:pPr>
                                <w:spacing w:before="65"/>
                                <w:ind w:right="5607"/>
                                <w:jc w:val="center"/>
                                <w:rPr>
                                  <w:sz w:val="20"/>
                                </w:rPr>
                              </w:pPr>
                              <w:r>
                                <w:rPr>
                                  <w:w w:val="99"/>
                                  <w:sz w:val="20"/>
                                </w:rPr>
                                <w:t>-</w:t>
                              </w:r>
                            </w:p>
                            <w:p w14:paraId="6AE1BB08" w14:textId="77777777" w:rsidR="00562239" w:rsidRDefault="00562239" w:rsidP="00707D97">
                              <w:pPr>
                                <w:spacing w:before="15"/>
                                <w:ind w:left="903"/>
                                <w:rPr>
                                  <w:sz w:val="20"/>
                                </w:rPr>
                              </w:pPr>
                              <w:proofErr w:type="gramStart"/>
                              <w:r>
                                <w:rPr>
                                  <w:sz w:val="20"/>
                                </w:rPr>
                                <w:t>2006  2007</w:t>
                              </w:r>
                              <w:proofErr w:type="gramEnd"/>
                              <w:r>
                                <w:rPr>
                                  <w:sz w:val="20"/>
                                </w:rPr>
                                <w:t xml:space="preserve">  2008  2009  2010  2011  2012  2013  2014  2015   2016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945D4" id="Group 6" o:spid="_x0000_s1026" style="position:absolute;margin-left:76.1pt;margin-top:9.7pt;width:332.25pt;height:167.25pt;z-index:251674624;mso-wrap-distance-left:0;mso-wrap-distance-right:0;mso-position-horizontal-relative:page" coordorigin="1523,194" coordsize="6645,33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">
                <v:line id="Line 9" o:spid="_x0000_s1027" style="position:absolute;visibility:visible;mso-wrap-style:square" from="7788,2721" to="7940,27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5Wa3cIAAADaAAAADwAAAGRycy9kb3ducmV2LnhtbESP3WrCQBSE7wu+w3IE7+pGhVaiq4gg&#10;BIT+qA9wyB6TYPZs3D1q2qfvFgq9HGbmG2a57l2r7hRi49nAZJyBIi69bbgycDrunuegoiBbbD2T&#10;gS+KsF4NnpaYW//gT7ofpFIJwjFHA7VIl2sdy5ocxrHviJN39sGhJBkqbQM+Ety1epplL9phw2mh&#10;xo62NZWXw80Z8MdTGfb7qvi4xmkhszdp3r+tMaNhv1mAEurlP/zXLqyBV/i9km6AXv0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5Wa3cIAAADaAAAADwAAAAAAAAAAAAAA&#10;AAChAgAAZHJzL2Rvd25yZXYueG1sUEsFBgAAAAAEAAQA+QAAAJADAAAAAA==&#10;" strokecolor="#858585"/>
                <v:line id="Line 10" o:spid="_x0000_s1028" style="position:absolute;visibility:visible;mso-wrap-style:square" from="7284,2721" to="7586,27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goOr78AAADaAAAADwAAAGRycy9kb3ducmV2LnhtbERPzWrCQBC+C32HZQq96UYLRVJXEaEQ&#10;EGo1PsCQnSbB7Gy6O9Xo07sHwePH979YDa5TZwqx9WxgOslAEVfetlwbOJZf4zmoKMgWO89k4EoR&#10;VsuX0QJz6y+8p/NBapVCOOZooBHpc61j1ZDDOPE9ceJ+fXAoCYZa24CXFO46PcuyD+2w5dTQYE+b&#10;hqrT4d8Z8OWxCtttXfz8xVkh79/S7m7WmLfXYf0JSmiQp/jhLqyBtDVdSTdAL+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5goOr78AAADaAAAADwAAAAAAAAAAAAAAAACh&#10;AgAAZHJzL2Rvd25yZXYueG1sUEsFBgAAAAAEAAQA+QAAAI0DAAAAAA==&#10;" strokecolor="#858585"/>
                <v:line id="Line 11" o:spid="_x0000_s1029" style="position:absolute;visibility:visible;mso-wrap-style:square" from="5772,2721" to="7082,27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arNMIAAADaAAAADwAAAGRycy9kb3ducmV2LnhtbESP3WrCQBSE7wu+w3IE7+pGhVKjq4gg&#10;BIT+qA9wyB6TYPZs3D1q2qfvFgq9HGbmG2a57l2r7hRi49nAZJyBIi69bbgycDrunl9BRUG22Hom&#10;A18UYb0aPC0xt/7Bn3Q/SKUShGOOBmqRLtc6ljU5jGPfESfv7INDSTJU2gZ8JLhr9TTLXrTDhtNC&#10;jR1tayovh5sz4I+nMuz3VfFxjdNCZm/SvH9bY0bDfrMAJdTLf/ivXVgDc/i9km6AXv0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UarNMIAAADaAAAADwAAAAAAAAAAAAAA&#10;AAChAgAAZHJzL2Rvd25yZXYueG1sUEsFBgAAAAAEAAQA+QAAAJADAAAAAA==&#10;" strokecolor="#858585"/>
                <v:line id="Line 12" o:spid="_x0000_s1030" style="position:absolute;visibility:visible;mso-wrap-style:square" from="5266,2721" to="5570,27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NtoTMQAAADbAAAADwAAAGRycy9kb3ducmV2LnhtbESPzWrDQAyE74W+w6JCb806KZTgZhNC&#10;oGAItM3PAwivapt4te6umrh9+uoQyE1iRjOfFqsx9OZMKXeRHUwnBRjiOvqOGwfHw9vTHEwWZI99&#10;ZHLwSxlWy/u7BZY+XnhH5700RkM4l+igFRlKa3PdUsA8iQOxal8xBRRdU2N9wouGh97OiuLFBuxY&#10;G1ocaNNSfdr/BAfxcKzTdttUn995Vsnzu3Qff965x4dx/QpGaJSb+XpdecVXev1FB7DL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22hMxAAAANsAAAAPAAAAAAAAAAAA&#10;AAAAAKECAABkcnMvZG93bnJldi54bWxQSwUGAAAAAAQABAD5AAAAkgMAAAAA&#10;" strokecolor="#858585"/>
                <v:line id="Line 13" o:spid="_x0000_s1031" style="position:absolute;visibility:visible;mso-wrap-style:square" from="4762,2721" to="5064,27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5fN18AAAADbAAAADwAAAGRycy9kb3ducmV2LnhtbERP22rCQBB9F/oPywh9040KRVJXEUEI&#10;CNaqHzBkp0kwO5vujpr2691Cwbc5nOssVr1r1Y1CbDwbmIwzUMSltw1XBs6n7WgOKgqyxdYzGfih&#10;CKvly2CBufV3/qTbUSqVQjjmaKAW6XKtY1mTwzj2HXHivnxwKAmGStuA9xTuWj3NsjftsOHUUGNH&#10;m5rKy/HqDPjTuQy7XVUcvuO0kNlemo9fa8zrsF+/gxLq5Sn+dxc2zZ/A3y/pAL18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OXzdfAAAAA2wAAAA8AAAAAAAAAAAAAAAAA&#10;oQIAAGRycy9kb3ducmV2LnhtbFBLBQYAAAAABAAEAPkAAACOAwAAAAA=&#10;" strokecolor="#858585"/>
                <v:line id="Line 14" o:spid="_x0000_s1032" style="position:absolute;visibility:visible;mso-wrap-style:square" from="4258,2721" to="4560,27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0VToMAAAADbAAAADwAAAGRycy9kb3ducmV2LnhtbERP22rCQBB9L/gPyxT6VjeNUEp0lVIo&#10;BATvHzBkxySYnY27U039ercg9G0O5zqzxeA6daEQW88G3sYZKOLK25ZrA4f99+sHqCjIFjvPZOCX&#10;Iizmo6cZFtZfeUuXndQqhXAs0EAj0hdax6ohh3Hse+LEHX1wKAmGWtuA1xTuOp1n2bt22HJqaLCn&#10;r4aq0+7HGfD7QxWWy7rcnGNeymQl7fpmjXl5Hj6noIQG+Rc/3KVN83P4+yUdoOd3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NFU6DAAAAA2wAAAA8AAAAAAAAAAAAAAAAA&#10;oQIAAGRycy9kb3ducmV2LnhtbFBLBQYAAAAABAAEAPkAAACOAwAAAAA=&#10;" strokecolor="#858585"/>
                <v:line id="Line 15" o:spid="_x0000_s1033" style="position:absolute;visibility:visible;mso-wrap-style:square" from="3754,2721" to="4056,27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An2O8AAAADbAAAADwAAAGRycy9kb3ducmV2LnhtbERP22rCQBB9L/gPywh9q5sqSEldRQpC&#10;QLDePmDITpNgdjbujpr2611B6NscznVmi9616kohNp4NvI8yUMSltw1XBo6H1dsHqCjIFlvPZOCX&#10;Iizmg5cZ5tbfeEfXvVQqhXDM0UAt0uVax7Imh3HkO+LE/fjgUBIMlbYBbynctXqcZVPtsOHUUGNH&#10;XzWVp/3FGfCHYxnW66rYnuO4kMlGmu8/a8zrsF9+ghLq5V/8dBc2zZ/A45d0gJ7f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wJ9jvAAAAA2wAAAA8AAAAAAAAAAAAAAAAA&#10;oQIAAGRycy9kb3ducmV2LnhtbFBLBQYAAAAABAAEAPkAAACOAwAAAAA=&#10;" strokecolor="#858585"/>
                <v:line id="Line 16" o:spid="_x0000_s1034" style="position:absolute;visibility:visible;mso-wrap-style:square" from="3250,2721" to="3552,27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BuT8AAAADbAAAADwAAAGRycy9kb3ducmV2LnhtbERP22rCQBB9L/gPywi+1Y1aikRXEUEI&#10;CL2oHzBkxySYnY27o6b9+m6h0Lc5nOss171r1Z1CbDwbmIwzUMSltw1XBk7H3fMcVBRki61nMvBF&#10;EdarwdMSc+sf/En3g1QqhXDM0UAt0uVax7Imh3HsO+LEnX1wKAmGStuAjxTuWj3NslftsOHUUGNH&#10;25rKy+HmDPjjqQz7fVV8XOO0kNmbNO/f1pjRsN8sQAn18i/+cxc2zX+B31/SAXr1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Pgbk/AAAAA2wAAAA8AAAAAAAAAAAAAAAAA&#10;oQIAAGRycy9kb3ducmV2LnhtbFBLBQYAAAAABAAEAPkAAACOAwAAAAA=&#10;" strokecolor="#858585"/>
                <v:line id="Line 17" o:spid="_x0000_s1035" style="position:absolute;visibility:visible;mso-wrap-style:square" from="2746,2721" to="3048,27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KzL1MAAAADbAAAADwAAAGRycy9kb3ducmV2LnhtbERP22rCQBB9L/gPywi+1Y1Ki0RXEUEI&#10;CL2oHzBkxySYnY27o6b9+m6h0Lc5nOss171r1Z1CbDwbmIwzUMSltw1XBk7H3fMcVBRki61nMvBF&#10;EdarwdMSc+sf/En3g1QqhXDM0UAt0uVax7Imh3HsO+LEnX1wKAmGStuAjxTuWj3NslftsOHUUGNH&#10;25rKy+HmDPjjqQz7fVV8XOO0kNmbNO/f1pjRsN8sQAn18i/+cxc2zX+B31/SAXr1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ysy9TAAAAA2wAAAA8AAAAAAAAAAAAAAAAA&#10;oQIAAGRycy9kb3ducmV2LnhtbFBLBQYAAAAABAAEAPkAAACOAwAAAAA=&#10;" strokecolor="#858585"/>
                <v:line id="Line 18" o:spid="_x0000_s1036" style="position:absolute;visibility:visible;mso-wrap-style:square" from="2391,2721" to="2542,27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5Vo8AAAADbAAAADwAAAGRycy9kb3ducmV2LnhtbERP22rCQBB9F/yHZQTfdFMFkegqUigE&#10;hNqqHzBkxySYnU13p5r2691Cwbc5nOust71r1Y1CbDwbeJlmoIhLbxuuDJxPb5MlqCjIFlvPZOCH&#10;Imw3w8Eac+vv/Em3o1QqhXDM0UAt0uVax7Imh3HqO+LEXXxwKAmGStuA9xTuWj3LsoV22HBqqLGj&#10;15rK6/HbGfCncxn2+6r4+IqzQubv0hx+rTHjUb9bgRLq5Sn+dxc2zV/A3y/pAL15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x+VaPAAAAA2wAAAA8AAAAAAAAAAAAAAAAA&#10;oQIAAGRycy9kb3ducmV2LnhtbFBLBQYAAAAABAAEAPkAAACOAwAAAAA=&#10;" strokecolor="#858585"/>
                <v:rect id="Rectangle 19" o:spid="_x0000_s1037" style="position:absolute;left:2542;top:2598;width:204;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rHowAAA&#10;ANsAAAAPAAAAZHJzL2Rvd25yZXYueG1sRE9Li8IwEL4L/ocwgjdN3YOWrlGkICt4Wh/gcWhmm2oz&#10;KU2s7b83Cwt7m4/vOettb2vRUesrxwoW8wQEceF0xaWCy3k/S0H4gKyxdkwKBvKw3YxHa8y0e/E3&#10;dadQihjCPkMFJoQmk9IXhiz6uWuII/fjWoshwraUusVXDLe1/EiSpbRYcWww2FBuqHicnlbBIb0X&#10;+dUOx1Vq7l+3RZcv3WNQajrpd58gAvXhX/znPug4fwW/v8QD5OY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hmrHowAAAANsAAAAPAAAAAAAAAAAAAAAAAJcCAABkcnMvZG93bnJl&#10;di54bWxQSwUGAAAAAAQABAD1AAAAhAMAAAAA&#10;" fillcolor="#4f81bc" stroked="f"/>
                <v:line id="Line 20" o:spid="_x0000_s1038" style="position:absolute;visibility:visible;mso-wrap-style:square" from="3250,2411" to="3552,24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q1kSsQAAADbAAAADwAAAGRycy9kb3ducmV2LnhtbESPzWrDQAyE74W+w6JCb806KZTgZhNC&#10;oGAItM3PAwivapt4te6umrh9+uoQyE1iRjOfFqsx9OZMKXeRHUwnBRjiOvqOGwfHw9vTHEwWZI99&#10;ZHLwSxlWy/u7BZY+XnhH5700RkM4l+igFRlKa3PdUsA8iQOxal8xBRRdU2N9wouGh97OiuLFBuxY&#10;G1ocaNNSfdr/BAfxcKzTdttUn995Vsnzu3Qff965x4dx/QpGaJSb+XpdecVXWP1FB7DL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irWRKxAAAANsAAAAPAAAAAAAAAAAA&#10;AAAAAKECAABkcnMvZG93bnJldi54bWxQSwUGAAAAAAQABAD5AAAAkgMAAAAA&#10;" strokecolor="#858585"/>
                <v:line id="Line 21" o:spid="_x0000_s1039" style="position:absolute;visibility:visible;mso-wrap-style:square" from="2391,2411" to="3048,24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eHB0cAAAADbAAAADwAAAGRycy9kb3ducmV2LnhtbERP22rCQBB9L/gPywi+1Y0KpUZXEUEI&#10;CL2oHzBkxySYnY27o6b9+m6h0Lc5nOss171r1Z1CbDwbmIwzUMSltw1XBk7H3fMrqCjIFlvPZOCL&#10;IqxXg6cl5tY/+JPuB6lUCuGYo4FapMu1jmVNDuPYd8SJO/vgUBIMlbYBHynctXqaZS/aYcOpocaO&#10;tjWVl8PNGfDHUxn2+6r4uMZpIbM3ad6/rTGjYb9ZgBLq5V/85y5smj+H31/SAXr1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3hwdHAAAAA2wAAAA8AAAAAAAAAAAAAAAAA&#10;oQIAAGRycy9kb3ducmV2LnhtbFBLBQYAAAAABAAEAPkAAACOAwAAAAA=&#10;" strokecolor="#858585"/>
                <v:line id="Line 22" o:spid="_x0000_s1040" style="position:absolute;visibility:visible;mso-wrap-style:square" from="3250,2102" to="3552,21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rei8b8AAADbAAAADwAAAGRycy9kb3ducmV2LnhtbERP22rCQBB9L/gPywh9q5umIJK6ihSE&#10;gFCvHzBkp0kwOxt3pxr9eveh0MfDuc+Xg+vUlUJsPRt4n2SgiCtvW64NnI7rtxmoKMgWO89k4E4R&#10;lovRyxwL62+8p+tBapVCOBZooBHpC61j1ZDDOPE9ceJ+fHAoCYZa24C3FO46nWfZVDtsOTU02NNX&#10;Q9X58OsM+OOpCptNXe4uMS/l41va7cMa8zoeVp+ghAb5F/+5S2sgT+vTl/QD9OIJ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0rei8b8AAADbAAAADwAAAAAAAAAAAAAAAACh&#10;AgAAZHJzL2Rvd25yZXYueG1sUEsFBgAAAAAEAAQA+QAAAI0DAAAAAA==&#10;" strokecolor="#858585"/>
                <v:line id="Line 23" o:spid="_x0000_s1041" style="position:absolute;visibility:visible;mso-wrap-style:square" from="2391,2102" to="3048,21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fsHasMAAADbAAAADwAAAGRycy9kb3ducmV2LnhtbESP3WrCQBSE7wXfYTlC73RjCkVSVylC&#10;ISC0/j3AIXuahGbPxt1TTfv0bkHwcpiZb5jlenCdulCIrWcD81kGirjytuXawOn4Pl2AioJssfNM&#10;Bn4pwno1Hi2xsP7Ke7ocpFYJwrFAA41IX2gdq4YcxpnviZP35YNDSTLU2ga8JrjrdJ5lL9phy2mh&#10;wZ42DVXfhx9nwB9PVdhu63J3jnkpzx/Sfv5ZY54mw9srKKFBHuF7u7QG8jn8f0k/QK9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37B2rDAAAA2wAAAA8AAAAAAAAAAAAA&#10;AAAAoQIAAGRycy9kb3ducmV2LnhtbFBLBQYAAAAABAAEAPkAAACRAwAAAAA=&#10;" strokecolor="#858585"/>
                <v:rect id="Rectangle 24" o:spid="_x0000_s1042" style="position:absolute;left:3048;top:1994;width:202;height:10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djNwwAA&#10;ANsAAAAPAAAAZHJzL2Rvd25yZXYueG1sRI9Pi8IwFMTvwn6H8ARvmtqDlq5RpLCs4Gn9Ax4fzdum&#10;2ryUJlvbb78RFvY4zMxvmM1usI3oqfO1YwXLRQKCuHS65krB5fwxz0D4gKyxcUwKRvKw275NNphr&#10;9+Qv6k+hEhHCPkcFJoQ2l9KXhiz6hWuJo/ftOoshyq6SusNnhNtGpkmykhZrjgsGWyoMlY/Tj1Vw&#10;yO5lcbXjcZ2Z++dt2Rcr9xiVmk2H/TuIQEP4D/+1D1pBmsLrS/wBcvs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djNwwAAANsAAAAPAAAAAAAAAAAAAAAAAJcCAABkcnMvZG93&#10;bnJldi54bWxQSwUGAAAAAAQABAD1AAAAhwMAAAAA&#10;" fillcolor="#4f81bc" stroked="f"/>
                <v:line id="Line 25" o:spid="_x0000_s1043" style="position:absolute;visibility:visible;mso-wrap-style:square" from="3754,2411" to="4560,24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mU8hsMAAADbAAAADwAAAGRycy9kb3ducmV2LnhtbESPUWvCQBCE34X+h2MLfdNLI5QSPaUU&#10;hICgVv0BS25NQnN78W7V1F/vFQp9HGbmG2a+HFynrhRi69nA6yQDRVx523Jt4HhYjd9BRUG22Hkm&#10;Az8UYbl4Gs2xsP7GX3TdS60ShGOBBhqRvtA6Vg05jBPfEyfv5INDSTLU2ga8JbjrdJ5lb9phy2mh&#10;wZ4+G6q+9xdnwB+OVViv63J3jnkp042027s15uV5+JiBEhrkP/zXLq2BfAq/X9IP0I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JlPIbDAAAA2wAAAA8AAAAAAAAAAAAA&#10;AAAAoQIAAGRycy9kb3ducmV2LnhtbFBLBQYAAAAABAAEAPkAAACRAwAAAAA=&#10;" strokecolor="#858585"/>
                <v:line id="Line 26" o:spid="_x0000_s1044" style="position:absolute;visibility:visible;mso-wrap-style:square" from="3754,2102" to="4560,21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Yyk8sMAAADbAAAADwAAAGRycy9kb3ducmV2LnhtbESPUWvCQBCE3wv+h2MF3+qlUYpETylC&#10;ISBoq/6AJbdNQnN78W6rsb++Vyj0cZiZb5jVZnCdulKIrWcDT9MMFHHlbcu1gfPp9XEBKgqyxc4z&#10;GbhThM169LDCwvobv9P1KLVKEI4FGmhE+kLrWDXkME59T5y8Dx8cSpKh1jbgLcFdp/Mse9YOW04L&#10;Dfa0baj6PH45A/50rsJuV5dvl5iXMttLe/i2xkzGw8sSlNAg/+G/dmkN5HP4/ZJ+gF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2MpPLDAAAA2wAAAA8AAAAAAAAAAAAA&#10;AAAAoQIAAGRycy9kb3ducmV2LnhtbFBLBQYAAAAABAAEAPkAAACRAwAAAAA=&#10;" strokecolor="#858585"/>
                <v:rect id="Rectangle 27" o:spid="_x0000_s1045" style="position:absolute;left:3552;top:1893;width:202;height:11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aEC5xAAA&#10;ANsAAAAPAAAAZHJzL2Rvd25yZXYueG1sRI/NasMwEITvhbyD2EJvjZxAE+NGDsUQEuip+YEcF2tr&#10;ObZWxlIc++2rQqHHYWa+YTbb0bZioN7XjhUs5gkI4tLpmisF59PuNQXhA7LG1jEpmMjDNp89bTDT&#10;7sFfNBxDJSKEfYYKTAhdJqUvDVn0c9cRR+/b9RZDlH0ldY+PCLetXCbJSlqsOS4Y7KgwVDbHu1Vw&#10;SG9lcbHT5zo1t/11MRQr10xKvTyPH+8gAo3hP/zXPmgFyzf4/RJ/gM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GhAucQAAADbAAAADwAAAAAAAAAAAAAAAACXAgAAZHJzL2Rv&#10;d25yZXYueG1sUEsFBgAAAAAEAAQA9QAAAIgDAAAAAA==&#10;" fillcolor="#4f81bc" stroked="f"/>
                <v:rect id="Rectangle 28" o:spid="_x0000_s1046" style="position:absolute;left:4056;top:2606;width:202;height: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ut7OwwAA&#10;ANsAAAAPAAAAZHJzL2Rvd25yZXYueG1sRI9Ba8JAFITvgv9heQVvutFDDKmrlIBU8FRbweMj+5qN&#10;Zt+G7DYm/74rCB6HmfmG2ewG24ieOl87VrBcJCCIS6drrhT8fO/nGQgfkDU2jknBSB522+lkg7l2&#10;d/6i/hQqESHsc1RgQmhzKX1pyKJfuJY4er+usxii7CqpO7xHuG3kKklSabHmuGCwpcJQeTv9WQWH&#10;7FoWZzse15m5fl6WfZG626jU7G34eAcRaAiv8LN90ApWKTy+xB8g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ut7OwwAAANsAAAAPAAAAAAAAAAAAAAAAAJcCAABkcnMvZG93&#10;bnJldi54bWxQSwUGAAAAAAQABAD1AAAAhwMAAAAA&#10;" fillcolor="#4f81bc" stroked="f"/>
                <v:line id="Line 29" o:spid="_x0000_s1047" style="position:absolute;visibility:visible;mso-wrap-style:square" from="4762,2411" to="5064,24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V46hcMAAADbAAAADwAAAGRycy9kb3ducmV2LnhtbESPUWvCQBCE3wv+h2MF3+qlEaxETylC&#10;ISBoq/6AJbdNQnN78W6rsb++Vyj0cZiZb5jVZnCdulKIrWcDT9MMFHHlbcu1gfPp9XEBKgqyxc4z&#10;GbhThM169LDCwvobv9P1KLVKEI4FGmhE+kLrWDXkME59T5y8Dx8cSpKh1jbgLcFdp/Msm2uHLaeF&#10;BnvaNlR9Hr+cAX86V2G3q8u3S8xLme2lPXxbYybj4WUJSmiQ//Bfu7QG8mf4/ZJ+gF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1eOoXDAAAA2wAAAA8AAAAAAAAAAAAA&#10;AAAAoQIAAGRycy9kb3ducmV2LnhtbFBLBQYAAAAABAAEAPkAAACRAwAAAAA=&#10;" strokecolor="#858585"/>
                <v:line id="Line 30" o:spid="_x0000_s1048" style="position:absolute;visibility:visible;mso-wrap-style:square" from="4762,2102" to="5064,21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MGu978AAADbAAAADwAAAGRycy9kb3ducmV2LnhtbERP22rCQBB9L/gPywh9q5umIJK6ihSE&#10;gFCvHzBkp0kwOxt3pxr9eveh0MfDuc+Xg+vUlUJsPRt4n2SgiCtvW64NnI7rtxmoKMgWO89k4E4R&#10;lovRyxwL62+8p+tBapVCOBZooBHpC61j1ZDDOPE9ceJ+fHAoCYZa24C3FO46nWfZVDtsOTU02NNX&#10;Q9X58OsM+OOpCptNXe4uMS/l41va7cMa8zoeVp+ghAb5F/+5S2sgT2PTl/QD9OIJ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LMGu978AAADbAAAADwAAAAAAAAAAAAAAAACh&#10;AgAAZHJzL2Rvd25yZXYueG1sUEsFBgAAAAAEAAQA+QAAAI0DAAAAAA==&#10;" strokecolor="#858585"/>
                <v:rect id="Rectangle 31" o:spid="_x0000_s1049" style="position:absolute;left:4560;top:1946;width:202;height:1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JUq8xAAA&#10;ANsAAAAPAAAAZHJzL2Rvd25yZXYueG1sRI/NasMwEITvgb6D2EJvsZwcEseNEoohNNBT/qDHxdpa&#10;TqyVsRTHfvuqUMhxmJlvmPV2sI3oqfO1YwWzJAVBXDpdc6XgfNpNMxA+IGtsHJOCkTxsNy+TNeba&#10;PfhA/TFUIkLY56jAhNDmUvrSkEWfuJY4ej+usxii7CqpO3xEuG3kPE0X0mLNccFgS4Wh8na8WwX7&#10;7FoWFzt+LTNz/fye9cXC3Ual3l6Hj3cQgYbwDP+391rBfAV/X+IPkJ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SVKvMQAAADbAAAADwAAAAAAAAAAAAAAAACXAgAAZHJzL2Rv&#10;d25yZXYueG1sUEsFBgAAAAAEAAQA9QAAAIgDAAAAAA==&#10;" fillcolor="#4f81bc" stroked="f"/>
                <v:line id="Line 32" o:spid="_x0000_s1050" style="position:absolute;visibility:visible;mso-wrap-style:square" from="5266,2411" to="7940,24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240LMAAAADbAAAADwAAAGRycy9kb3ducmV2LnhtbERP22rCQBB9L/gPywi+1Y0KRaKriFAI&#10;CLZePmDIjkkwOxt3p5r267sPgo+Hc1+ue9eqO4XYeDYwGWegiEtvG64MnE+f73NQUZAttp7JwC9F&#10;WK8Gb0vMrX/wge5HqVQK4ZijgVqky7WOZU0O49h3xIm7+OBQEgyVtgEfKdy1epplH9phw6mhxo62&#10;NZXX448z4E/nMux2VfF9i9NCZntpvv6sMaNhv1mAEurlJX66C2tgltanL+kH6NU/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duNCzAAAAA2wAAAA8AAAAAAAAAAAAAAAAA&#10;oQIAAGRycy9kb3ducmV2LnhtbFBLBQYAAAAABAAEAPkAAACOAwAAAAA=&#10;" strokecolor="#858585"/>
                <v:line id="Line 33" o:spid="_x0000_s1051" style="position:absolute;visibility:visible;mso-wrap-style:square" from="5266,2102" to="7940,21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CKRt8IAAADbAAAADwAAAGRycy9kb3ducmV2LnhtbESP3WrCQBSE7wt9h+UUvKsbFUqJrlIK&#10;QkCovw9wyB6TYPZs3D3V6NO7BaGXw8x8w8wWvWvVhUJsPBsYDTNQxKW3DVcGDvvl+yeoKMgWW89k&#10;4EYRFvPXlxnm1l95S5edVCpBOOZooBbpcq1jWZPDOPQdcfKOPjiUJEOlbcBrgrtWj7PsQztsOC3U&#10;2NF3TeVp9+sM+P2hDKtVVWzOcVzI5Eea9d0aM3jrv6aghHr5Dz/bhTUwGcHfl/QD9P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CKRt8IAAADbAAAADwAAAAAAAAAAAAAA&#10;AAChAgAAZHJzL2Rvd25yZXYueG1sUEsFBgAAAAAEAAQA+QAAAJADAAAAAA==&#10;" strokecolor="#858585"/>
                <v:line id="Line 34" o:spid="_x0000_s1052" style="position:absolute;visibility:visible;mso-wrap-style:square" from="5266,1792" to="7940,17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PAPwMMAAADbAAAADwAAAGRycy9kb3ducmV2LnhtbESPUWvCQBCE34X+h2MLfdNLI5QSPaUU&#10;hICgVv0BS25NQnN78W7V1F/vFQp9HGbmG2a+HFynrhRi69nA6yQDRVx523Jt4HhYjd9BRUG22Hkm&#10;Az8UYbl4Gs2xsP7GX3TdS60ShGOBBhqRvtA6Vg05jBPfEyfv5INDSTLU2ga8JbjrdJ5lb9phy2mh&#10;wZ4+G6q+9xdnwB+OVViv63J3jnkp042027s15uV5+JiBEhrkP/zXLq2BaQ6/X9IP0I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jwD8DDAAAA2wAAAA8AAAAAAAAAAAAA&#10;AAAAoQIAAGRycy9kb3ducmV2LnhtbFBLBQYAAAAABAAEAPkAAACRAwAAAAA=&#10;" strokecolor="#858585"/>
                <v:line id="Line 35" o:spid="_x0000_s1053" style="position:absolute;visibility:visible;mso-wrap-style:square" from="2391,1792" to="5064,17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7yqW8MAAADbAAAADwAAAGRycy9kb3ducmV2LnhtbESPUWvCQBCE3wv+h2MF3+qlBkqJnlIK&#10;QkDQVv0BS25NQnN78W7V6K/vFQp9HGbmG2axGlynrhRi69nAyzQDRVx523Jt4HhYP7+BioJssfNM&#10;Bu4UYbUcPS2wsP7GX3TdS60ShGOBBhqRvtA6Vg05jFPfEyfv5INDSTLU2ga8Jbjr9CzLXrXDltNC&#10;gz19NFR97y/OgD8cq7DZ1OXnOc5KybfS7h7WmMl4eJ+DEhrkP/zXLq2BPIffL+kH6O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e8qlvDAAAA2wAAAA8AAAAAAAAAAAAA&#10;AAAAoQIAAGRycy9kb3ducmV2LnhtbFBLBQYAAAAABAAEAPkAAACRAwAAAAA=&#10;" strokecolor="#858585"/>
                <v:rect id="Rectangle 36" o:spid="_x0000_s1054" style="position:absolute;left:5064;top:1758;width:202;height:1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XP/xAAA&#10;ANsAAAAPAAAAZHJzL2Rvd25yZXYueG1sRI9Pa8JAFMTvQr/D8gq96cZaNKSuUgKi0JN/Cj0+sq/Z&#10;aPZtyK4x+fZdQfA4zMxvmOW6t7XoqPWVYwXTSQKCuHC64lLB6bgZpyB8QNZYOyYFA3lYr15GS8y0&#10;u/GeukMoRYSwz1CBCaHJpPSFIYt+4hri6P251mKIsi2lbvEW4baW70kylxYrjgsGG8oNFZfD1SrY&#10;peci/7HD9yI15+3vtMvn7jIo9fbaf32CCNSHZ/jR3mkFsw+4f4k/QK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v1z/8QAAADbAAAADwAAAAAAAAAAAAAAAACXAgAAZHJzL2Rv&#10;d25yZXYueG1sUEsFBgAAAAAEAAQA9QAAAIgDAAAAAA==&#10;" fillcolor="#4f81bc" stroked="f"/>
                <v:rect id="Rectangle 37" o:spid="_x0000_s1055" style="position:absolute;left:5570;top:2589;width:202;height:4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sdZkxAAA&#10;ANsAAAAPAAAAZHJzL2Rvd25yZXYueG1sRI9Pa8JAFMTvQr/D8gq96cZKNaSuUgKi0JN/Cj0+sq/Z&#10;aPZtyK4x+fZdQfA4zMxvmOW6t7XoqPWVYwXTSQKCuHC64lLB6bgZpyB8QNZYOyYFA3lYr15GS8y0&#10;u/GeukMoRYSwz1CBCaHJpPSFIYt+4hri6P251mKIsi2lbvEW4baW70kylxYrjgsGG8oNFZfD1SrY&#10;peci/7HD9yI15+3vtMvn7jIo9fbaf32CCNSHZ/jR3mkFsw+4f4k/QK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bHWZMQAAADbAAAADwAAAAAAAAAAAAAAAACXAgAAZHJzL2Rv&#10;d25yZXYueG1sUEsFBgAAAAAEAAQA9QAAAIgDAAAAAA==&#10;" fillcolor="#4f81bc" stroked="f"/>
                <v:rect id="Rectangle 38" o:spid="_x0000_s1056" style="position:absolute;left:6074;top:2783;width:202;height:2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Y0gTwwAA&#10;ANsAAAAPAAAAZHJzL2Rvd25yZXYueG1sRI9Ba8JAFITvQv/D8gq96UYLMURXKQGp0JPagsdH9jUb&#10;zb4N2W1M/n1XEDwOM/MNs94OthE9db52rGA+S0AQl07XXCn4Pu2mGQgfkDU2jknBSB62m5fJGnPt&#10;bnyg/hgqESHsc1RgQmhzKX1pyKKfuZY4er+usxii7CqpO7xFuG3kIklSabHmuGCwpcJQeT3+WQX7&#10;7FIWP3b8Wmbm8nme90XqrqNSb6/DxwpEoCE8w4/2Xit4T+H+Jf4Auf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Y0gTwwAAANsAAAAPAAAAAAAAAAAAAAAAAJcCAABkcnMvZG93&#10;bnJldi54bWxQSwUGAAAAAAQABAD1AAAAhwMAAAAA&#10;" fillcolor="#4f81bc" stroked="f"/>
                <v:rect id="Rectangle 39" o:spid="_x0000_s1057" style="position:absolute;left:6578;top:2810;width:202;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L+2IwwAA&#10;ANsAAAAPAAAAZHJzL2Rvd25yZXYueG1sRI9Ba8JAFITvgv9heYXedGMFDdFVSkAUeqpV8PjIPrPR&#10;7NuQ3cbk33cFocdhZr5h1tve1qKj1leOFcymCQjiwumKSwWnn90kBeEDssbaMSkYyMN2Mx6tMdPu&#10;wd/UHUMpIoR9hgpMCE0mpS8MWfRT1xBH7+paiyHKtpS6xUeE21p+JMlCWqw4LhhsKDdU3I+/VsEh&#10;vRX52Q5fy9Tc9pdZly/cfVDq/a3/XIEI1If/8Kt90ArmS3h+iT9Ab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L+2IwwAAANsAAAAPAAAAAAAAAAAAAAAAAJcCAABkcnMvZG93&#10;bnJldi54bWxQSwUGAAAAAAQABAD1AAAAhwMAAAAA&#10;" fillcolor="#4f81bc" stroked="f"/>
                <v:rect id="Rectangle 40" o:spid="_x0000_s1058" style="position:absolute;left:7082;top:2507;width:202;height:5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sHn6wAAA&#10;ANsAAAAPAAAAZHJzL2Rvd25yZXYueG1sRE9Ni8IwEL0v+B/CCHtbUxXcUo0iBVHY07oKHodmbKrN&#10;pDSxtv9+cxA8Pt73atPbWnTU+sqxgukkAUFcOF1xqeD0t/tKQfiArLF2TAoG8rBZjz5WmGn35F/q&#10;jqEUMYR9hgpMCE0mpS8MWfQT1xBH7upaiyHCtpS6xWcMt7WcJclCWqw4NhhsKDdU3I8Pq+CQ3or8&#10;bIef79Tc9pdply/cfVDqc9xvlyAC9eEtfrkPWsE8jo1f4g+Q6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sHn6wAAAANsAAAAPAAAAAAAAAAAAAAAAAJcCAABkcnMvZG93bnJl&#10;di54bWxQSwUGAAAAAAQABAD1AAAAhAMAAAAA&#10;" fillcolor="#4f81bc" stroked="f"/>
                <v:rect id="Rectangle 41" o:spid="_x0000_s1059" style="position:absolute;left:7586;top:2663;width:202;height: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NxhxAAA&#10;ANsAAAAPAAAAZHJzL2Rvd25yZXYueG1sRI9Pa8JAFMTvBb/D8oTe6kYFG6OrSKAo9FT/gMdH9pmN&#10;Zt+G7DYm375bKPQ4zMxvmPW2t7XoqPWVYwXTSQKCuHC64lLB+fTxloLwAVlj7ZgUDORhuxm9rDHT&#10;7slf1B1DKSKEfYYKTAhNJqUvDFn0E9cQR+/mWoshyraUusVnhNtazpJkIS1WHBcMNpQbKh7Hb6vg&#10;kN6L/GKHz/fU3PfXaZcv3GNQ6nXc71YgAvXhP/zXPmgF8yX8fok/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PzcYcQAAADbAAAADwAAAAAAAAAAAAAAAACXAgAAZHJzL2Rv&#10;d25yZXYueG1sUEsFBgAAAAAEAAQA9QAAAIgDAAAAAA==&#10;" fillcolor="#4f81bc" stroked="f"/>
                <v:line id="Line 42" o:spid="_x0000_s1060" style="position:absolute;visibility:visible;mso-wrap-style:square" from="2391,1483" to="7940,14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2hHUcAAAADbAAAADwAAAGRycy9kb3ducmV2LnhtbERP24rCMBB9X/Afwgi+ramuLFKNIoJQ&#10;EPaifsDQjG2xmdRkVut+/eZB2MfDuS/XvWvVjUJsPBuYjDNQxKW3DVcGTsfd6xxUFGSLrWcy8KAI&#10;69XgZYm59Xf+pttBKpVCOOZooBbpcq1jWZPDOPYdceLOPjiUBEOlbcB7CnetnmbZu3bYcGqosaNt&#10;TeXl8OMM+OOpDPt9VXxd47SQtw9pPn+tMaNhv1mAEurlX/x0F9bALK1PX9IP0Ks/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9oR1HAAAAA2wAAAA8AAAAAAAAAAAAAAAAA&#10;oQIAAGRycy9kb3ducmV2LnhtbFBLBQYAAAAABAAEAPkAAACOAwAAAAA=&#10;" strokecolor="#858585"/>
                <v:line id="Line 43" o:spid="_x0000_s1061" style="position:absolute;visibility:visible;mso-wrap-style:square" from="2391,3031" to="2391,30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TiysMAAADbAAAADwAAAGRycy9kb3ducmV2LnhtbESP3WrCQBSE7wt9h+UUvKsbfygSXaUI&#10;hYCgVn2AQ/aYhGbPxt1TjX36rlDo5TAz3zCLVe9adaUQG88GRsMMFHHpbcOVgdPx43UGKgqyxdYz&#10;GbhThNXy+WmBufU3/qTrQSqVIBxzNFCLdLnWsazJYRz6jjh5Zx8cSpKh0jbgLcFdq8dZ9qYdNpwW&#10;auxoXVP5dfh2BvzxVIbNpir2lzguZLKVZvdjjRm89O9zUEK9/If/2oU1MB3B40v6AXr5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Ak4srDAAAA2wAAAA8AAAAAAAAAAAAA&#10;AAAAoQIAAGRycy9kb3ducmV2LnhtbFBLBQYAAAAABAAEAPkAAACRAwAAAAA=&#10;" strokecolor="#858585"/>
                <v:line id="Line 44" o:spid="_x0000_s1062" style="position:absolute;visibility:visible;mso-wrap-style:square" from="2328,3031" to="2391,30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Z8vcMAAADbAAAADwAAAGRycy9kb3ducmV2LnhtbESPUWvCQBCE3wv+h2MF3+qlUYpETylC&#10;ISBoq/6AJbdNQnN78W6rsb++Vyj0cZiZb5jVZnCdulKIrWcDT9MMFHHlbcu1gfPp9XEBKgqyxc4z&#10;GbhThM169LDCwvobv9P1KLVKEI4FGmhE+kLrWDXkME59T5y8Dx8cSpKh1jbgLcFdp/Mse9YOW04L&#10;Dfa0baj6PH45A/50rsJuV5dvl5iXMttLe/i2xkzGw8sSlNAg/+G/dmkNzHP4/ZJ+gF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D2fL3DAAAA2wAAAA8AAAAAAAAAAAAA&#10;AAAAoQIAAGRycy9kb3ducmV2LnhtbFBLBQYAAAAABAAEAPkAAACRAwAAAAA=&#10;" strokecolor="#858585"/>
                <v:line id="Line 45" o:spid="_x0000_s1063" style="position:absolute;visibility:visible;mso-wrap-style:square" from="2328,2721" to="2391,27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rZJsMAAADbAAAADwAAAGRycy9kb3ducmV2LnhtbESP3WrCQBSE7wu+w3KE3tWNPxRJXaUU&#10;CgFBrfoAh+xpEpo9G3dPNfbpu4Lg5TAz3zCLVe9adaYQG88GxqMMFHHpbcOVgePh82UOKgqyxdYz&#10;GbhShNVy8LTA3PoLf9F5L5VKEI45GqhFulzrWNbkMI58R5y8bx8cSpKh0jbgJcFdqydZ9qodNpwW&#10;auzoo6byZ//rDPjDsQzrdVXsTnFSyHQjzfbPGvM87N/fQAn18gjf24U1MJvC7Uv6AXr5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62SbDAAAA2wAAAA8AAAAAAAAAAAAA&#10;AAAAoQIAAGRycy9kb3ducmV2LnhtbFBLBQYAAAAABAAEAPkAAACRAwAAAAA=&#10;" strokecolor="#858585"/>
                <v:line id="Line 46" o:spid="_x0000_s1064" style="position:absolute;visibility:visible;mso-wrap-style:square" from="2328,2411" to="2391,24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FNBUsMAAADbAAAADwAAAGRycy9kb3ducmV2LnhtbESP3WrCQBSE7wu+w3KE3tWNVopEVxFB&#10;CAj9iT7AIXtMgtmzcfdU0z59t1Do5TAz3zCrzeA6daMQW88GppMMFHHlbcu1gdNx/7QAFQXZYueZ&#10;DHxRhM169LDC3Po7f9CtlFolCMccDTQifa51rBpyGCe+J07e2QeHkmSotQ14T3DX6VmWvWiHLaeF&#10;BnvaNVRdyk9nwB9PVTgc6uL9GmeFPL9K+/ZtjXkcD9slKKFB/sN/7cIamM/h90v6AXr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BTQVLDAAAA2wAAAA8AAAAAAAAAAAAA&#10;AAAAoQIAAGRycy9kb3ducmV2LnhtbFBLBQYAAAAABAAEAPkAAACRAwAAAAA=&#10;" strokecolor="#858585"/>
                <v:line id="Line 47" o:spid="_x0000_s1065" style="position:absolute;visibility:visible;mso-wrap-style:square" from="2328,2102" to="2391,21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kycQAAADbAAAADwAAAGRycy9kb3ducmV2LnhtbESP3WrCQBSE7wu+w3IE7+qm2oqkriKC&#10;EBDa+vMAh+xpEpo9G3ePGvv03UKhl8PMfMMsVr1r1ZVCbDwbeBpnoIhLbxuuDJyO28c5qCjIFlvP&#10;ZOBOEVbLwcMCc+tvvKfrQSqVIBxzNFCLdLnWsazJYRz7jjh5nz44lCRDpW3AW4K7Vk+ybKYdNpwW&#10;auxoU1P5dbg4A/54KsNuVxUf5zgpZPomzfu3NWY07NevoIR6+Q//tQtr4PkFfr+kH6C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H+TJxAAAANsAAAAPAAAAAAAAAAAA&#10;AAAAAKECAABkcnMvZG93bnJldi54bWxQSwUGAAAAAAQABAD5AAAAkgMAAAAA&#10;" strokecolor="#858585"/>
                <v:line id="Line 48" o:spid="_x0000_s1066" style="position:absolute;visibility:visible;mso-wrap-style:square" from="2328,1792" to="2391,17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816vsMAAADbAAAADwAAAGRycy9kb3ducmV2LnhtbESPUWvCQBCE3wv+h2MF3+pFLSKpp5RC&#10;ISBUq/6AJbdNQnN78W7V2F/vFYQ+DjPzDbNc965VFwqx8WxgMs5AEZfeNlwZOB4+nhegoiBbbD2T&#10;gRtFWK8GT0vMrb/yF132UqkE4ZijgVqky7WOZU0O49h3xMn79sGhJBkqbQNeE9y1epplc+2w4bRQ&#10;Y0fvNZU/+7Mz4A/HMmw2VbE7xWkhs09ptr/WmNGwf3sFJdTLf/jRLqyBlzn8fUk/QK/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Ner7DAAAA2wAAAA8AAAAAAAAAAAAA&#10;AAAAoQIAAGRycy9kb3ducmV2LnhtbFBLBQYAAAAABAAEAPkAAACRAwAAAAA=&#10;" strokecolor="#858585"/>
                <v:line id="Line 49" o:spid="_x0000_s1067" style="position:absolute;visibility:visible;mso-wrap-style:square" from="2328,1483" to="2391,14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IHfJcQAAADbAAAADwAAAGRycy9kb3ducmV2LnhtbESP3WrCQBSE7wu+w3IE7+qmWqqkriKC&#10;EBDa+vMAh+xpEpo9G3ePGvv03UKhl8PMfMMsVr1r1ZVCbDwbeBpnoIhLbxuuDJyO28c5qCjIFlvP&#10;ZOBOEVbLwcMCc+tvvKfrQSqVIBxzNFCLdLnWsazJYRz7jjh5nz44lCRDpW3AW4K7Vk+y7EU7bDgt&#10;1NjRpqby63BxBvzxVIbdrio+znFSyPRNmvdva8xo2K9fQQn18h/+axfWwPMMfr+kH6C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gd8lxAAAANsAAAAPAAAAAAAAAAAA&#10;AAAAAKECAABkcnMvZG93bnJldi54bWxQSwUGAAAAAAQABAD5AAAAkgMAAAAA&#10;" strokecolor="#858585"/>
                <v:line id="Line 50" o:spid="_x0000_s1068" style="position:absolute;visibility:visible;mso-wrap-style:square" from="2391,3031" to="7940,30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R5LV8AAAADbAAAADwAAAGRycy9kb3ducmV2LnhtbERP24rCMBB9X/Afwgi+ramuLFKNIoJQ&#10;EPaifsDQjG2xmdRkVut+/eZB2MfDuS/XvWvVjUJsPBuYjDNQxKW3DVcGTsfd6xxUFGSLrWcy8KAI&#10;69XgZYm59Xf+pttBKpVCOOZooBbpcq1jWZPDOPYdceLOPjiUBEOlbcB7CnetnmbZu3bYcGqosaNt&#10;TeXl8OMM+OOpDPt9VXxd47SQtw9pPn+tMaNhv1mAEurlX/x0F9bALI1NX9IP0Ks/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EeS1fAAAAA2wAAAA8AAAAAAAAAAAAAAAAA&#10;oQIAAGRycy9kb3ducmV2LnhtbFBLBQYAAAAABAAEAPkAAACOAwAAAAA=&#10;" strokecolor="#858585"/>
                <v:line id="Line 51" o:spid="_x0000_s1069" style="position:absolute;visibility:visible;mso-wrap-style:square" from="2391,3031" to="2391,3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LuzMQAAADbAAAADwAAAGRycy9kb3ducmV2LnhtbESP3WrCQBSE7wu+w3IE7+qmWoqmriKC&#10;EBDa+vMAh+xpEpo9G3ePGvv03UKhl8PMfMMsVr1r1ZVCbDwbeBpnoIhLbxuuDJyO28cZqCjIFlvP&#10;ZOBOEVbLwcMCc+tvvKfrQSqVIBxzNFCLdLnWsazJYRz7jjh5nz44lCRDpW3AW4K7Vk+y7EU7bDgt&#10;1NjRpqby63BxBvzxVIbdrio+znFSyPRNmvdva8xo2K9fQQn18h/+axfWwPMcfr+kH6C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Uu7MxAAAANsAAAAPAAAAAAAAAAAA&#10;AAAAAKECAABkcnMvZG93bnJldi54bWxQSwUGAAAAAAQABAD5AAAAkgMAAAAA&#10;" strokecolor="#858585"/>
                <v:line id="Line 52" o:spid="_x0000_s1070" style="position:absolute;visibility:visible;mso-wrap-style:square" from="2897,3031" to="2897,3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rHRjMAAAADbAAAADwAAAGRycy9kb3ducmV2LnhtbERP24rCMBB9X/Afwgi+rakuLlKNIoJQ&#10;EPaifsDQjG2xmdRkVut+/eZB2MfDuS/XvWvVjUJsPBuYjDNQxKW3DVcGTsfd6xxUFGSLrWcy8KAI&#10;69XgZYm59Xf+pttBKpVCOOZooBbpcq1jWZPDOPYdceLOPjiUBEOlbcB7CnetnmbZu3bYcGqosaNt&#10;TeXl8OMM+OOpDPt9VXxd47SQtw9pPn+tMaNhv1mAEurlX/x0F9bALK1PX9IP0Ks/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qx0YzAAAAA2wAAAA8AAAAAAAAAAAAAAAAA&#10;oQIAAGRycy9kb3ducmV2LnhtbFBLBQYAAAAABAAEAPkAAACOAwAAAAA=&#10;" strokecolor="#858585"/>
                <v:line id="Line 53" o:spid="_x0000_s1071" style="position:absolute;visibility:visible;mso-wrap-style:square" from="3401,3031" to="3401,3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f10F8MAAADbAAAADwAAAGRycy9kb3ducmV2LnhtbESPUWvCQBCE3wv9D8cWfKsXFYtETylC&#10;ISCoVX/AkluT0NxevNtq7K/vCYU+DjPzDbNY9a5VVwqx8WxgNMxAEZfeNlwZOB0/XmegoiBbbD2T&#10;gTtFWC2fnxaYW3/jT7oepFIJwjFHA7VIl2sdy5ocxqHviJN39sGhJBkqbQPeEty1epxlb9phw2mh&#10;xo7WNZVfh29nwB9PZdhsqmJ/ieNCJltpdj/WmMFL/z4HJdTLf/ivXVgD0xE8vqQfoJ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X9dBfDAAAA2wAAAA8AAAAAAAAAAAAA&#10;AAAAoQIAAGRycy9kb3ducmV2LnhtbFBLBQYAAAAABAAEAPkAAACRAwAAAAA=&#10;" strokecolor="#858585"/>
                <v:line id="Line 54" o:spid="_x0000_s1072" style="position:absolute;visibility:visible;mso-wrap-style:square" from="3905,3031" to="3905,3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S/qYMMAAADbAAAADwAAAGRycy9kb3ducmV2LnhtbESPUWvCQBCE3wv+h2MF3+qlEYtETylC&#10;ISBoq/6AJbdNQnN78W6rsb++Vyj0cZiZb5jVZnCdulKIrWcDT9MMFHHlbcu1gfPp9XEBKgqyxc4z&#10;GbhThM169LDCwvobv9P1KLVKEI4FGmhE+kLrWDXkME59T5y8Dx8cSpKh1jbgLcFdp/Mse9YOW04L&#10;Dfa0baj6PH45A/50rsJuV5dvl5iXMttLe/i2xkzGw8sSlNAg/+G/dmkNzHP4/ZJ+gF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Uv6mDDAAAA2wAAAA8AAAAAAAAAAAAA&#10;AAAAoQIAAGRycy9kb3ducmV2LnhtbFBLBQYAAAAABAAEAPkAAACRAwAAAAA=&#10;" strokecolor="#858585"/>
                <v:line id="Line 55" o:spid="_x0000_s1073" style="position:absolute;visibility:visible;mso-wrap-style:square" from="4409,3031" to="4409,3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mNP+8MAAADbAAAADwAAAGRycy9kb3ducmV2LnhtbESPUWvCQBCE3wv+h2OFvtWLikVSTymF&#10;QkBQq/6AJbdNQnN78W6rsb++Jwg+DjPzDbNY9a5VZwqx8WxgPMpAEZfeNlwZOB4+X+agoiBbbD2T&#10;gStFWC0HTwvMrb/wF533UqkE4ZijgVqky7WOZU0O48h3xMn79sGhJBkqbQNeEty1epJlr9phw2mh&#10;xo4+aip/9r/OgD8cy7BeV8XuFCeFTDfSbP+sMc/D/v0NlFAvj/C9XVgDsyncvqQfoJ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pjT/vDAAAA2wAAAA8AAAAAAAAAAAAA&#10;AAAAoQIAAGRycy9kb3ducmV2LnhtbFBLBQYAAAAABAAEAPkAAACRAwAAAAA=&#10;" strokecolor="#858585"/>
                <v:line id="Line 56" o:spid="_x0000_s1074" style="position:absolute;visibility:visible;mso-wrap-style:square" from="4913,3031" to="4913,3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YrXj8QAAADbAAAADwAAAGRycy9kb3ducmV2LnhtbESP3WrCQBSE7wu+w3IE7+qm2oqkriKC&#10;EBDa+vMAh+xpEpo9G3ePGvv03UKhl8PMfMMsVr1r1ZVCbDwbeBpnoIhLbxuuDJyO28c5qCjIFlvP&#10;ZOBOEVbLwcMCc+tvvKfrQSqVIBxzNFCLdLnWsazJYRz7jjh5nz44lCRDpW3AW4K7Vk+ybKYdNpwW&#10;auxoU1P5dbg4A/54KsNuVxUf5zgpZPomzfu3NWY07NevoIR6+Q//tQtr4OUZfr+kH6C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1itePxAAAANsAAAAPAAAAAAAAAAAA&#10;AAAAAKECAABkcnMvZG93bnJldi54bWxQSwUGAAAAAAQABAD5AAAAkgMAAAAA&#10;" strokecolor="#858585"/>
                <v:line id="Line 57" o:spid="_x0000_s1075" style="position:absolute;visibility:visible;mso-wrap-style:square" from="5417,3031" to="5417,3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sZyFMMAAADbAAAADwAAAGRycy9kb3ducmV2LnhtbESP3WrCQBSE7wu+w3KE3tWNFotEVxFB&#10;CAj9iT7AIXtMgtmzcfdU0z59t1Do5TAz3zCrzeA6daMQW88GppMMFHHlbcu1gdNx/7QAFQXZYueZ&#10;DHxRhM169LDC3Po7f9CtlFolCMccDTQifa51rBpyGCe+J07e2QeHkmSotQ14T3DX6VmWvWiHLaeF&#10;BnvaNVRdyk9nwB9PVTgc6uL9GmeFPL9K+/ZtjXkcD9slKKFB/sN/7cIamM/h90v6AXr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rGchTDAAAA2wAAAA8AAAAAAAAAAAAA&#10;AAAAoQIAAGRycy9kb3ducmV2LnhtbFBLBQYAAAAABAAEAPkAAACRAwAAAAA=&#10;" strokecolor="#858585"/>
                <v:line id="Line 58" o:spid="_x0000_s1076" style="position:absolute;visibility:visible;mso-wrap-style:square" from="5923,3031" to="5923,3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hTsY8MAAADbAAAADwAAAGRycy9kb3ducmV2LnhtbESPUWvCQBCE3wv+h2MF3+pFpSKpp5RC&#10;ISBUq/6AJbdNQnN78W7V2F/vFYQ+DjPzDbNc965VFwqx8WxgMs5AEZfeNlwZOB4+nhegoiBbbD2T&#10;gRtFWK8GT0vMrb/yF132UqkE4ZijgVqky7WOZU0O49h3xMn79sGhJBkqbQNeE9y1epplc+2w4bRQ&#10;Y0fvNZU/+7Mz4A/HMmw2VbE7xWkhs09ptr/WmNGwf3sFJdTLf/jRLqyBlzn8fUk/QK/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oU7GPDAAAA2wAAAA8AAAAAAAAAAAAA&#10;AAAAoQIAAGRycy9kb3ducmV2LnhtbFBLBQYAAAAABAAEAPkAAACRAwAAAAA=&#10;" strokecolor="#858585"/>
                <v:line id="Line 59" o:spid="_x0000_s1077" style="position:absolute;visibility:visible;mso-wrap-style:square" from="6427,3031" to="6427,3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VhJ+MQAAADbAAAADwAAAGRycy9kb3ducmV2LnhtbESP3WrCQBSE7wu+w3IE7+qmSqukriKC&#10;EBDa+vMAh+xpEpo9G3ePGvv03UKhl8PMfMMsVr1r1ZVCbDwbeBpnoIhLbxuuDJyO28c5qCjIFlvP&#10;ZOBOEVbLwcMCc+tvvKfrQSqVIBxzNFCLdLnWsazJYRz7jjh5nz44lCRDpW3AW4K7Vk+y7EU7bDgt&#10;1NjRpqby63BxBvzxVIbdrio+znFSyPRNmvdva8xo2K9fQQn18h/+axfWwPMMfr+kH6C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WEn4xAAAANsAAAAPAAAAAAAAAAAA&#10;AAAAAKECAABkcnMvZG93bnJldi54bWxQSwUGAAAAAAQABAD5AAAAkgMAAAAA&#10;" strokecolor="#858585"/>
                <v:line id="Line 60" o:spid="_x0000_s1078" style="position:absolute;visibility:visible;mso-wrap-style:square" from="6931,3031" to="6931,3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MfdisAAAADbAAAADwAAAGRycy9kb3ducmV2LnhtbERP24rCMBB9X/Afwgi+rakuLlKNIoJQ&#10;EPaifsDQjG2xmdRkVut+/eZB2MfDuS/XvWvVjUJsPBuYjDNQxKW3DVcGTsfd6xxUFGSLrWcy8KAI&#10;69XgZYm59Xf+pttBKpVCOOZooBbpcq1jWZPDOPYdceLOPjiUBEOlbcB7CnetnmbZu3bYcGqosaNt&#10;TeXl8OMM+OOpDPt9VXxd47SQtw9pPn+tMaNhv1mAEurlX/x0F9bALI1NX9IP0Ks/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TH3YrAAAAA2wAAAA8AAAAAAAAAAAAAAAAA&#10;oQIAAGRycy9kb3ducmV2LnhtbFBLBQYAAAAABAAEAPkAAACOAwAAAAA=&#10;" strokecolor="#858585"/>
                <v:line id="Line 61" o:spid="_x0000_s1079" style="position:absolute;visibility:visible;mso-wrap-style:square" from="7435,3031" to="7435,3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4t4EcQAAADbAAAADwAAAGRycy9kb3ducmV2LnhtbESP3WrCQBSE7wu+w3IE7+qmSoumriKC&#10;EBDa+vMAh+xpEpo9G3ePGvv03UKhl8PMfMMsVr1r1ZVCbDwbeBpnoIhLbxuuDJyO28cZqCjIFlvP&#10;ZOBOEVbLwcMCc+tvvKfrQSqVIBxzNFCLdLnWsazJYRz7jjh5nz44lCRDpW3AW4K7Vk+y7EU7bDgt&#10;1NjRpqby63BxBvzxVIbdrio+znFSyPRNmvdva8xo2K9fQQn18h/+axfWwPMcfr+kH6C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i3gRxAAAANsAAAAPAAAAAAAAAAAA&#10;AAAAAKECAABkcnMvZG93bnJldi54bWxQSwUGAAAAAAQABAD5AAAAkgMAAAAA&#10;" strokecolor="#858585"/>
                <v:line id="Line 62" o:spid="_x0000_s1080" style="position:absolute;visibility:visible;mso-wrap-style:square" from="7940,3031" to="7940,30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N0bMb8AAADbAAAADwAAAGRycy9kb3ducmV2LnhtbERPzWrCQBC+F3yHZYTe6kYFKdFVRCgE&#10;BG3VBxiyYxLMzsbdqaY+ffcgePz4/her3rXqRiE2ng2MRxko4tLbhisDp+PXxyeoKMgWW89k4I8i&#10;rJaDtwXm1t/5h24HqVQK4ZijgVqky7WOZU0O48h3xIk7++BQEgyVtgHvKdy1epJlM+2w4dRQY0eb&#10;msrL4dcZ8MdTGbbbqvi+xkkh0500+4c15n3Yr+eghHp5iZ/uwhqYpfXpS/oBevkP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RN0bMb8AAADbAAAADwAAAAAAAAAAAAAAAACh&#10;AgAAZHJzL2Rvd25yZXYueG1sUEsFBgAAAAAEAAQA+QAAAI0DAAAAAA==&#10;" strokecolor="#858585"/>
                <v:shapetype id="_x0000_t202" coordsize="21600,21600" o:spt="202" path="m0,0l0,21600,21600,21600,21600,0xe">
                  <v:stroke joinstyle="miter"/>
                  <v:path gradientshapeok="t" o:connecttype="rect"/>
                </v:shapetype>
                <v:shape id="Text Box 63" o:spid="_x0000_s1081" type="#_x0000_t202" style="position:absolute;left:1530;top:202;width:6630;height:3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J2ixxAAA&#10;ANsAAAAPAAAAZHJzL2Rvd25yZXYueG1sRI9Ba8JAFITvhf6H5RW8FN1oi0h0lVYQrLcmhXp8ZJ9J&#10;NPt2za4a/70rCB6HmfmGmS0604gztb62rGA4SEAQF1bXXCr4y1f9CQgfkDU2lknBlTws5q8vM0y1&#10;vfAvnbNQighhn6KCKgSXSumLigz6gXXE0dvZ1mCIsi2lbvES4aaRoyQZS4M1x4UKHS0rKg7ZySj4&#10;fm9ktiG9Hblt/rN3yf8x//xQqvfWfU1BBOrCM/xor7WC8RDuX+IPkP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ydoscQAAADbAAAADwAAAAAAAAAAAAAAAACXAgAAZHJzL2Rv&#10;d25yZXYueG1sUEsFBgAAAAAEAAQA9QAAAIgDAAAAAA==&#10;" filled="f" strokecolor="#4f81bc">
                  <v:textbox inset="0,0,0,0">
                    <w:txbxContent>
                      <w:p w14:paraId="1336865B" w14:textId="77777777" w:rsidR="00562239" w:rsidRPr="00BE7A4F" w:rsidRDefault="00562239" w:rsidP="00707D97">
                        <w:pPr>
                          <w:spacing w:before="143" w:line="439" w:lineRule="exact"/>
                          <w:ind w:left="156" w:right="157"/>
                          <w:jc w:val="center"/>
                          <w:rPr>
                            <w:b/>
                          </w:rPr>
                        </w:pPr>
                        <w:r w:rsidRPr="00BE7A4F">
                          <w:rPr>
                            <w:b/>
                          </w:rPr>
                          <w:t>Egg Cluster Counts</w:t>
                        </w:r>
                      </w:p>
                      <w:p w14:paraId="2DCD14B8" w14:textId="77777777" w:rsidR="00562239" w:rsidRPr="00BE7A4F" w:rsidRDefault="00562239" w:rsidP="00707D97">
                        <w:pPr>
                          <w:ind w:left="156" w:right="156"/>
                          <w:jc w:val="center"/>
                          <w:rPr>
                            <w:b/>
                          </w:rPr>
                        </w:pPr>
                        <w:r w:rsidRPr="00BE7A4F">
                          <w:rPr>
                            <w:b/>
                          </w:rPr>
                          <w:t xml:space="preserve">Late May + Early July + </w:t>
                        </w:r>
                        <w:proofErr w:type="spellStart"/>
                        <w:r w:rsidRPr="00BE7A4F">
                          <w:rPr>
                            <w:b/>
                          </w:rPr>
                          <w:t>Mid August</w:t>
                        </w:r>
                        <w:proofErr w:type="spellEnd"/>
                      </w:p>
                      <w:p w14:paraId="2FA0B182" w14:textId="77777777" w:rsidR="00562239" w:rsidRDefault="00562239" w:rsidP="00707D97">
                        <w:pPr>
                          <w:spacing w:before="118"/>
                          <w:ind w:left="156" w:right="5978"/>
                          <w:jc w:val="center"/>
                          <w:rPr>
                            <w:sz w:val="20"/>
                          </w:rPr>
                        </w:pPr>
                        <w:r>
                          <w:rPr>
                            <w:sz w:val="20"/>
                          </w:rPr>
                          <w:t>2,500</w:t>
                        </w:r>
                      </w:p>
                      <w:p w14:paraId="42C699D3" w14:textId="77777777" w:rsidR="00562239" w:rsidRDefault="00562239" w:rsidP="00707D97">
                        <w:pPr>
                          <w:spacing w:before="65"/>
                          <w:ind w:left="156" w:right="5978"/>
                          <w:jc w:val="center"/>
                          <w:rPr>
                            <w:sz w:val="20"/>
                          </w:rPr>
                        </w:pPr>
                        <w:r>
                          <w:rPr>
                            <w:sz w:val="20"/>
                          </w:rPr>
                          <w:t>2,000</w:t>
                        </w:r>
                      </w:p>
                      <w:p w14:paraId="58080613" w14:textId="77777777" w:rsidR="00562239" w:rsidRDefault="00562239" w:rsidP="00707D97">
                        <w:pPr>
                          <w:spacing w:before="65"/>
                          <w:ind w:left="156" w:right="5978"/>
                          <w:jc w:val="center"/>
                          <w:rPr>
                            <w:sz w:val="20"/>
                          </w:rPr>
                        </w:pPr>
                        <w:r>
                          <w:rPr>
                            <w:sz w:val="20"/>
                          </w:rPr>
                          <w:t>1,500</w:t>
                        </w:r>
                      </w:p>
                      <w:p w14:paraId="46DDD940" w14:textId="77777777" w:rsidR="00562239" w:rsidRDefault="00562239" w:rsidP="00707D97">
                        <w:pPr>
                          <w:spacing w:before="65"/>
                          <w:ind w:left="156" w:right="5978"/>
                          <w:jc w:val="center"/>
                          <w:rPr>
                            <w:sz w:val="20"/>
                          </w:rPr>
                        </w:pPr>
                        <w:r>
                          <w:rPr>
                            <w:sz w:val="20"/>
                          </w:rPr>
                          <w:t>1,000</w:t>
                        </w:r>
                      </w:p>
                      <w:p w14:paraId="47E437A1" w14:textId="77777777" w:rsidR="00562239" w:rsidRDefault="00562239" w:rsidP="00707D97">
                        <w:pPr>
                          <w:spacing w:before="65"/>
                          <w:ind w:left="156" w:right="5827"/>
                          <w:jc w:val="center"/>
                          <w:rPr>
                            <w:sz w:val="20"/>
                          </w:rPr>
                        </w:pPr>
                        <w:r>
                          <w:rPr>
                            <w:sz w:val="20"/>
                          </w:rPr>
                          <w:t>500</w:t>
                        </w:r>
                      </w:p>
                      <w:p w14:paraId="1936EAFD" w14:textId="77777777" w:rsidR="00562239" w:rsidRDefault="00562239" w:rsidP="00707D97">
                        <w:pPr>
                          <w:spacing w:before="65"/>
                          <w:ind w:right="5607"/>
                          <w:jc w:val="center"/>
                          <w:rPr>
                            <w:sz w:val="20"/>
                          </w:rPr>
                        </w:pPr>
                        <w:r>
                          <w:rPr>
                            <w:w w:val="99"/>
                            <w:sz w:val="20"/>
                          </w:rPr>
                          <w:t>-</w:t>
                        </w:r>
                      </w:p>
                      <w:p w14:paraId="6AE1BB08" w14:textId="77777777" w:rsidR="00562239" w:rsidRDefault="00562239" w:rsidP="00707D97">
                        <w:pPr>
                          <w:spacing w:before="15"/>
                          <w:ind w:left="903"/>
                          <w:rPr>
                            <w:sz w:val="20"/>
                          </w:rPr>
                        </w:pPr>
                        <w:proofErr w:type="gramStart"/>
                        <w:r>
                          <w:rPr>
                            <w:sz w:val="20"/>
                          </w:rPr>
                          <w:t>2006  2007</w:t>
                        </w:r>
                        <w:proofErr w:type="gramEnd"/>
                        <w:r>
                          <w:rPr>
                            <w:sz w:val="20"/>
                          </w:rPr>
                          <w:t xml:space="preserve">  2008  2009  2010  2011  2012  2013  2014  2015   2016</w:t>
                        </w:r>
                      </w:p>
                    </w:txbxContent>
                  </v:textbox>
                </v:shape>
                <w10:wrap type="topAndBottom" anchorx="page"/>
              </v:group>
            </w:pict>
          </mc:Fallback>
        </mc:AlternateContent>
      </w:r>
    </w:p>
    <w:p w14:paraId="67CAB4F4" w14:textId="77777777" w:rsidR="00707D97" w:rsidRPr="00F77631" w:rsidRDefault="00707D97" w:rsidP="00707D97">
      <w:pPr>
        <w:pStyle w:val="BodyText"/>
        <w:spacing w:before="1"/>
        <w:rPr>
          <w:rFonts w:ascii="Arial" w:hAnsi="Arial" w:cs="Arial"/>
          <w:sz w:val="12"/>
        </w:rPr>
      </w:pPr>
    </w:p>
    <w:p w14:paraId="668CDD2A" w14:textId="77777777" w:rsidR="00707D97" w:rsidRPr="00F77631" w:rsidRDefault="00707D97" w:rsidP="00707D97">
      <w:pPr>
        <w:pStyle w:val="BodyText"/>
        <w:spacing w:before="56"/>
        <w:ind w:left="100"/>
        <w:rPr>
          <w:rFonts w:ascii="Arial" w:hAnsi="Arial" w:cs="Arial"/>
        </w:rPr>
      </w:pPr>
      <w:r w:rsidRPr="00F77631">
        <w:rPr>
          <w:rFonts w:ascii="Arial" w:hAnsi="Arial" w:cs="Arial"/>
          <w:u w:val="single"/>
        </w:rPr>
        <w:t>Section 4.1.1 Nonpoint Source Pollution Abatement</w:t>
      </w:r>
    </w:p>
    <w:p w14:paraId="450D7D02" w14:textId="77777777" w:rsidR="00707D97" w:rsidRPr="00F77631" w:rsidRDefault="00707D97" w:rsidP="00707D97">
      <w:pPr>
        <w:pStyle w:val="BodyText"/>
        <w:spacing w:before="10"/>
        <w:rPr>
          <w:rFonts w:ascii="Arial" w:hAnsi="Arial" w:cs="Arial"/>
          <w:sz w:val="14"/>
        </w:rPr>
      </w:pPr>
    </w:p>
    <w:p w14:paraId="31818D05" w14:textId="77777777" w:rsidR="00707D97" w:rsidRPr="00F77631" w:rsidRDefault="00707D97" w:rsidP="00707D97">
      <w:pPr>
        <w:pStyle w:val="ListParagraph"/>
        <w:widowControl w:val="0"/>
        <w:numPr>
          <w:ilvl w:val="0"/>
          <w:numId w:val="31"/>
        </w:numPr>
        <w:tabs>
          <w:tab w:val="left" w:pos="821"/>
        </w:tabs>
        <w:autoSpaceDE w:val="0"/>
        <w:autoSpaceDN w:val="0"/>
        <w:spacing w:before="56"/>
        <w:ind w:hanging="360"/>
        <w:contextualSpacing w:val="0"/>
      </w:pPr>
      <w:r w:rsidRPr="00F77631">
        <w:rPr>
          <w:sz w:val="22"/>
        </w:rPr>
        <w:t>Page</w:t>
      </w:r>
      <w:r w:rsidRPr="00F77631">
        <w:rPr>
          <w:spacing w:val="-4"/>
          <w:sz w:val="22"/>
        </w:rPr>
        <w:t xml:space="preserve"> </w:t>
      </w:r>
      <w:r w:rsidRPr="00F77631">
        <w:rPr>
          <w:sz w:val="22"/>
        </w:rPr>
        <w:t>33</w:t>
      </w:r>
      <w:r w:rsidRPr="00F77631">
        <w:rPr>
          <w:spacing w:val="-3"/>
          <w:sz w:val="22"/>
        </w:rPr>
        <w:t xml:space="preserve"> </w:t>
      </w:r>
      <w:r w:rsidRPr="00F77631">
        <w:rPr>
          <w:sz w:val="22"/>
        </w:rPr>
        <w:t>-</w:t>
      </w:r>
      <w:r w:rsidRPr="00F77631">
        <w:rPr>
          <w:spacing w:val="-2"/>
          <w:sz w:val="22"/>
        </w:rPr>
        <w:t xml:space="preserve"> </w:t>
      </w:r>
      <w:r w:rsidRPr="00F77631">
        <w:rPr>
          <w:sz w:val="22"/>
        </w:rPr>
        <w:t>Stormwater</w:t>
      </w:r>
      <w:r w:rsidRPr="00F77631">
        <w:rPr>
          <w:spacing w:val="-2"/>
          <w:sz w:val="22"/>
        </w:rPr>
        <w:t xml:space="preserve"> </w:t>
      </w:r>
      <w:r w:rsidRPr="00F77631">
        <w:rPr>
          <w:sz w:val="22"/>
        </w:rPr>
        <w:t>Retrofit:</w:t>
      </w:r>
      <w:r w:rsidRPr="00F77631">
        <w:rPr>
          <w:spacing w:val="-4"/>
          <w:sz w:val="22"/>
        </w:rPr>
        <w:t xml:space="preserve"> </w:t>
      </w:r>
      <w:r w:rsidRPr="00F77631">
        <w:rPr>
          <w:sz w:val="22"/>
        </w:rPr>
        <w:t>We</w:t>
      </w:r>
      <w:r w:rsidRPr="00F77631">
        <w:rPr>
          <w:spacing w:val="-2"/>
          <w:sz w:val="22"/>
        </w:rPr>
        <w:t xml:space="preserve"> </w:t>
      </w:r>
      <w:r w:rsidRPr="00F77631">
        <w:rPr>
          <w:sz w:val="22"/>
        </w:rPr>
        <w:t>recommend</w:t>
      </w:r>
      <w:r w:rsidRPr="00F77631">
        <w:rPr>
          <w:spacing w:val="-4"/>
          <w:sz w:val="22"/>
        </w:rPr>
        <w:t xml:space="preserve"> </w:t>
      </w:r>
      <w:r w:rsidRPr="00F77631">
        <w:rPr>
          <w:sz w:val="22"/>
        </w:rPr>
        <w:t>that</w:t>
      </w:r>
      <w:r w:rsidRPr="00F77631">
        <w:rPr>
          <w:spacing w:val="-5"/>
          <w:sz w:val="22"/>
        </w:rPr>
        <w:t xml:space="preserve"> </w:t>
      </w:r>
      <w:r w:rsidRPr="00F77631">
        <w:rPr>
          <w:sz w:val="22"/>
        </w:rPr>
        <w:t>the</w:t>
      </w:r>
      <w:r w:rsidRPr="00F77631">
        <w:rPr>
          <w:spacing w:val="-2"/>
          <w:sz w:val="22"/>
        </w:rPr>
        <w:t xml:space="preserve"> </w:t>
      </w:r>
      <w:r w:rsidRPr="00F77631">
        <w:rPr>
          <w:sz w:val="22"/>
        </w:rPr>
        <w:t>following</w:t>
      </w:r>
      <w:r w:rsidRPr="00F77631">
        <w:rPr>
          <w:spacing w:val="-4"/>
          <w:sz w:val="22"/>
        </w:rPr>
        <w:t xml:space="preserve"> </w:t>
      </w:r>
      <w:r w:rsidRPr="00F77631">
        <w:rPr>
          <w:sz w:val="22"/>
        </w:rPr>
        <w:t>addition</w:t>
      </w:r>
      <w:r w:rsidRPr="00F77631">
        <w:rPr>
          <w:spacing w:val="-3"/>
          <w:sz w:val="22"/>
        </w:rPr>
        <w:t xml:space="preserve"> </w:t>
      </w:r>
      <w:r w:rsidRPr="00F77631">
        <w:rPr>
          <w:sz w:val="22"/>
        </w:rPr>
        <w:t>be</w:t>
      </w:r>
      <w:r w:rsidRPr="00F77631">
        <w:rPr>
          <w:spacing w:val="-4"/>
          <w:sz w:val="22"/>
        </w:rPr>
        <w:t xml:space="preserve"> </w:t>
      </w:r>
      <w:r w:rsidRPr="00F77631">
        <w:rPr>
          <w:sz w:val="22"/>
        </w:rPr>
        <w:t>made</w:t>
      </w:r>
      <w:r w:rsidRPr="00F77631">
        <w:rPr>
          <w:spacing w:val="-2"/>
          <w:sz w:val="22"/>
        </w:rPr>
        <w:t xml:space="preserve"> </w:t>
      </w:r>
      <w:r w:rsidRPr="00F77631">
        <w:rPr>
          <w:sz w:val="22"/>
        </w:rPr>
        <w:t>to</w:t>
      </w:r>
      <w:r w:rsidRPr="00F77631">
        <w:rPr>
          <w:spacing w:val="-1"/>
          <w:sz w:val="22"/>
        </w:rPr>
        <w:t xml:space="preserve"> </w:t>
      </w:r>
      <w:r w:rsidRPr="00F77631">
        <w:rPr>
          <w:sz w:val="22"/>
        </w:rPr>
        <w:t>paragraph</w:t>
      </w:r>
      <w:r w:rsidRPr="00F77631">
        <w:rPr>
          <w:spacing w:val="-3"/>
          <w:sz w:val="22"/>
        </w:rPr>
        <w:t xml:space="preserve"> </w:t>
      </w:r>
      <w:r w:rsidRPr="00F77631">
        <w:rPr>
          <w:sz w:val="22"/>
        </w:rPr>
        <w:t>2:</w:t>
      </w:r>
    </w:p>
    <w:p w14:paraId="520BC3BE" w14:textId="77777777" w:rsidR="00707D97" w:rsidRPr="00F77631" w:rsidRDefault="00707D97" w:rsidP="00707D97">
      <w:pPr>
        <w:pStyle w:val="BodyText"/>
        <w:spacing w:before="180" w:line="276" w:lineRule="auto"/>
        <w:ind w:left="820" w:right="105"/>
        <w:rPr>
          <w:rFonts w:ascii="Arial" w:hAnsi="Arial" w:cs="Arial"/>
        </w:rPr>
      </w:pPr>
      <w:r w:rsidRPr="00F77631">
        <w:rPr>
          <w:rFonts w:ascii="Arial" w:hAnsi="Arial" w:cs="Arial"/>
        </w:rPr>
        <w:t xml:space="preserve">Implementation may include a mixture of traditional and nonstructural approaches. There are numerous methods of stormwater management and treatment, among which are wet and dry detention ponds, infiltration systems, stormwater harvesting, wetland treatment systems, stormwater separator units, vegetated swales and buffers, pervious pavement, </w:t>
      </w:r>
      <w:proofErr w:type="spellStart"/>
      <w:r w:rsidRPr="00F77631">
        <w:rPr>
          <w:rFonts w:ascii="Arial" w:hAnsi="Arial" w:cs="Arial"/>
        </w:rPr>
        <w:t>bioretention</w:t>
      </w:r>
      <w:proofErr w:type="spellEnd"/>
      <w:r w:rsidRPr="00F77631">
        <w:rPr>
          <w:rFonts w:ascii="Arial" w:hAnsi="Arial" w:cs="Arial"/>
        </w:rPr>
        <w:t xml:space="preserve">, vegetated swales and buffers, ditch blocks, green roofs, and chemical (alum) treatment. </w:t>
      </w:r>
      <w:r w:rsidRPr="00F77631">
        <w:rPr>
          <w:rFonts w:ascii="Arial" w:hAnsi="Arial" w:cs="Arial"/>
          <w:u w:val="single"/>
        </w:rPr>
        <w:t xml:space="preserve">Experience with alum treatment facilities in the St. Marks watershed suggests that chemical treatment alone may be insufficient to remediate highly eutrophic lakes impacted by urban stormwater. </w:t>
      </w:r>
      <w:r w:rsidRPr="00F77631">
        <w:rPr>
          <w:rFonts w:ascii="Arial" w:hAnsi="Arial" w:cs="Arial"/>
        </w:rPr>
        <w:t xml:space="preserve">Specific measures employed depend on site conditions, including soils, water table conditions, flow, intended uses, and available land area. </w:t>
      </w:r>
      <w:r w:rsidRPr="00F77631">
        <w:rPr>
          <w:rFonts w:ascii="Arial" w:hAnsi="Arial" w:cs="Arial"/>
          <w:u w:val="single"/>
        </w:rPr>
        <w:t xml:space="preserve">Where feasible, constructed wetlands should be the primary/preferred treatment measure either as stand-alone systems or as a supplement to existing alum facilities to provide enhanced stormwater treatment. </w:t>
      </w:r>
      <w:r w:rsidRPr="00F77631">
        <w:rPr>
          <w:rFonts w:ascii="Arial" w:hAnsi="Arial" w:cs="Arial"/>
        </w:rPr>
        <w:t>Optimally, a treatment train approach is employed, addressing hydrology and water quality treatment across a basin. Implementation is best accomplished within a wider, watershed context that incorporates initiatives such as Florida Friendly Landscaping (section 373.185, F.S.) and public outreach and awareness.</w:t>
      </w:r>
    </w:p>
    <w:p w14:paraId="28614271" w14:textId="77777777" w:rsidR="00707D97" w:rsidRPr="00F77631" w:rsidRDefault="00707D97" w:rsidP="00707D97">
      <w:pPr>
        <w:pStyle w:val="BodyText"/>
        <w:spacing w:before="4"/>
        <w:rPr>
          <w:rFonts w:ascii="Arial" w:hAnsi="Arial" w:cs="Arial"/>
          <w:sz w:val="16"/>
        </w:rPr>
      </w:pPr>
    </w:p>
    <w:p w14:paraId="363EAA8A" w14:textId="77777777" w:rsidR="00707D97" w:rsidRPr="00F77631" w:rsidRDefault="00707D97" w:rsidP="00707D97">
      <w:pPr>
        <w:pStyle w:val="BodyText"/>
        <w:spacing w:before="1"/>
        <w:ind w:left="100"/>
        <w:rPr>
          <w:rFonts w:ascii="Arial" w:hAnsi="Arial" w:cs="Arial"/>
        </w:rPr>
      </w:pPr>
      <w:r w:rsidRPr="00F77631">
        <w:rPr>
          <w:rFonts w:ascii="Arial" w:hAnsi="Arial" w:cs="Arial"/>
          <w:u w:val="single"/>
        </w:rPr>
        <w:t>Section 4.1.2 Wastewater Management and Treatment Improvements</w:t>
      </w:r>
    </w:p>
    <w:p w14:paraId="1D214089" w14:textId="77777777" w:rsidR="00707D97" w:rsidRPr="00F77631" w:rsidRDefault="00707D97" w:rsidP="00707D97">
      <w:pPr>
        <w:pStyle w:val="BodyText"/>
        <w:spacing w:before="11"/>
        <w:rPr>
          <w:rFonts w:ascii="Arial" w:hAnsi="Arial" w:cs="Arial"/>
          <w:sz w:val="14"/>
        </w:rPr>
      </w:pPr>
    </w:p>
    <w:p w14:paraId="1FB5776D" w14:textId="77777777" w:rsidR="00707D97" w:rsidRPr="00F77631" w:rsidRDefault="00707D97" w:rsidP="00707D97">
      <w:pPr>
        <w:pStyle w:val="ListParagraph"/>
        <w:widowControl w:val="0"/>
        <w:numPr>
          <w:ilvl w:val="0"/>
          <w:numId w:val="31"/>
        </w:numPr>
        <w:tabs>
          <w:tab w:val="left" w:pos="821"/>
        </w:tabs>
        <w:autoSpaceDE w:val="0"/>
        <w:autoSpaceDN w:val="0"/>
        <w:spacing w:before="56"/>
        <w:ind w:hanging="360"/>
        <w:contextualSpacing w:val="0"/>
      </w:pPr>
      <w:r w:rsidRPr="00F77631">
        <w:rPr>
          <w:sz w:val="22"/>
        </w:rPr>
        <w:t xml:space="preserve">Page 37 - </w:t>
      </w:r>
      <w:r w:rsidRPr="00F77631">
        <w:rPr>
          <w:sz w:val="22"/>
          <w:u w:val="single"/>
        </w:rPr>
        <w:t>Septic to Sewer</w:t>
      </w:r>
      <w:r w:rsidRPr="00F77631">
        <w:rPr>
          <w:spacing w:val="-8"/>
          <w:sz w:val="22"/>
          <w:u w:val="single"/>
        </w:rPr>
        <w:t xml:space="preserve"> </w:t>
      </w:r>
      <w:r w:rsidRPr="00F77631">
        <w:rPr>
          <w:sz w:val="22"/>
          <w:u w:val="single"/>
        </w:rPr>
        <w:t>Connections</w:t>
      </w:r>
      <w:r w:rsidRPr="00F77631">
        <w:rPr>
          <w:sz w:val="22"/>
        </w:rPr>
        <w:t>:</w:t>
      </w:r>
    </w:p>
    <w:p w14:paraId="0FB35828" w14:textId="77777777" w:rsidR="00707D97" w:rsidRPr="00F77631" w:rsidRDefault="00707D97" w:rsidP="00707D97">
      <w:pPr>
        <w:pStyle w:val="BodyText"/>
        <w:spacing w:before="1"/>
        <w:rPr>
          <w:rFonts w:ascii="Arial" w:hAnsi="Arial" w:cs="Arial"/>
          <w:sz w:val="10"/>
        </w:rPr>
      </w:pPr>
    </w:p>
    <w:p w14:paraId="6E49BBEA" w14:textId="77777777" w:rsidR="00707D97" w:rsidRPr="00F77631" w:rsidRDefault="00707D97" w:rsidP="00707D97">
      <w:pPr>
        <w:pStyle w:val="ListParagraph"/>
        <w:widowControl w:val="0"/>
        <w:numPr>
          <w:ilvl w:val="1"/>
          <w:numId w:val="31"/>
        </w:numPr>
        <w:tabs>
          <w:tab w:val="left" w:pos="1541"/>
        </w:tabs>
        <w:autoSpaceDE w:val="0"/>
        <w:autoSpaceDN w:val="0"/>
        <w:spacing w:before="57" w:line="259" w:lineRule="auto"/>
        <w:ind w:right="107"/>
        <w:contextualSpacing w:val="0"/>
      </w:pPr>
      <w:r w:rsidRPr="00F77631">
        <w:rPr>
          <w:sz w:val="22"/>
        </w:rPr>
        <w:t>This discussion should acknowledge that extension of sewer in Tallahassee-Leon County also is constrained</w:t>
      </w:r>
      <w:r w:rsidRPr="00F77631">
        <w:rPr>
          <w:spacing w:val="-6"/>
          <w:sz w:val="22"/>
        </w:rPr>
        <w:t xml:space="preserve"> </w:t>
      </w:r>
      <w:r w:rsidRPr="00F77631">
        <w:rPr>
          <w:sz w:val="22"/>
        </w:rPr>
        <w:t>by</w:t>
      </w:r>
      <w:r w:rsidRPr="00F77631">
        <w:rPr>
          <w:spacing w:val="-2"/>
          <w:sz w:val="22"/>
        </w:rPr>
        <w:t xml:space="preserve"> </w:t>
      </w:r>
      <w:r w:rsidRPr="00F77631">
        <w:rPr>
          <w:sz w:val="22"/>
        </w:rPr>
        <w:t>comprehensive</w:t>
      </w:r>
      <w:r w:rsidRPr="00F77631">
        <w:rPr>
          <w:spacing w:val="-3"/>
          <w:sz w:val="22"/>
        </w:rPr>
        <w:t xml:space="preserve"> </w:t>
      </w:r>
      <w:r w:rsidRPr="00F77631">
        <w:rPr>
          <w:sz w:val="22"/>
        </w:rPr>
        <w:t>plan</w:t>
      </w:r>
      <w:r w:rsidRPr="00F77631">
        <w:rPr>
          <w:spacing w:val="-5"/>
          <w:sz w:val="22"/>
        </w:rPr>
        <w:t xml:space="preserve"> </w:t>
      </w:r>
      <w:r w:rsidRPr="00F77631">
        <w:rPr>
          <w:sz w:val="22"/>
        </w:rPr>
        <w:t>policies</w:t>
      </w:r>
      <w:r w:rsidRPr="00F77631">
        <w:rPr>
          <w:spacing w:val="-3"/>
          <w:sz w:val="22"/>
        </w:rPr>
        <w:t xml:space="preserve"> </w:t>
      </w:r>
      <w:r w:rsidRPr="00F77631">
        <w:rPr>
          <w:sz w:val="22"/>
        </w:rPr>
        <w:t>which</w:t>
      </w:r>
      <w:r w:rsidRPr="00F77631">
        <w:rPr>
          <w:spacing w:val="-4"/>
          <w:sz w:val="22"/>
        </w:rPr>
        <w:t xml:space="preserve"> </w:t>
      </w:r>
      <w:r w:rsidRPr="00F77631">
        <w:rPr>
          <w:sz w:val="22"/>
        </w:rPr>
        <w:t>restrict</w:t>
      </w:r>
      <w:r w:rsidRPr="00F77631">
        <w:rPr>
          <w:spacing w:val="-2"/>
          <w:sz w:val="22"/>
        </w:rPr>
        <w:t xml:space="preserve"> </w:t>
      </w:r>
      <w:r w:rsidRPr="00F77631">
        <w:rPr>
          <w:sz w:val="22"/>
        </w:rPr>
        <w:t>sewer</w:t>
      </w:r>
      <w:r w:rsidRPr="00F77631">
        <w:rPr>
          <w:spacing w:val="-3"/>
          <w:sz w:val="22"/>
        </w:rPr>
        <w:t xml:space="preserve"> </w:t>
      </w:r>
      <w:r w:rsidRPr="00F77631">
        <w:rPr>
          <w:sz w:val="22"/>
        </w:rPr>
        <w:t>service</w:t>
      </w:r>
      <w:r w:rsidRPr="00F77631">
        <w:rPr>
          <w:spacing w:val="-3"/>
          <w:sz w:val="22"/>
        </w:rPr>
        <w:t xml:space="preserve"> </w:t>
      </w:r>
      <w:r w:rsidRPr="00F77631">
        <w:rPr>
          <w:sz w:val="22"/>
        </w:rPr>
        <w:t>to</w:t>
      </w:r>
      <w:r w:rsidRPr="00F77631">
        <w:rPr>
          <w:spacing w:val="-2"/>
          <w:sz w:val="22"/>
        </w:rPr>
        <w:t xml:space="preserve"> </w:t>
      </w:r>
      <w:r w:rsidRPr="00F77631">
        <w:rPr>
          <w:sz w:val="22"/>
        </w:rPr>
        <w:t>the</w:t>
      </w:r>
      <w:r w:rsidRPr="00F77631">
        <w:rPr>
          <w:spacing w:val="-3"/>
          <w:sz w:val="22"/>
        </w:rPr>
        <w:t xml:space="preserve"> </w:t>
      </w:r>
      <w:r w:rsidRPr="00F77631">
        <w:rPr>
          <w:sz w:val="22"/>
        </w:rPr>
        <w:t>designated</w:t>
      </w:r>
      <w:r w:rsidRPr="00F77631">
        <w:rPr>
          <w:spacing w:val="-4"/>
          <w:sz w:val="22"/>
        </w:rPr>
        <w:t xml:space="preserve"> </w:t>
      </w:r>
      <w:r w:rsidRPr="00F77631">
        <w:rPr>
          <w:sz w:val="22"/>
        </w:rPr>
        <w:t>Urban</w:t>
      </w:r>
      <w:r w:rsidRPr="00F77631">
        <w:rPr>
          <w:spacing w:val="-4"/>
          <w:sz w:val="22"/>
        </w:rPr>
        <w:t xml:space="preserve"> </w:t>
      </w:r>
      <w:r w:rsidRPr="00F77631">
        <w:rPr>
          <w:sz w:val="22"/>
        </w:rPr>
        <w:t>Service Area. Extension of sewer outside the USA will promote sprawl and densification in areas currently designated for low density residential land</w:t>
      </w:r>
      <w:r w:rsidRPr="00F77631">
        <w:rPr>
          <w:spacing w:val="-8"/>
          <w:sz w:val="22"/>
        </w:rPr>
        <w:t xml:space="preserve"> </w:t>
      </w:r>
      <w:r w:rsidRPr="00F77631">
        <w:rPr>
          <w:sz w:val="22"/>
        </w:rPr>
        <w:t>use.</w:t>
      </w:r>
    </w:p>
    <w:p w14:paraId="4083E9DB" w14:textId="21FFDE00" w:rsidR="00306DA5" w:rsidRPr="00306DA5" w:rsidRDefault="00707D97" w:rsidP="00306DA5">
      <w:pPr>
        <w:pStyle w:val="ListParagraph"/>
        <w:widowControl w:val="0"/>
        <w:numPr>
          <w:ilvl w:val="1"/>
          <w:numId w:val="31"/>
        </w:numPr>
        <w:tabs>
          <w:tab w:val="left" w:pos="1541"/>
        </w:tabs>
        <w:autoSpaceDE w:val="0"/>
        <w:autoSpaceDN w:val="0"/>
        <w:spacing w:before="161" w:line="259" w:lineRule="auto"/>
        <w:ind w:right="173"/>
        <w:contextualSpacing w:val="0"/>
      </w:pPr>
      <w:r w:rsidRPr="00F77631">
        <w:rPr>
          <w:sz w:val="22"/>
        </w:rPr>
        <w:t>Revise or delete the last sentence of paragraph 3 if the count of 4,200 units includes the proposed Woodville sewer project. That project is on hold until completion of the recently funded comprehensive Wastewater Facilities Engineering Plan (see comment #8</w:t>
      </w:r>
      <w:r w:rsidRPr="00F77631">
        <w:rPr>
          <w:spacing w:val="-20"/>
          <w:sz w:val="22"/>
        </w:rPr>
        <w:t xml:space="preserve"> </w:t>
      </w:r>
      <w:r w:rsidRPr="00F77631">
        <w:rPr>
          <w:sz w:val="22"/>
        </w:rPr>
        <w:t>above).</w:t>
      </w:r>
      <w:r w:rsidR="00306DA5" w:rsidRPr="00306DA5">
        <w:t xml:space="preserve"> </w:t>
      </w:r>
    </w:p>
    <w:p w14:paraId="5656DDF8" w14:textId="77777777" w:rsidR="00707D97" w:rsidRPr="00F77631" w:rsidRDefault="00707D97" w:rsidP="00707D97">
      <w:pPr>
        <w:pStyle w:val="ListParagraph"/>
        <w:widowControl w:val="0"/>
        <w:numPr>
          <w:ilvl w:val="0"/>
          <w:numId w:val="31"/>
        </w:numPr>
        <w:tabs>
          <w:tab w:val="left" w:pos="821"/>
        </w:tabs>
        <w:autoSpaceDE w:val="0"/>
        <w:autoSpaceDN w:val="0"/>
        <w:spacing w:before="37" w:line="259" w:lineRule="auto"/>
        <w:ind w:right="112" w:hanging="360"/>
        <w:contextualSpacing w:val="0"/>
      </w:pPr>
      <w:r w:rsidRPr="00F77631">
        <w:rPr>
          <w:sz w:val="22"/>
        </w:rPr>
        <w:t xml:space="preserve">Page 37 - </w:t>
      </w:r>
      <w:r w:rsidRPr="00F77631">
        <w:rPr>
          <w:sz w:val="22"/>
          <w:u w:val="single"/>
        </w:rPr>
        <w:t>Advanced Onsite Systems</w:t>
      </w:r>
      <w:r w:rsidRPr="00F77631">
        <w:rPr>
          <w:sz w:val="22"/>
        </w:rPr>
        <w:t xml:space="preserve">: The first sentence of this subsection should be revised to say “Where extension of sewer service is not economically feasible due to the spatial distribution of rural populations </w:t>
      </w:r>
      <w:r w:rsidRPr="00F77631">
        <w:rPr>
          <w:sz w:val="22"/>
          <w:u w:val="single"/>
        </w:rPr>
        <w:t>or constrained by land use policies limiting infrastructure to the Tallahassee-Leon County Urban Services Area</w:t>
      </w:r>
      <w:r w:rsidRPr="00F77631">
        <w:rPr>
          <w:sz w:val="22"/>
        </w:rPr>
        <w:t xml:space="preserve">, there is potential for installation of advanced onsite systems that achieve water quality treatment surpassing that provided by conventional systems. </w:t>
      </w:r>
      <w:r w:rsidRPr="00F77631">
        <w:rPr>
          <w:sz w:val="22"/>
          <w:u w:val="single"/>
        </w:rPr>
        <w:t>The comprehensive Wastewater Facilities Engineering Plan approved by the Tallahassee Leon Intergovernmental Agency Board in June 2017 will identify the most cost-effective nitrogen-removing treatment alternatives to conventional OSTDSs for treating and disposing of domestic wastewater produced by new and existing development in specific locations in the unincorporated areas of Leon County.</w:t>
      </w:r>
    </w:p>
    <w:p w14:paraId="5D8E6369" w14:textId="77777777" w:rsidR="00707D97" w:rsidRPr="00F77631" w:rsidRDefault="00707D97" w:rsidP="00707D97">
      <w:pPr>
        <w:pStyle w:val="BodyText"/>
        <w:spacing w:before="7"/>
        <w:rPr>
          <w:rFonts w:ascii="Arial" w:hAnsi="Arial" w:cs="Arial"/>
          <w:sz w:val="8"/>
        </w:rPr>
      </w:pPr>
    </w:p>
    <w:p w14:paraId="3A8897B3" w14:textId="77777777" w:rsidR="00707D97" w:rsidRPr="00F77631" w:rsidRDefault="00707D97" w:rsidP="00707D97">
      <w:pPr>
        <w:pStyle w:val="BodyText"/>
        <w:spacing w:before="56"/>
        <w:ind w:left="100"/>
        <w:rPr>
          <w:rFonts w:ascii="Arial" w:hAnsi="Arial" w:cs="Arial"/>
        </w:rPr>
      </w:pPr>
      <w:r w:rsidRPr="00F77631">
        <w:rPr>
          <w:rFonts w:ascii="Arial" w:hAnsi="Arial" w:cs="Arial"/>
          <w:u w:val="single"/>
        </w:rPr>
        <w:lastRenderedPageBreak/>
        <w:t>Section 4.1.3 Ecological Restoration</w:t>
      </w:r>
    </w:p>
    <w:p w14:paraId="25307EBA" w14:textId="77777777" w:rsidR="00707D97" w:rsidRPr="00F77631" w:rsidRDefault="00707D97" w:rsidP="00707D97">
      <w:pPr>
        <w:pStyle w:val="BodyText"/>
        <w:spacing w:before="10"/>
        <w:rPr>
          <w:rFonts w:ascii="Arial" w:hAnsi="Arial" w:cs="Arial"/>
          <w:sz w:val="14"/>
        </w:rPr>
      </w:pPr>
    </w:p>
    <w:p w14:paraId="507A7119" w14:textId="77777777" w:rsidR="00707D97" w:rsidRPr="00F77631" w:rsidRDefault="00707D97" w:rsidP="00707D97">
      <w:pPr>
        <w:pStyle w:val="ListParagraph"/>
        <w:widowControl w:val="0"/>
        <w:numPr>
          <w:ilvl w:val="0"/>
          <w:numId w:val="31"/>
        </w:numPr>
        <w:tabs>
          <w:tab w:val="left" w:pos="821"/>
        </w:tabs>
        <w:autoSpaceDE w:val="0"/>
        <w:autoSpaceDN w:val="0"/>
        <w:spacing w:before="56" w:line="259" w:lineRule="auto"/>
        <w:ind w:right="260" w:hanging="360"/>
        <w:contextualSpacing w:val="0"/>
      </w:pPr>
      <w:r w:rsidRPr="00F77631">
        <w:rPr>
          <w:sz w:val="22"/>
        </w:rPr>
        <w:t xml:space="preserve">Page 39 – The discussion of Stream Restoration also should address the need for restoration of native submerged aquatic vegetation communities in Wakulla Spring and the upper Wakulla River. For example: “Restoration of native submerged aquatic vegetation (predominantly </w:t>
      </w:r>
      <w:proofErr w:type="spellStart"/>
      <w:r w:rsidRPr="00F77631">
        <w:rPr>
          <w:i/>
          <w:sz w:val="22"/>
        </w:rPr>
        <w:t>Sagittaria</w:t>
      </w:r>
      <w:proofErr w:type="spellEnd"/>
      <w:r w:rsidRPr="00F77631">
        <w:rPr>
          <w:i/>
          <w:sz w:val="22"/>
        </w:rPr>
        <w:t xml:space="preserve"> </w:t>
      </w:r>
      <w:proofErr w:type="spellStart"/>
      <w:r w:rsidRPr="00F77631">
        <w:rPr>
          <w:i/>
          <w:sz w:val="22"/>
        </w:rPr>
        <w:t>kurziana</w:t>
      </w:r>
      <w:proofErr w:type="spellEnd"/>
      <w:r w:rsidRPr="00F77631">
        <w:rPr>
          <w:i/>
          <w:sz w:val="22"/>
        </w:rPr>
        <w:t xml:space="preserve"> </w:t>
      </w:r>
      <w:r w:rsidRPr="00F77631">
        <w:rPr>
          <w:sz w:val="22"/>
        </w:rPr>
        <w:t xml:space="preserve">and </w:t>
      </w:r>
      <w:proofErr w:type="spellStart"/>
      <w:r w:rsidRPr="00F77631">
        <w:rPr>
          <w:i/>
          <w:sz w:val="22"/>
        </w:rPr>
        <w:t>Vallisneria</w:t>
      </w:r>
      <w:proofErr w:type="spellEnd"/>
      <w:r w:rsidRPr="00F77631">
        <w:rPr>
          <w:i/>
          <w:sz w:val="22"/>
        </w:rPr>
        <w:t xml:space="preserve"> </w:t>
      </w:r>
      <w:proofErr w:type="spellStart"/>
      <w:r w:rsidRPr="00F77631">
        <w:rPr>
          <w:i/>
          <w:sz w:val="22"/>
        </w:rPr>
        <w:t>americana</w:t>
      </w:r>
      <w:proofErr w:type="spellEnd"/>
      <w:r w:rsidRPr="00F77631">
        <w:rPr>
          <w:i/>
          <w:sz w:val="22"/>
        </w:rPr>
        <w:t xml:space="preserve"> </w:t>
      </w:r>
      <w:r w:rsidRPr="00F77631">
        <w:rPr>
          <w:sz w:val="22"/>
        </w:rPr>
        <w:t xml:space="preserve">but other species as well such as </w:t>
      </w:r>
      <w:proofErr w:type="spellStart"/>
      <w:r w:rsidRPr="00F77631">
        <w:rPr>
          <w:i/>
          <w:sz w:val="22"/>
        </w:rPr>
        <w:t>Potamogeton</w:t>
      </w:r>
      <w:proofErr w:type="spellEnd"/>
      <w:r w:rsidRPr="00F77631">
        <w:rPr>
          <w:i/>
          <w:sz w:val="22"/>
        </w:rPr>
        <w:t xml:space="preserve"> </w:t>
      </w:r>
      <w:proofErr w:type="spellStart"/>
      <w:r w:rsidRPr="00F77631">
        <w:rPr>
          <w:i/>
          <w:sz w:val="22"/>
        </w:rPr>
        <w:t>illinoensis</w:t>
      </w:r>
      <w:proofErr w:type="spellEnd"/>
      <w:r w:rsidRPr="00F77631">
        <w:rPr>
          <w:i/>
          <w:sz w:val="22"/>
        </w:rPr>
        <w:t xml:space="preserve"> </w:t>
      </w:r>
      <w:r w:rsidRPr="00F77631">
        <w:rPr>
          <w:sz w:val="22"/>
        </w:rPr>
        <w:t xml:space="preserve">and </w:t>
      </w:r>
      <w:proofErr w:type="spellStart"/>
      <w:r w:rsidRPr="00F77631">
        <w:rPr>
          <w:i/>
          <w:sz w:val="22"/>
        </w:rPr>
        <w:t>Najas</w:t>
      </w:r>
      <w:proofErr w:type="spellEnd"/>
      <w:r w:rsidRPr="00F77631">
        <w:rPr>
          <w:i/>
          <w:sz w:val="22"/>
        </w:rPr>
        <w:t xml:space="preserve"> </w:t>
      </w:r>
      <w:proofErr w:type="spellStart"/>
      <w:r w:rsidRPr="00F77631">
        <w:rPr>
          <w:i/>
          <w:sz w:val="22"/>
        </w:rPr>
        <w:t>guadalupensis</w:t>
      </w:r>
      <w:proofErr w:type="spellEnd"/>
      <w:r w:rsidRPr="00F77631">
        <w:rPr>
          <w:sz w:val="22"/>
        </w:rPr>
        <w:t>) is needed in the upper Wakulla River, Wakulla Spring basin, and Sally Ward Run to repopulate large areas of bare sediment that have likely resulted from the combined effects of herbicide treatment for hydrilla, proliferation of algal mats, and more recent retreat of algal mats associated with reduced nitrate</w:t>
      </w:r>
      <w:r w:rsidRPr="00F77631">
        <w:rPr>
          <w:spacing w:val="-14"/>
          <w:sz w:val="22"/>
        </w:rPr>
        <w:t xml:space="preserve"> </w:t>
      </w:r>
      <w:r w:rsidRPr="00F77631">
        <w:rPr>
          <w:sz w:val="22"/>
        </w:rPr>
        <w:t>inputs.”</w:t>
      </w:r>
    </w:p>
    <w:p w14:paraId="0451A986" w14:textId="77777777" w:rsidR="00707D97" w:rsidRPr="00F77631" w:rsidRDefault="00707D97" w:rsidP="00707D97">
      <w:pPr>
        <w:pStyle w:val="ListParagraph"/>
        <w:widowControl w:val="0"/>
        <w:numPr>
          <w:ilvl w:val="0"/>
          <w:numId w:val="31"/>
        </w:numPr>
        <w:tabs>
          <w:tab w:val="left" w:pos="821"/>
        </w:tabs>
        <w:autoSpaceDE w:val="0"/>
        <w:autoSpaceDN w:val="0"/>
        <w:spacing w:before="158" w:line="259" w:lineRule="auto"/>
        <w:ind w:right="234" w:hanging="360"/>
        <w:contextualSpacing w:val="0"/>
      </w:pPr>
      <w:r w:rsidRPr="00F77631">
        <w:rPr>
          <w:sz w:val="22"/>
        </w:rPr>
        <w:t xml:space="preserve">Page 39 - In the discussion of Lake Restoration, revise the last sentence to say “Additionally, lake drawdowns and natural </w:t>
      </w:r>
      <w:proofErr w:type="spellStart"/>
      <w:r w:rsidRPr="00F77631">
        <w:rPr>
          <w:sz w:val="22"/>
        </w:rPr>
        <w:t>drydown</w:t>
      </w:r>
      <w:proofErr w:type="spellEnd"/>
      <w:r w:rsidRPr="00F77631">
        <w:rPr>
          <w:sz w:val="22"/>
        </w:rPr>
        <w:t xml:space="preserve"> events can be used as opportunities to remove contaminated and/or enriched sediments, thus removing legacy pollutants </w:t>
      </w:r>
      <w:r w:rsidRPr="00F77631">
        <w:rPr>
          <w:sz w:val="22"/>
          <w:u w:val="single"/>
        </w:rPr>
        <w:t xml:space="preserve">including those that contribute to continuing water quality degradation associated with blooms of algae and cyanobacteria and heavy </w:t>
      </w:r>
      <w:proofErr w:type="spellStart"/>
      <w:r w:rsidRPr="00F77631">
        <w:rPr>
          <w:sz w:val="22"/>
          <w:u w:val="single"/>
        </w:rPr>
        <w:t>vmetals</w:t>
      </w:r>
      <w:proofErr w:type="spellEnd"/>
      <w:r w:rsidRPr="00F77631">
        <w:rPr>
          <w:sz w:val="22"/>
        </w:rPr>
        <w:t>, as well as to promote oxidation of organic sediments and to improve vegetation</w:t>
      </w:r>
      <w:r w:rsidRPr="00F77631">
        <w:rPr>
          <w:spacing w:val="-13"/>
          <w:sz w:val="22"/>
        </w:rPr>
        <w:t xml:space="preserve"> </w:t>
      </w:r>
      <w:r w:rsidRPr="00F77631">
        <w:rPr>
          <w:sz w:val="22"/>
        </w:rPr>
        <w:t>conditions.”</w:t>
      </w:r>
    </w:p>
    <w:p w14:paraId="4BE11A33" w14:textId="77777777" w:rsidR="00707D97" w:rsidRPr="00F77631" w:rsidRDefault="00707D97" w:rsidP="00707D97">
      <w:pPr>
        <w:pStyle w:val="BodyText"/>
        <w:spacing w:before="163"/>
        <w:ind w:left="460"/>
        <w:rPr>
          <w:rFonts w:ascii="Arial" w:hAnsi="Arial" w:cs="Arial"/>
        </w:rPr>
      </w:pPr>
      <w:r w:rsidRPr="00F77631">
        <w:rPr>
          <w:rFonts w:ascii="Arial" w:hAnsi="Arial" w:cs="Arial"/>
          <w:u w:val="single"/>
        </w:rPr>
        <w:t>Section 4.1.6 Needs and Recommendations for Further Analysis</w:t>
      </w:r>
    </w:p>
    <w:p w14:paraId="15B6E9ED" w14:textId="77777777" w:rsidR="00707D97" w:rsidRPr="00F77631" w:rsidRDefault="00707D97" w:rsidP="00707D97">
      <w:pPr>
        <w:pStyle w:val="BodyText"/>
        <w:spacing w:before="10"/>
        <w:rPr>
          <w:rFonts w:ascii="Arial" w:hAnsi="Arial" w:cs="Arial"/>
          <w:sz w:val="14"/>
        </w:rPr>
      </w:pPr>
    </w:p>
    <w:p w14:paraId="2538E2F2" w14:textId="77777777" w:rsidR="00707D97" w:rsidRPr="00F77631" w:rsidRDefault="00707D97" w:rsidP="00707D97">
      <w:pPr>
        <w:pStyle w:val="ListParagraph"/>
        <w:widowControl w:val="0"/>
        <w:numPr>
          <w:ilvl w:val="0"/>
          <w:numId w:val="31"/>
        </w:numPr>
        <w:tabs>
          <w:tab w:val="left" w:pos="821"/>
        </w:tabs>
        <w:autoSpaceDE w:val="0"/>
        <w:autoSpaceDN w:val="0"/>
        <w:spacing w:before="56" w:line="259" w:lineRule="auto"/>
        <w:ind w:right="164" w:hanging="360"/>
        <w:contextualSpacing w:val="0"/>
      </w:pPr>
      <w:r w:rsidRPr="00F77631">
        <w:rPr>
          <w:sz w:val="22"/>
        </w:rPr>
        <w:t xml:space="preserve">Page 40, second bullet edit to </w:t>
      </w:r>
      <w:proofErr w:type="gramStart"/>
      <w:r w:rsidRPr="00F77631">
        <w:rPr>
          <w:sz w:val="22"/>
        </w:rPr>
        <w:t>say</w:t>
      </w:r>
      <w:proofErr w:type="gramEnd"/>
      <w:r w:rsidRPr="00F77631">
        <w:rPr>
          <w:sz w:val="22"/>
        </w:rPr>
        <w:t xml:space="preserve"> “Evaluate the effects of land use and management on water quality with implications</w:t>
      </w:r>
      <w:r w:rsidRPr="00F77631">
        <w:rPr>
          <w:spacing w:val="-1"/>
          <w:sz w:val="22"/>
        </w:rPr>
        <w:t xml:space="preserve"> </w:t>
      </w:r>
      <w:r w:rsidRPr="00F77631">
        <w:rPr>
          <w:sz w:val="22"/>
        </w:rPr>
        <w:t>for</w:t>
      </w:r>
      <w:r w:rsidRPr="00F77631">
        <w:rPr>
          <w:spacing w:val="-1"/>
          <w:sz w:val="22"/>
        </w:rPr>
        <w:t xml:space="preserve"> </w:t>
      </w:r>
      <w:r w:rsidRPr="00F77631">
        <w:rPr>
          <w:sz w:val="22"/>
        </w:rPr>
        <w:t>spring</w:t>
      </w:r>
      <w:r w:rsidRPr="00F77631">
        <w:rPr>
          <w:spacing w:val="-2"/>
          <w:sz w:val="22"/>
        </w:rPr>
        <w:t xml:space="preserve"> </w:t>
      </w:r>
      <w:r w:rsidRPr="00F77631">
        <w:rPr>
          <w:sz w:val="22"/>
        </w:rPr>
        <w:t xml:space="preserve">water </w:t>
      </w:r>
      <w:proofErr w:type="spellStart"/>
      <w:r w:rsidRPr="00F77631">
        <w:rPr>
          <w:sz w:val="22"/>
          <w:u w:val="single"/>
        </w:rPr>
        <w:t>visibility</w:t>
      </w:r>
      <w:r w:rsidRPr="00F77631">
        <w:rPr>
          <w:strike/>
          <w:sz w:val="22"/>
        </w:rPr>
        <w:t>clarity</w:t>
      </w:r>
      <w:proofErr w:type="spellEnd"/>
      <w:r w:rsidRPr="00F77631">
        <w:rPr>
          <w:sz w:val="22"/>
        </w:rPr>
        <w:t>.”</w:t>
      </w:r>
      <w:r w:rsidRPr="00F77631">
        <w:rPr>
          <w:spacing w:val="-3"/>
          <w:sz w:val="22"/>
        </w:rPr>
        <w:t xml:space="preserve"> </w:t>
      </w:r>
      <w:r w:rsidRPr="00F77631">
        <w:rPr>
          <w:sz w:val="22"/>
        </w:rPr>
        <w:t>The</w:t>
      </w:r>
      <w:r w:rsidRPr="00F77631">
        <w:rPr>
          <w:spacing w:val="-3"/>
          <w:sz w:val="22"/>
        </w:rPr>
        <w:t xml:space="preserve"> </w:t>
      </w:r>
      <w:r w:rsidRPr="00F77631">
        <w:rPr>
          <w:sz w:val="22"/>
        </w:rPr>
        <w:t>problem is</w:t>
      </w:r>
      <w:r w:rsidRPr="00F77631">
        <w:rPr>
          <w:spacing w:val="-4"/>
          <w:sz w:val="22"/>
        </w:rPr>
        <w:t xml:space="preserve"> </w:t>
      </w:r>
      <w:r w:rsidRPr="00F77631">
        <w:rPr>
          <w:sz w:val="22"/>
        </w:rPr>
        <w:t>not</w:t>
      </w:r>
      <w:r w:rsidRPr="00F77631">
        <w:rPr>
          <w:spacing w:val="-3"/>
          <w:sz w:val="22"/>
        </w:rPr>
        <w:t xml:space="preserve"> </w:t>
      </w:r>
      <w:r w:rsidRPr="00F77631">
        <w:rPr>
          <w:sz w:val="22"/>
        </w:rPr>
        <w:t>lack</w:t>
      </w:r>
      <w:r w:rsidRPr="00F77631">
        <w:rPr>
          <w:spacing w:val="-3"/>
          <w:sz w:val="22"/>
        </w:rPr>
        <w:t xml:space="preserve"> </w:t>
      </w:r>
      <w:r w:rsidRPr="00F77631">
        <w:rPr>
          <w:sz w:val="22"/>
        </w:rPr>
        <w:t>of</w:t>
      </w:r>
      <w:r w:rsidRPr="00F77631">
        <w:rPr>
          <w:spacing w:val="-4"/>
          <w:sz w:val="22"/>
        </w:rPr>
        <w:t xml:space="preserve"> </w:t>
      </w:r>
      <w:r w:rsidRPr="00F77631">
        <w:rPr>
          <w:sz w:val="22"/>
        </w:rPr>
        <w:t>clarity</w:t>
      </w:r>
      <w:r w:rsidRPr="00F77631">
        <w:rPr>
          <w:spacing w:val="-1"/>
          <w:sz w:val="22"/>
        </w:rPr>
        <w:t xml:space="preserve"> </w:t>
      </w:r>
      <w:r w:rsidRPr="00F77631">
        <w:rPr>
          <w:sz w:val="22"/>
        </w:rPr>
        <w:t>due</w:t>
      </w:r>
      <w:r w:rsidRPr="00F77631">
        <w:rPr>
          <w:spacing w:val="-1"/>
          <w:sz w:val="22"/>
        </w:rPr>
        <w:t xml:space="preserve"> </w:t>
      </w:r>
      <w:r w:rsidRPr="00F77631">
        <w:rPr>
          <w:sz w:val="22"/>
        </w:rPr>
        <w:t>to</w:t>
      </w:r>
      <w:r w:rsidRPr="00F77631">
        <w:rPr>
          <w:spacing w:val="-2"/>
          <w:sz w:val="22"/>
        </w:rPr>
        <w:t xml:space="preserve"> </w:t>
      </w:r>
      <w:r w:rsidRPr="00F77631">
        <w:rPr>
          <w:sz w:val="22"/>
        </w:rPr>
        <w:t>turbidity,</w:t>
      </w:r>
      <w:r w:rsidRPr="00F77631">
        <w:rPr>
          <w:spacing w:val="-4"/>
          <w:sz w:val="22"/>
        </w:rPr>
        <w:t xml:space="preserve"> </w:t>
      </w:r>
      <w:r w:rsidRPr="00F77631">
        <w:rPr>
          <w:sz w:val="22"/>
        </w:rPr>
        <w:t>it is</w:t>
      </w:r>
      <w:r w:rsidRPr="00F77631">
        <w:rPr>
          <w:spacing w:val="-4"/>
          <w:sz w:val="22"/>
        </w:rPr>
        <w:t xml:space="preserve"> </w:t>
      </w:r>
      <w:r w:rsidRPr="00F77631">
        <w:rPr>
          <w:sz w:val="22"/>
        </w:rPr>
        <w:t>low</w:t>
      </w:r>
      <w:r w:rsidRPr="00F77631">
        <w:rPr>
          <w:spacing w:val="-3"/>
          <w:sz w:val="22"/>
        </w:rPr>
        <w:t xml:space="preserve"> </w:t>
      </w:r>
      <w:r w:rsidRPr="00F77631">
        <w:rPr>
          <w:sz w:val="22"/>
        </w:rPr>
        <w:t xml:space="preserve">visibility and a shallow photic zone due to dissolved color from tannins and from chlorophyll and </w:t>
      </w:r>
      <w:proofErr w:type="spellStart"/>
      <w:r w:rsidRPr="00F77631">
        <w:rPr>
          <w:sz w:val="22"/>
        </w:rPr>
        <w:t>phaeophytin</w:t>
      </w:r>
      <w:proofErr w:type="spellEnd"/>
      <w:r w:rsidRPr="00F77631">
        <w:rPr>
          <w:sz w:val="22"/>
        </w:rPr>
        <w:t>. See suggested setup in section 3.1.1 (comment</w:t>
      </w:r>
      <w:r w:rsidRPr="00F77631">
        <w:rPr>
          <w:spacing w:val="-19"/>
          <w:sz w:val="22"/>
        </w:rPr>
        <w:t xml:space="preserve"> </w:t>
      </w:r>
      <w:r w:rsidRPr="00F77631">
        <w:rPr>
          <w:sz w:val="22"/>
        </w:rPr>
        <w:t>#4).</w:t>
      </w:r>
    </w:p>
    <w:p w14:paraId="12671A16" w14:textId="77777777" w:rsidR="00707D97" w:rsidRPr="00F77631" w:rsidRDefault="00707D97" w:rsidP="00707D97">
      <w:pPr>
        <w:pStyle w:val="ListParagraph"/>
        <w:widowControl w:val="0"/>
        <w:numPr>
          <w:ilvl w:val="0"/>
          <w:numId w:val="31"/>
        </w:numPr>
        <w:tabs>
          <w:tab w:val="left" w:pos="821"/>
        </w:tabs>
        <w:autoSpaceDE w:val="0"/>
        <w:autoSpaceDN w:val="0"/>
        <w:spacing w:before="156" w:line="256" w:lineRule="auto"/>
        <w:ind w:right="375" w:hanging="360"/>
        <w:contextualSpacing w:val="0"/>
      </w:pPr>
      <w:r w:rsidRPr="00F77631">
        <w:rPr>
          <w:sz w:val="22"/>
        </w:rPr>
        <w:t>Table 4-2, p. 41, 5</w:t>
      </w:r>
      <w:proofErr w:type="spellStart"/>
      <w:r w:rsidRPr="00F77631">
        <w:rPr>
          <w:position w:val="8"/>
          <w:sz w:val="14"/>
        </w:rPr>
        <w:t>th</w:t>
      </w:r>
      <w:proofErr w:type="spellEnd"/>
      <w:r w:rsidRPr="00F77631">
        <w:rPr>
          <w:position w:val="8"/>
          <w:sz w:val="14"/>
        </w:rPr>
        <w:t xml:space="preserve"> </w:t>
      </w:r>
      <w:r w:rsidRPr="00F77631">
        <w:rPr>
          <w:sz w:val="22"/>
        </w:rPr>
        <w:t xml:space="preserve">objective – Edit to </w:t>
      </w:r>
      <w:proofErr w:type="gramStart"/>
      <w:r w:rsidRPr="00F77631">
        <w:rPr>
          <w:sz w:val="22"/>
        </w:rPr>
        <w:t>say</w:t>
      </w:r>
      <w:proofErr w:type="gramEnd"/>
      <w:r w:rsidRPr="00F77631">
        <w:rPr>
          <w:sz w:val="22"/>
        </w:rPr>
        <w:t xml:space="preserve"> “Gain understanding of variables that affect water </w:t>
      </w:r>
      <w:proofErr w:type="spellStart"/>
      <w:r w:rsidRPr="00F77631">
        <w:rPr>
          <w:sz w:val="22"/>
          <w:u w:val="single"/>
        </w:rPr>
        <w:t>visibility</w:t>
      </w:r>
      <w:r w:rsidRPr="00F77631">
        <w:rPr>
          <w:strike/>
          <w:sz w:val="22"/>
        </w:rPr>
        <w:t>clarity</w:t>
      </w:r>
      <w:proofErr w:type="spellEnd"/>
      <w:r w:rsidRPr="00F77631">
        <w:rPr>
          <w:strike/>
          <w:sz w:val="22"/>
        </w:rPr>
        <w:t xml:space="preserve"> </w:t>
      </w:r>
      <w:r w:rsidRPr="00F77631">
        <w:rPr>
          <w:sz w:val="22"/>
        </w:rPr>
        <w:t xml:space="preserve">in Wakulla Spring and </w:t>
      </w:r>
      <w:r w:rsidRPr="00F77631">
        <w:rPr>
          <w:sz w:val="22"/>
          <w:u w:val="single"/>
        </w:rPr>
        <w:t xml:space="preserve">clarity </w:t>
      </w:r>
      <w:r w:rsidRPr="00F77631">
        <w:rPr>
          <w:sz w:val="22"/>
        </w:rPr>
        <w:t>Apalachee</w:t>
      </w:r>
      <w:r w:rsidRPr="00F77631">
        <w:rPr>
          <w:spacing w:val="-5"/>
          <w:sz w:val="22"/>
        </w:rPr>
        <w:t xml:space="preserve"> </w:t>
      </w:r>
      <w:r w:rsidRPr="00F77631">
        <w:rPr>
          <w:sz w:val="22"/>
        </w:rPr>
        <w:t>Bay”</w:t>
      </w:r>
    </w:p>
    <w:p w14:paraId="18606C00" w14:textId="77777777" w:rsidR="00707D97" w:rsidRPr="00F77631" w:rsidRDefault="00707D97" w:rsidP="00707D97">
      <w:pPr>
        <w:pStyle w:val="BodyText"/>
        <w:spacing w:before="11"/>
        <w:rPr>
          <w:rFonts w:ascii="Arial" w:hAnsi="Arial" w:cs="Arial"/>
          <w:sz w:val="8"/>
        </w:rPr>
      </w:pPr>
    </w:p>
    <w:p w14:paraId="461C03B5" w14:textId="77777777" w:rsidR="00707D97" w:rsidRPr="00F77631" w:rsidRDefault="00707D97" w:rsidP="00707D97">
      <w:pPr>
        <w:pStyle w:val="BodyText"/>
        <w:spacing w:before="57"/>
        <w:ind w:left="100"/>
        <w:rPr>
          <w:rFonts w:ascii="Arial" w:hAnsi="Arial" w:cs="Arial"/>
        </w:rPr>
      </w:pPr>
      <w:r w:rsidRPr="00F77631">
        <w:rPr>
          <w:rFonts w:ascii="Arial" w:hAnsi="Arial" w:cs="Arial"/>
          <w:u w:val="single"/>
        </w:rPr>
        <w:t>Section 4.2 Implementation</w:t>
      </w:r>
    </w:p>
    <w:p w14:paraId="3BC70A13" w14:textId="77777777" w:rsidR="00707D97" w:rsidRPr="00F77631" w:rsidRDefault="00707D97" w:rsidP="00707D97">
      <w:pPr>
        <w:pStyle w:val="BodyText"/>
        <w:spacing w:before="10"/>
        <w:rPr>
          <w:rFonts w:ascii="Arial" w:hAnsi="Arial" w:cs="Arial"/>
          <w:sz w:val="14"/>
        </w:rPr>
      </w:pPr>
    </w:p>
    <w:p w14:paraId="5DDA5424" w14:textId="77777777" w:rsidR="00707D97" w:rsidRPr="00F77631" w:rsidRDefault="00707D97" w:rsidP="00707D97">
      <w:pPr>
        <w:pStyle w:val="ListParagraph"/>
        <w:widowControl w:val="0"/>
        <w:numPr>
          <w:ilvl w:val="0"/>
          <w:numId w:val="31"/>
        </w:numPr>
        <w:tabs>
          <w:tab w:val="left" w:pos="821"/>
        </w:tabs>
        <w:autoSpaceDE w:val="0"/>
        <w:autoSpaceDN w:val="0"/>
        <w:spacing w:before="57" w:line="259" w:lineRule="auto"/>
        <w:ind w:right="108" w:hanging="360"/>
        <w:contextualSpacing w:val="0"/>
      </w:pPr>
      <w:r w:rsidRPr="00F77631">
        <w:rPr>
          <w:sz w:val="22"/>
        </w:rPr>
        <w:t>Table 4-2, p. 42 – References to “the ecology” of Wakulla Spring and the upper Wakulla River and of the St. Marks River should be to their ecosystems. “Ecology” means “the scientific analysis and study of interactions among organisms and their environment” and is not a synonym for “ecosystem.” Similar edits should be made</w:t>
      </w:r>
      <w:r w:rsidRPr="00F77631">
        <w:rPr>
          <w:spacing w:val="-30"/>
          <w:sz w:val="22"/>
        </w:rPr>
        <w:t xml:space="preserve"> </w:t>
      </w:r>
      <w:r w:rsidRPr="00F77631">
        <w:rPr>
          <w:sz w:val="22"/>
        </w:rPr>
        <w:t>in the blue sidebar charts throughout section</w:t>
      </w:r>
      <w:r w:rsidRPr="00F77631">
        <w:rPr>
          <w:spacing w:val="-18"/>
          <w:sz w:val="22"/>
        </w:rPr>
        <w:t xml:space="preserve"> </w:t>
      </w:r>
      <w:r w:rsidRPr="00F77631">
        <w:rPr>
          <w:sz w:val="22"/>
        </w:rPr>
        <w:t>4.3.</w:t>
      </w:r>
    </w:p>
    <w:p w14:paraId="1BDACFBB" w14:textId="77777777" w:rsidR="00707D97" w:rsidRPr="00F77631" w:rsidRDefault="00707D97" w:rsidP="00707D97">
      <w:pPr>
        <w:pStyle w:val="BodyText"/>
        <w:spacing w:before="162"/>
        <w:ind w:left="100"/>
        <w:rPr>
          <w:rFonts w:ascii="Arial" w:hAnsi="Arial" w:cs="Arial"/>
        </w:rPr>
      </w:pPr>
      <w:r w:rsidRPr="00F77631">
        <w:rPr>
          <w:rFonts w:ascii="Arial" w:hAnsi="Arial" w:cs="Arial"/>
          <w:u w:val="single"/>
        </w:rPr>
        <w:t>Section 4.3 Priorities</w:t>
      </w:r>
    </w:p>
    <w:p w14:paraId="34600CEE" w14:textId="77777777" w:rsidR="00707D97" w:rsidRPr="00F77631" w:rsidRDefault="00707D97" w:rsidP="00707D97">
      <w:pPr>
        <w:pStyle w:val="BodyText"/>
        <w:spacing w:before="10"/>
        <w:rPr>
          <w:rFonts w:ascii="Arial" w:hAnsi="Arial" w:cs="Arial"/>
          <w:sz w:val="14"/>
        </w:rPr>
      </w:pPr>
    </w:p>
    <w:p w14:paraId="63DCD1B0" w14:textId="77777777" w:rsidR="00707D97" w:rsidRPr="00F77631" w:rsidRDefault="00707D97" w:rsidP="00707D97">
      <w:pPr>
        <w:pStyle w:val="BodyText"/>
        <w:spacing w:before="57"/>
        <w:ind w:left="460"/>
        <w:rPr>
          <w:rFonts w:ascii="Arial" w:hAnsi="Arial" w:cs="Arial"/>
        </w:rPr>
      </w:pPr>
      <w:r w:rsidRPr="00F77631">
        <w:rPr>
          <w:rFonts w:ascii="Arial" w:hAnsi="Arial" w:cs="Arial"/>
        </w:rPr>
        <w:t>24.  Table 4.3, p. 44</w:t>
      </w:r>
    </w:p>
    <w:p w14:paraId="256806F5" w14:textId="4D6395D9" w:rsidR="00306DA5" w:rsidRPr="00306DA5" w:rsidRDefault="00707D97" w:rsidP="00BE7A4F">
      <w:pPr>
        <w:pStyle w:val="ListParagraph"/>
        <w:widowControl w:val="0"/>
        <w:numPr>
          <w:ilvl w:val="1"/>
          <w:numId w:val="31"/>
        </w:numPr>
        <w:tabs>
          <w:tab w:val="left" w:pos="1541"/>
          <w:tab w:val="left" w:pos="2340"/>
        </w:tabs>
        <w:autoSpaceDE w:val="0"/>
        <w:autoSpaceDN w:val="0"/>
        <w:spacing w:before="182"/>
        <w:ind w:left="1170"/>
        <w:contextualSpacing w:val="0"/>
      </w:pPr>
      <w:r w:rsidRPr="00306DA5">
        <w:rPr>
          <w:sz w:val="22"/>
        </w:rPr>
        <w:t>Add Lake Restoration as a separate project: WQ, NS, and EDU (see comment</w:t>
      </w:r>
      <w:r w:rsidRPr="00306DA5">
        <w:rPr>
          <w:spacing w:val="-17"/>
          <w:sz w:val="22"/>
        </w:rPr>
        <w:t xml:space="preserve"> </w:t>
      </w:r>
      <w:r w:rsidRPr="00306DA5">
        <w:rPr>
          <w:sz w:val="22"/>
        </w:rPr>
        <w:t>#23)</w:t>
      </w:r>
      <w:r w:rsidR="00306DA5" w:rsidRPr="00F77631">
        <w:t xml:space="preserve"> </w:t>
      </w:r>
    </w:p>
    <w:p w14:paraId="510FAD90" w14:textId="77777777" w:rsidR="00707D97" w:rsidRPr="00F77631" w:rsidRDefault="00707D97" w:rsidP="00707D97">
      <w:pPr>
        <w:pStyle w:val="ListParagraph"/>
        <w:widowControl w:val="0"/>
        <w:numPr>
          <w:ilvl w:val="1"/>
          <w:numId w:val="31"/>
        </w:numPr>
        <w:tabs>
          <w:tab w:val="left" w:pos="1181"/>
        </w:tabs>
        <w:autoSpaceDE w:val="0"/>
        <w:autoSpaceDN w:val="0"/>
        <w:spacing w:before="37" w:line="259" w:lineRule="auto"/>
        <w:ind w:left="1180" w:right="153"/>
        <w:contextualSpacing w:val="0"/>
      </w:pPr>
      <w:r w:rsidRPr="00F77631">
        <w:rPr>
          <w:sz w:val="22"/>
        </w:rPr>
        <w:t xml:space="preserve">Modify the “Woodville Karst Springs” project listing to include the word “Plain” and to address both water quality and ecosystems, i.e. “Woodville Karst </w:t>
      </w:r>
      <w:r w:rsidRPr="00F77631">
        <w:rPr>
          <w:sz w:val="22"/>
          <w:u w:val="single"/>
        </w:rPr>
        <w:t xml:space="preserve">Plain </w:t>
      </w:r>
      <w:r w:rsidRPr="00F77631">
        <w:rPr>
          <w:sz w:val="22"/>
        </w:rPr>
        <w:t xml:space="preserve">Springs Water Quality </w:t>
      </w:r>
      <w:r w:rsidRPr="00F77631">
        <w:rPr>
          <w:sz w:val="22"/>
          <w:u w:val="single"/>
        </w:rPr>
        <w:t xml:space="preserve">and Ecosystem </w:t>
      </w:r>
      <w:r w:rsidRPr="00F77631">
        <w:rPr>
          <w:sz w:val="22"/>
        </w:rPr>
        <w:t>Protection and Enhancement.” Doing so sets up the SAV restoration initiative for Wakulla Spring, Sally Ward Spring, and the upper Wakulla River. Also, check the “EDU” column under Watershed Priorities for this</w:t>
      </w:r>
      <w:r w:rsidRPr="00F77631">
        <w:rPr>
          <w:spacing w:val="-3"/>
          <w:sz w:val="22"/>
        </w:rPr>
        <w:t xml:space="preserve"> </w:t>
      </w:r>
      <w:r w:rsidRPr="00F77631">
        <w:rPr>
          <w:sz w:val="22"/>
        </w:rPr>
        <w:t>project.</w:t>
      </w:r>
    </w:p>
    <w:p w14:paraId="61825B9B" w14:textId="77777777" w:rsidR="00707D97" w:rsidRPr="00F77631" w:rsidRDefault="00707D97" w:rsidP="00707D97">
      <w:pPr>
        <w:pStyle w:val="ListParagraph"/>
        <w:widowControl w:val="0"/>
        <w:numPr>
          <w:ilvl w:val="0"/>
          <w:numId w:val="30"/>
        </w:numPr>
        <w:tabs>
          <w:tab w:val="left" w:pos="461"/>
        </w:tabs>
        <w:autoSpaceDE w:val="0"/>
        <w:autoSpaceDN w:val="0"/>
        <w:spacing w:before="159"/>
        <w:ind w:hanging="360"/>
        <w:contextualSpacing w:val="0"/>
        <w:jc w:val="left"/>
      </w:pPr>
      <w:r w:rsidRPr="00F77631">
        <w:rPr>
          <w:sz w:val="22"/>
        </w:rPr>
        <w:lastRenderedPageBreak/>
        <w:t>Page 45 – Add a new project heading: “Lake</w:t>
      </w:r>
      <w:r w:rsidRPr="00F77631">
        <w:rPr>
          <w:spacing w:val="-10"/>
          <w:sz w:val="22"/>
        </w:rPr>
        <w:t xml:space="preserve"> </w:t>
      </w:r>
      <w:r w:rsidRPr="00F77631">
        <w:rPr>
          <w:sz w:val="22"/>
        </w:rPr>
        <w:t>Restoration”</w:t>
      </w:r>
    </w:p>
    <w:p w14:paraId="61013188" w14:textId="77777777" w:rsidR="00707D97" w:rsidRPr="00F77631" w:rsidRDefault="00707D97" w:rsidP="00707D97">
      <w:pPr>
        <w:pStyle w:val="ListParagraph"/>
        <w:widowControl w:val="0"/>
        <w:numPr>
          <w:ilvl w:val="1"/>
          <w:numId w:val="30"/>
        </w:numPr>
        <w:tabs>
          <w:tab w:val="left" w:pos="1181"/>
        </w:tabs>
        <w:autoSpaceDE w:val="0"/>
        <w:autoSpaceDN w:val="0"/>
        <w:spacing w:before="183"/>
        <w:contextualSpacing w:val="0"/>
      </w:pPr>
      <w:r w:rsidRPr="00F77631">
        <w:rPr>
          <w:sz w:val="22"/>
        </w:rPr>
        <w:t>Scope of</w:t>
      </w:r>
      <w:r w:rsidRPr="00F77631">
        <w:rPr>
          <w:spacing w:val="-4"/>
          <w:sz w:val="22"/>
        </w:rPr>
        <w:t xml:space="preserve"> </w:t>
      </w:r>
      <w:r w:rsidRPr="00F77631">
        <w:rPr>
          <w:sz w:val="22"/>
        </w:rPr>
        <w:t>Work</w:t>
      </w:r>
    </w:p>
    <w:p w14:paraId="05D621A6" w14:textId="77777777" w:rsidR="00707D97" w:rsidRPr="00F77631" w:rsidRDefault="00707D97" w:rsidP="00707D97">
      <w:pPr>
        <w:pStyle w:val="ListParagraph"/>
        <w:widowControl w:val="0"/>
        <w:numPr>
          <w:ilvl w:val="2"/>
          <w:numId w:val="30"/>
        </w:numPr>
        <w:tabs>
          <w:tab w:val="left" w:pos="1901"/>
        </w:tabs>
        <w:autoSpaceDE w:val="0"/>
        <w:autoSpaceDN w:val="0"/>
        <w:spacing w:before="180" w:line="259" w:lineRule="auto"/>
        <w:ind w:right="175"/>
        <w:contextualSpacing w:val="0"/>
        <w:jc w:val="left"/>
      </w:pPr>
      <w:r w:rsidRPr="00F77631">
        <w:rPr>
          <w:sz w:val="22"/>
        </w:rPr>
        <w:t xml:space="preserve">Identify sinkhole lakes that are the principal sources of chlorophyll and </w:t>
      </w:r>
      <w:proofErr w:type="spellStart"/>
      <w:r w:rsidRPr="00F77631">
        <w:rPr>
          <w:sz w:val="22"/>
        </w:rPr>
        <w:t>phaeophytin</w:t>
      </w:r>
      <w:proofErr w:type="spellEnd"/>
      <w:r w:rsidRPr="00F77631">
        <w:rPr>
          <w:sz w:val="22"/>
        </w:rPr>
        <w:t xml:space="preserve"> responsible for prolonged "dark water" conditions in Wakulla</w:t>
      </w:r>
      <w:r w:rsidRPr="00F77631">
        <w:rPr>
          <w:spacing w:val="-15"/>
          <w:sz w:val="22"/>
        </w:rPr>
        <w:t xml:space="preserve"> </w:t>
      </w:r>
      <w:r w:rsidRPr="00F77631">
        <w:rPr>
          <w:sz w:val="22"/>
        </w:rPr>
        <w:t>Spring</w:t>
      </w:r>
    </w:p>
    <w:p w14:paraId="02D59EB9" w14:textId="77777777" w:rsidR="00707D97" w:rsidRPr="00F77631" w:rsidRDefault="00707D97" w:rsidP="00707D97">
      <w:pPr>
        <w:pStyle w:val="ListParagraph"/>
        <w:widowControl w:val="0"/>
        <w:numPr>
          <w:ilvl w:val="2"/>
          <w:numId w:val="30"/>
        </w:numPr>
        <w:tabs>
          <w:tab w:val="left" w:pos="1901"/>
        </w:tabs>
        <w:autoSpaceDE w:val="0"/>
        <w:autoSpaceDN w:val="0"/>
        <w:spacing w:before="158" w:line="259" w:lineRule="auto"/>
        <w:ind w:right="117" w:hanging="336"/>
        <w:contextualSpacing w:val="0"/>
        <w:jc w:val="left"/>
      </w:pPr>
      <w:r w:rsidRPr="00F77631">
        <w:rPr>
          <w:sz w:val="22"/>
        </w:rPr>
        <w:t>Evaluate the effectiveness of current stormwater treatment systems in remediating high ambient nutrient levels and associated blooms of algae and cyanobacteria in sinkhole lakes in Tallahassee and Leon County including Killearn Chain of Lakes, Lake Lafayette, Lake Munson, and what others? (see also comment</w:t>
      </w:r>
      <w:r w:rsidRPr="00F77631">
        <w:rPr>
          <w:spacing w:val="-11"/>
          <w:sz w:val="22"/>
        </w:rPr>
        <w:t xml:space="preserve"> </w:t>
      </w:r>
      <w:r w:rsidRPr="00F77631">
        <w:rPr>
          <w:sz w:val="22"/>
        </w:rPr>
        <w:t>#24(a)(i))</w:t>
      </w:r>
    </w:p>
    <w:p w14:paraId="5836C246" w14:textId="77777777" w:rsidR="00707D97" w:rsidRPr="00F77631" w:rsidRDefault="00707D97" w:rsidP="00707D97">
      <w:pPr>
        <w:pStyle w:val="ListParagraph"/>
        <w:widowControl w:val="0"/>
        <w:numPr>
          <w:ilvl w:val="2"/>
          <w:numId w:val="30"/>
        </w:numPr>
        <w:tabs>
          <w:tab w:val="left" w:pos="1901"/>
        </w:tabs>
        <w:autoSpaceDE w:val="0"/>
        <w:autoSpaceDN w:val="0"/>
        <w:spacing w:before="159" w:line="259" w:lineRule="auto"/>
        <w:ind w:right="287" w:hanging="386"/>
        <w:contextualSpacing w:val="0"/>
        <w:jc w:val="left"/>
      </w:pPr>
      <w:r w:rsidRPr="00F77631">
        <w:rPr>
          <w:sz w:val="22"/>
        </w:rPr>
        <w:t>Drawdown/</w:t>
      </w:r>
      <w:proofErr w:type="spellStart"/>
      <w:r w:rsidRPr="00F77631">
        <w:rPr>
          <w:sz w:val="22"/>
        </w:rPr>
        <w:t>drydown</w:t>
      </w:r>
      <w:proofErr w:type="spellEnd"/>
      <w:r w:rsidRPr="00F77631">
        <w:rPr>
          <w:sz w:val="22"/>
        </w:rPr>
        <w:t xml:space="preserve"> lakes for sediment removal to remove legacy nutrient enrichment pollutants in lakes identified as sources of chlorophyll and </w:t>
      </w:r>
      <w:proofErr w:type="spellStart"/>
      <w:r w:rsidRPr="00F77631">
        <w:rPr>
          <w:sz w:val="22"/>
        </w:rPr>
        <w:t>phaeophytin</w:t>
      </w:r>
      <w:proofErr w:type="spellEnd"/>
      <w:r w:rsidRPr="00F77631">
        <w:rPr>
          <w:sz w:val="22"/>
        </w:rPr>
        <w:t xml:space="preserve"> responsible for prolonged "dark water" conditions in Wakulla Spring where current stormwater treatment methods are not sufficient to remediate high ambient nutrient levels and associated blooms of algae and</w:t>
      </w:r>
      <w:r w:rsidRPr="00F77631">
        <w:rPr>
          <w:spacing w:val="-2"/>
          <w:sz w:val="22"/>
        </w:rPr>
        <w:t xml:space="preserve"> </w:t>
      </w:r>
      <w:r w:rsidRPr="00F77631">
        <w:rPr>
          <w:sz w:val="22"/>
        </w:rPr>
        <w:t>cyanobacteria</w:t>
      </w:r>
    </w:p>
    <w:p w14:paraId="47C7D192" w14:textId="77777777" w:rsidR="00707D97" w:rsidRPr="00F77631" w:rsidRDefault="00707D97" w:rsidP="00707D97">
      <w:pPr>
        <w:pStyle w:val="ListParagraph"/>
        <w:widowControl w:val="0"/>
        <w:numPr>
          <w:ilvl w:val="2"/>
          <w:numId w:val="30"/>
        </w:numPr>
        <w:tabs>
          <w:tab w:val="left" w:pos="1915"/>
        </w:tabs>
        <w:autoSpaceDE w:val="0"/>
        <w:autoSpaceDN w:val="0"/>
        <w:spacing w:before="161" w:line="256" w:lineRule="auto"/>
        <w:ind w:left="1914" w:right="289" w:hanging="393"/>
        <w:contextualSpacing w:val="0"/>
        <w:jc w:val="left"/>
      </w:pPr>
      <w:r w:rsidRPr="00F77631">
        <w:rPr>
          <w:sz w:val="22"/>
        </w:rPr>
        <w:t xml:space="preserve">Monitor lake sediment and water quality before and after implementation, as well as trends in Wakulla Spring chlorophyll and </w:t>
      </w:r>
      <w:proofErr w:type="spellStart"/>
      <w:r w:rsidRPr="00F77631">
        <w:rPr>
          <w:sz w:val="22"/>
        </w:rPr>
        <w:t>phaeophytin</w:t>
      </w:r>
      <w:proofErr w:type="spellEnd"/>
      <w:r w:rsidRPr="00F77631">
        <w:rPr>
          <w:sz w:val="22"/>
        </w:rPr>
        <w:t>, optical quality, and PAR</w:t>
      </w:r>
      <w:r w:rsidRPr="00F77631">
        <w:rPr>
          <w:spacing w:val="-17"/>
          <w:sz w:val="22"/>
        </w:rPr>
        <w:t xml:space="preserve"> </w:t>
      </w:r>
      <w:r w:rsidRPr="00F77631">
        <w:rPr>
          <w:sz w:val="22"/>
        </w:rPr>
        <w:t>extinction</w:t>
      </w:r>
    </w:p>
    <w:p w14:paraId="57BFAC39" w14:textId="77777777" w:rsidR="00707D97" w:rsidRPr="00F77631" w:rsidRDefault="00707D97" w:rsidP="00707D97">
      <w:pPr>
        <w:pStyle w:val="ListParagraph"/>
        <w:widowControl w:val="0"/>
        <w:numPr>
          <w:ilvl w:val="2"/>
          <w:numId w:val="30"/>
        </w:numPr>
        <w:tabs>
          <w:tab w:val="left" w:pos="1901"/>
        </w:tabs>
        <w:autoSpaceDE w:val="0"/>
        <w:autoSpaceDN w:val="0"/>
        <w:spacing w:before="163" w:line="259" w:lineRule="auto"/>
        <w:ind w:right="188" w:hanging="336"/>
        <w:contextualSpacing w:val="0"/>
        <w:jc w:val="left"/>
      </w:pPr>
      <w:r w:rsidRPr="00F77631">
        <w:rPr>
          <w:sz w:val="22"/>
        </w:rPr>
        <w:t>Analyze data to identify sediment and water quality trends in treated lakes and water quality, optical water quality, and photosynthetically active radiation (PAR) extinction in Wakulla</w:t>
      </w:r>
      <w:r w:rsidRPr="00F77631">
        <w:rPr>
          <w:spacing w:val="-26"/>
          <w:sz w:val="22"/>
        </w:rPr>
        <w:t xml:space="preserve"> </w:t>
      </w:r>
      <w:r w:rsidRPr="00F77631">
        <w:rPr>
          <w:sz w:val="22"/>
        </w:rPr>
        <w:t>Spring.</w:t>
      </w:r>
    </w:p>
    <w:p w14:paraId="6F3EECE8" w14:textId="77777777" w:rsidR="00707D97" w:rsidRPr="00F77631" w:rsidRDefault="00707D97" w:rsidP="00707D97">
      <w:pPr>
        <w:pStyle w:val="ListParagraph"/>
        <w:widowControl w:val="0"/>
        <w:numPr>
          <w:ilvl w:val="1"/>
          <w:numId w:val="30"/>
        </w:numPr>
        <w:tabs>
          <w:tab w:val="left" w:pos="1181"/>
        </w:tabs>
        <w:autoSpaceDE w:val="0"/>
        <w:autoSpaceDN w:val="0"/>
        <w:spacing w:before="158"/>
        <w:contextualSpacing w:val="0"/>
      </w:pPr>
      <w:r w:rsidRPr="00F77631">
        <w:rPr>
          <w:sz w:val="22"/>
        </w:rPr>
        <w:t>Outcomes/Products</w:t>
      </w:r>
    </w:p>
    <w:p w14:paraId="5C137731" w14:textId="77777777" w:rsidR="00707D97" w:rsidRPr="00F77631" w:rsidRDefault="00707D97" w:rsidP="00707D97">
      <w:pPr>
        <w:pStyle w:val="ListParagraph"/>
        <w:widowControl w:val="0"/>
        <w:numPr>
          <w:ilvl w:val="2"/>
          <w:numId w:val="30"/>
        </w:numPr>
        <w:tabs>
          <w:tab w:val="left" w:pos="1901"/>
        </w:tabs>
        <w:autoSpaceDE w:val="0"/>
        <w:autoSpaceDN w:val="0"/>
        <w:spacing w:before="180"/>
        <w:contextualSpacing w:val="0"/>
        <w:jc w:val="left"/>
      </w:pPr>
      <w:r w:rsidRPr="00F77631">
        <w:rPr>
          <w:sz w:val="22"/>
        </w:rPr>
        <w:t>Improved lake water quality and</w:t>
      </w:r>
      <w:r w:rsidRPr="00F77631">
        <w:rPr>
          <w:spacing w:val="-11"/>
          <w:sz w:val="22"/>
        </w:rPr>
        <w:t xml:space="preserve"> </w:t>
      </w:r>
      <w:r w:rsidRPr="00F77631">
        <w:rPr>
          <w:sz w:val="22"/>
        </w:rPr>
        <w:t>ecosystems</w:t>
      </w:r>
    </w:p>
    <w:p w14:paraId="71D076D4" w14:textId="77777777" w:rsidR="00707D97" w:rsidRPr="00F77631" w:rsidRDefault="00707D97" w:rsidP="00707D97">
      <w:pPr>
        <w:pStyle w:val="ListParagraph"/>
        <w:widowControl w:val="0"/>
        <w:numPr>
          <w:ilvl w:val="2"/>
          <w:numId w:val="30"/>
        </w:numPr>
        <w:tabs>
          <w:tab w:val="left" w:pos="1901"/>
        </w:tabs>
        <w:autoSpaceDE w:val="0"/>
        <w:autoSpaceDN w:val="0"/>
        <w:spacing w:before="182"/>
        <w:ind w:hanging="336"/>
        <w:contextualSpacing w:val="0"/>
        <w:jc w:val="left"/>
      </w:pPr>
      <w:r w:rsidRPr="00F77631">
        <w:rPr>
          <w:sz w:val="22"/>
        </w:rPr>
        <w:t>Improved Wakulla Springs visibility, PAR availability, and ecosystem</w:t>
      </w:r>
      <w:r w:rsidRPr="00F77631">
        <w:rPr>
          <w:spacing w:val="-18"/>
          <w:sz w:val="22"/>
        </w:rPr>
        <w:t xml:space="preserve"> </w:t>
      </w:r>
      <w:r w:rsidRPr="00F77631">
        <w:rPr>
          <w:sz w:val="22"/>
        </w:rPr>
        <w:t>quality</w:t>
      </w:r>
    </w:p>
    <w:p w14:paraId="656B8FA9" w14:textId="77777777" w:rsidR="00707D97" w:rsidRPr="00F77631" w:rsidRDefault="00707D97" w:rsidP="00707D97">
      <w:pPr>
        <w:pStyle w:val="ListParagraph"/>
        <w:widowControl w:val="0"/>
        <w:numPr>
          <w:ilvl w:val="1"/>
          <w:numId w:val="30"/>
        </w:numPr>
        <w:tabs>
          <w:tab w:val="left" w:pos="1180"/>
          <w:tab w:val="left" w:pos="1181"/>
        </w:tabs>
        <w:autoSpaceDE w:val="0"/>
        <w:autoSpaceDN w:val="0"/>
        <w:spacing w:before="180"/>
        <w:contextualSpacing w:val="0"/>
      </w:pPr>
      <w:r w:rsidRPr="00F77631">
        <w:rPr>
          <w:sz w:val="22"/>
        </w:rPr>
        <w:t>Watershed</w:t>
      </w:r>
      <w:r w:rsidRPr="00F77631">
        <w:rPr>
          <w:spacing w:val="-3"/>
          <w:sz w:val="22"/>
        </w:rPr>
        <w:t xml:space="preserve"> </w:t>
      </w:r>
      <w:r w:rsidRPr="00F77631">
        <w:rPr>
          <w:sz w:val="22"/>
        </w:rPr>
        <w:t>Priorities</w:t>
      </w:r>
    </w:p>
    <w:p w14:paraId="6A732EEB" w14:textId="77777777" w:rsidR="00707D97" w:rsidRPr="00F77631" w:rsidRDefault="00707D97" w:rsidP="00707D97">
      <w:pPr>
        <w:pStyle w:val="ListParagraph"/>
        <w:widowControl w:val="0"/>
        <w:numPr>
          <w:ilvl w:val="2"/>
          <w:numId w:val="30"/>
        </w:numPr>
        <w:tabs>
          <w:tab w:val="left" w:pos="1901"/>
        </w:tabs>
        <w:autoSpaceDE w:val="0"/>
        <w:autoSpaceDN w:val="0"/>
        <w:spacing w:before="182"/>
        <w:contextualSpacing w:val="0"/>
        <w:jc w:val="left"/>
      </w:pPr>
      <w:r w:rsidRPr="00F77631">
        <w:rPr>
          <w:sz w:val="22"/>
        </w:rPr>
        <w:t>Water</w:t>
      </w:r>
      <w:r w:rsidRPr="00F77631">
        <w:rPr>
          <w:spacing w:val="-1"/>
          <w:sz w:val="22"/>
        </w:rPr>
        <w:t xml:space="preserve"> </w:t>
      </w:r>
      <w:r w:rsidRPr="00F77631">
        <w:rPr>
          <w:sz w:val="22"/>
        </w:rPr>
        <w:t>Quality</w:t>
      </w:r>
    </w:p>
    <w:p w14:paraId="5FDBD61F" w14:textId="77777777" w:rsidR="00707D97" w:rsidRPr="00F77631" w:rsidRDefault="00707D97" w:rsidP="00707D97">
      <w:pPr>
        <w:pStyle w:val="ListParagraph"/>
        <w:widowControl w:val="0"/>
        <w:numPr>
          <w:ilvl w:val="2"/>
          <w:numId w:val="30"/>
        </w:numPr>
        <w:tabs>
          <w:tab w:val="left" w:pos="1901"/>
        </w:tabs>
        <w:autoSpaceDE w:val="0"/>
        <w:autoSpaceDN w:val="0"/>
        <w:spacing w:before="180"/>
        <w:ind w:hanging="336"/>
        <w:contextualSpacing w:val="0"/>
        <w:jc w:val="left"/>
      </w:pPr>
      <w:r w:rsidRPr="00F77631">
        <w:rPr>
          <w:sz w:val="22"/>
        </w:rPr>
        <w:t>Natural</w:t>
      </w:r>
      <w:r w:rsidRPr="00F77631">
        <w:rPr>
          <w:spacing w:val="-3"/>
          <w:sz w:val="22"/>
        </w:rPr>
        <w:t xml:space="preserve"> </w:t>
      </w:r>
      <w:r w:rsidRPr="00F77631">
        <w:rPr>
          <w:sz w:val="22"/>
        </w:rPr>
        <w:t>Systems</w:t>
      </w:r>
    </w:p>
    <w:p w14:paraId="0FB23A8E" w14:textId="77777777" w:rsidR="00707D97" w:rsidRPr="00F77631" w:rsidRDefault="00707D97" w:rsidP="00707D97">
      <w:pPr>
        <w:pStyle w:val="ListParagraph"/>
        <w:widowControl w:val="0"/>
        <w:numPr>
          <w:ilvl w:val="1"/>
          <w:numId w:val="30"/>
        </w:numPr>
        <w:tabs>
          <w:tab w:val="left" w:pos="1181"/>
        </w:tabs>
        <w:autoSpaceDE w:val="0"/>
        <w:autoSpaceDN w:val="0"/>
        <w:spacing w:before="183"/>
        <w:contextualSpacing w:val="0"/>
      </w:pPr>
      <w:r w:rsidRPr="00F77631">
        <w:rPr>
          <w:sz w:val="22"/>
        </w:rPr>
        <w:t>Supporting Priorities: Legacy pollutants, including within the sediments of lakes Munson and</w:t>
      </w:r>
      <w:r w:rsidRPr="00F77631">
        <w:rPr>
          <w:spacing w:val="-25"/>
          <w:sz w:val="22"/>
        </w:rPr>
        <w:t xml:space="preserve"> </w:t>
      </w:r>
      <w:r w:rsidRPr="00F77631">
        <w:rPr>
          <w:sz w:val="22"/>
        </w:rPr>
        <w:t>Lafayette</w:t>
      </w:r>
    </w:p>
    <w:p w14:paraId="437D2484" w14:textId="77777777" w:rsidR="00707D97" w:rsidRPr="00F77631" w:rsidRDefault="00707D97" w:rsidP="00707D97">
      <w:pPr>
        <w:pStyle w:val="ListParagraph"/>
        <w:widowControl w:val="0"/>
        <w:numPr>
          <w:ilvl w:val="1"/>
          <w:numId w:val="30"/>
        </w:numPr>
        <w:tabs>
          <w:tab w:val="left" w:pos="1181"/>
        </w:tabs>
        <w:autoSpaceDE w:val="0"/>
        <w:autoSpaceDN w:val="0"/>
        <w:spacing w:before="180"/>
        <w:contextualSpacing w:val="0"/>
      </w:pPr>
      <w:r w:rsidRPr="00F77631">
        <w:rPr>
          <w:sz w:val="22"/>
        </w:rPr>
        <w:t>Objectives</w:t>
      </w:r>
    </w:p>
    <w:p w14:paraId="32EEA802" w14:textId="77777777" w:rsidR="00707D97" w:rsidRPr="00F77631" w:rsidRDefault="00707D97" w:rsidP="00BE7A4F">
      <w:pPr>
        <w:pStyle w:val="ListParagraph"/>
        <w:widowControl w:val="0"/>
        <w:numPr>
          <w:ilvl w:val="2"/>
          <w:numId w:val="30"/>
        </w:numPr>
        <w:tabs>
          <w:tab w:val="left" w:pos="1915"/>
        </w:tabs>
        <w:autoSpaceDE w:val="0"/>
        <w:autoSpaceDN w:val="0"/>
        <w:ind w:hanging="278"/>
        <w:contextualSpacing w:val="0"/>
        <w:jc w:val="left"/>
      </w:pPr>
      <w:r w:rsidRPr="00F77631">
        <w:rPr>
          <w:sz w:val="22"/>
        </w:rPr>
        <w:t>Meet or exceed the BMAP goal for the upper Wakulla River and Wakulla</w:t>
      </w:r>
      <w:r w:rsidRPr="00F77631">
        <w:rPr>
          <w:spacing w:val="-16"/>
          <w:sz w:val="22"/>
        </w:rPr>
        <w:t xml:space="preserve"> </w:t>
      </w:r>
      <w:r w:rsidRPr="00F77631">
        <w:rPr>
          <w:sz w:val="22"/>
        </w:rPr>
        <w:t>Springs.</w:t>
      </w:r>
    </w:p>
    <w:p w14:paraId="08B01638" w14:textId="77777777" w:rsidR="00707D97" w:rsidRPr="00F77631" w:rsidRDefault="00707D97" w:rsidP="00BE7A4F">
      <w:pPr>
        <w:pStyle w:val="ListParagraph"/>
        <w:widowControl w:val="0"/>
        <w:numPr>
          <w:ilvl w:val="2"/>
          <w:numId w:val="30"/>
        </w:numPr>
        <w:tabs>
          <w:tab w:val="left" w:pos="1915"/>
        </w:tabs>
        <w:autoSpaceDE w:val="0"/>
        <w:autoSpaceDN w:val="0"/>
        <w:ind w:left="1914" w:hanging="343"/>
        <w:contextualSpacing w:val="0"/>
        <w:jc w:val="left"/>
      </w:pPr>
      <w:r w:rsidRPr="00F77631">
        <w:rPr>
          <w:sz w:val="22"/>
        </w:rPr>
        <w:t>Reduce nutrient and other pollutant concentrations in</w:t>
      </w:r>
      <w:r w:rsidRPr="00F77631">
        <w:rPr>
          <w:spacing w:val="-7"/>
          <w:sz w:val="22"/>
        </w:rPr>
        <w:t xml:space="preserve"> </w:t>
      </w:r>
      <w:r w:rsidRPr="00F77631">
        <w:rPr>
          <w:sz w:val="22"/>
        </w:rPr>
        <w:t>lakes.</w:t>
      </w:r>
    </w:p>
    <w:p w14:paraId="66510C60" w14:textId="77777777" w:rsidR="00707D97" w:rsidRPr="00F77631" w:rsidRDefault="00707D97" w:rsidP="00BE7A4F">
      <w:pPr>
        <w:pStyle w:val="ListParagraph"/>
        <w:widowControl w:val="0"/>
        <w:numPr>
          <w:ilvl w:val="2"/>
          <w:numId w:val="30"/>
        </w:numPr>
        <w:tabs>
          <w:tab w:val="left" w:pos="1901"/>
        </w:tabs>
        <w:autoSpaceDE w:val="0"/>
        <w:autoSpaceDN w:val="0"/>
        <w:ind w:right="329" w:hanging="386"/>
        <w:contextualSpacing w:val="0"/>
        <w:jc w:val="left"/>
      </w:pPr>
      <w:r w:rsidRPr="00F77631">
        <w:rPr>
          <w:sz w:val="22"/>
        </w:rPr>
        <w:t xml:space="preserve">“Gain understanding of variables that affect </w:t>
      </w:r>
      <w:r w:rsidRPr="00F77631">
        <w:rPr>
          <w:strike/>
          <w:sz w:val="22"/>
        </w:rPr>
        <w:t xml:space="preserve">water clarity </w:t>
      </w:r>
      <w:r w:rsidRPr="00F77631">
        <w:rPr>
          <w:sz w:val="22"/>
          <w:u w:val="single"/>
        </w:rPr>
        <w:t xml:space="preserve">visibility </w:t>
      </w:r>
      <w:r w:rsidRPr="00F77631">
        <w:rPr>
          <w:sz w:val="22"/>
        </w:rPr>
        <w:t xml:space="preserve">in Wakulla Spring and </w:t>
      </w:r>
      <w:r w:rsidRPr="00F77631">
        <w:rPr>
          <w:sz w:val="22"/>
          <w:u w:val="single"/>
        </w:rPr>
        <w:t xml:space="preserve">water clarity in </w:t>
      </w:r>
      <w:r w:rsidRPr="00F77631">
        <w:rPr>
          <w:sz w:val="22"/>
        </w:rPr>
        <w:t>Apalachee</w:t>
      </w:r>
      <w:r w:rsidRPr="00F77631">
        <w:rPr>
          <w:spacing w:val="-4"/>
          <w:sz w:val="22"/>
        </w:rPr>
        <w:t xml:space="preserve"> </w:t>
      </w:r>
      <w:r w:rsidRPr="00F77631">
        <w:rPr>
          <w:sz w:val="22"/>
        </w:rPr>
        <w:t>Bay.”</w:t>
      </w:r>
    </w:p>
    <w:p w14:paraId="4E54BB41" w14:textId="77777777" w:rsidR="00707D97" w:rsidRPr="00F77631" w:rsidRDefault="00707D97" w:rsidP="00BE7A4F">
      <w:pPr>
        <w:pStyle w:val="BodyText"/>
        <w:rPr>
          <w:rFonts w:ascii="Arial" w:hAnsi="Arial" w:cs="Arial"/>
          <w:sz w:val="8"/>
        </w:rPr>
      </w:pPr>
    </w:p>
    <w:p w14:paraId="062DEFD6" w14:textId="3334785D" w:rsidR="00BE7A4F" w:rsidRPr="00BE7A4F" w:rsidRDefault="00707D97" w:rsidP="00BE7A4F">
      <w:pPr>
        <w:pStyle w:val="ListParagraph"/>
        <w:widowControl w:val="0"/>
        <w:numPr>
          <w:ilvl w:val="2"/>
          <w:numId w:val="30"/>
        </w:numPr>
        <w:tabs>
          <w:tab w:val="left" w:pos="1901"/>
        </w:tabs>
        <w:autoSpaceDE w:val="0"/>
        <w:autoSpaceDN w:val="0"/>
        <w:ind w:left="1914" w:hanging="393"/>
        <w:contextualSpacing w:val="0"/>
        <w:jc w:val="left"/>
      </w:pPr>
      <w:r w:rsidRPr="00F77631">
        <w:rPr>
          <w:sz w:val="22"/>
        </w:rPr>
        <w:t>Restore ecology of Wakulla Spring and the upper Wakulla</w:t>
      </w:r>
      <w:r w:rsidRPr="00F77631">
        <w:rPr>
          <w:spacing w:val="-14"/>
          <w:sz w:val="22"/>
        </w:rPr>
        <w:t xml:space="preserve"> </w:t>
      </w:r>
      <w:r w:rsidRPr="00F77631">
        <w:rPr>
          <w:sz w:val="22"/>
        </w:rPr>
        <w:t>River.</w:t>
      </w:r>
      <w:r w:rsidR="00BE7A4F" w:rsidRPr="00BE7A4F">
        <w:t xml:space="preserve"> </w:t>
      </w:r>
    </w:p>
    <w:p w14:paraId="58649CA6" w14:textId="77777777" w:rsidR="00707D97" w:rsidRPr="00F77631" w:rsidRDefault="00707D97" w:rsidP="00BE7A4F">
      <w:pPr>
        <w:pStyle w:val="ListParagraph"/>
        <w:widowControl w:val="0"/>
        <w:numPr>
          <w:ilvl w:val="2"/>
          <w:numId w:val="30"/>
        </w:numPr>
        <w:tabs>
          <w:tab w:val="left" w:pos="1901"/>
        </w:tabs>
        <w:autoSpaceDE w:val="0"/>
        <w:autoSpaceDN w:val="0"/>
        <w:ind w:hanging="336"/>
        <w:contextualSpacing w:val="0"/>
        <w:jc w:val="left"/>
      </w:pPr>
      <w:r w:rsidRPr="00F77631">
        <w:rPr>
          <w:sz w:val="22"/>
        </w:rPr>
        <w:t>Protect and restore the ecology of the St. Marks</w:t>
      </w:r>
      <w:r w:rsidRPr="00F77631">
        <w:rPr>
          <w:spacing w:val="-18"/>
          <w:sz w:val="22"/>
        </w:rPr>
        <w:t xml:space="preserve"> </w:t>
      </w:r>
      <w:r w:rsidRPr="00F77631">
        <w:rPr>
          <w:sz w:val="22"/>
        </w:rPr>
        <w:t>River.</w:t>
      </w:r>
    </w:p>
    <w:p w14:paraId="26DA7236" w14:textId="77777777" w:rsidR="00707D97" w:rsidRPr="00F77631" w:rsidRDefault="00707D97" w:rsidP="00707D97">
      <w:pPr>
        <w:pStyle w:val="ListParagraph"/>
        <w:widowControl w:val="0"/>
        <w:numPr>
          <w:ilvl w:val="1"/>
          <w:numId w:val="30"/>
        </w:numPr>
        <w:tabs>
          <w:tab w:val="left" w:pos="1180"/>
          <w:tab w:val="left" w:pos="1181"/>
        </w:tabs>
        <w:autoSpaceDE w:val="0"/>
        <w:autoSpaceDN w:val="0"/>
        <w:spacing w:before="180"/>
        <w:contextualSpacing w:val="0"/>
      </w:pPr>
      <w:r w:rsidRPr="00F77631">
        <w:rPr>
          <w:sz w:val="22"/>
        </w:rPr>
        <w:lastRenderedPageBreak/>
        <w:t>Lead</w:t>
      </w:r>
      <w:r w:rsidRPr="00F77631">
        <w:rPr>
          <w:spacing w:val="-3"/>
          <w:sz w:val="22"/>
        </w:rPr>
        <w:t xml:space="preserve"> </w:t>
      </w:r>
      <w:r w:rsidRPr="00F77631">
        <w:rPr>
          <w:sz w:val="22"/>
        </w:rPr>
        <w:t>Entities</w:t>
      </w:r>
    </w:p>
    <w:p w14:paraId="255C364B" w14:textId="77777777" w:rsidR="00707D97" w:rsidRPr="00F77631" w:rsidRDefault="00707D97" w:rsidP="00707D97">
      <w:pPr>
        <w:pStyle w:val="ListParagraph"/>
        <w:widowControl w:val="0"/>
        <w:numPr>
          <w:ilvl w:val="2"/>
          <w:numId w:val="30"/>
        </w:numPr>
        <w:tabs>
          <w:tab w:val="left" w:pos="1901"/>
        </w:tabs>
        <w:autoSpaceDE w:val="0"/>
        <w:autoSpaceDN w:val="0"/>
        <w:spacing w:before="182"/>
        <w:contextualSpacing w:val="0"/>
        <w:jc w:val="left"/>
      </w:pPr>
      <w:r w:rsidRPr="00F77631">
        <w:rPr>
          <w:sz w:val="22"/>
        </w:rPr>
        <w:t>Leon</w:t>
      </w:r>
      <w:r w:rsidRPr="00F77631">
        <w:rPr>
          <w:spacing w:val="-3"/>
          <w:sz w:val="22"/>
        </w:rPr>
        <w:t xml:space="preserve"> </w:t>
      </w:r>
      <w:r w:rsidRPr="00F77631">
        <w:rPr>
          <w:sz w:val="22"/>
        </w:rPr>
        <w:t>County</w:t>
      </w:r>
    </w:p>
    <w:p w14:paraId="5D9BA952" w14:textId="77777777" w:rsidR="00707D97" w:rsidRPr="00F77631" w:rsidRDefault="00707D97" w:rsidP="00707D97">
      <w:pPr>
        <w:pStyle w:val="ListParagraph"/>
        <w:widowControl w:val="0"/>
        <w:numPr>
          <w:ilvl w:val="2"/>
          <w:numId w:val="30"/>
        </w:numPr>
        <w:tabs>
          <w:tab w:val="left" w:pos="1901"/>
        </w:tabs>
        <w:autoSpaceDE w:val="0"/>
        <w:autoSpaceDN w:val="0"/>
        <w:spacing w:before="179"/>
        <w:ind w:hanging="336"/>
        <w:contextualSpacing w:val="0"/>
        <w:jc w:val="left"/>
      </w:pPr>
      <w:r w:rsidRPr="00F77631">
        <w:rPr>
          <w:sz w:val="22"/>
        </w:rPr>
        <w:t>Wakulla Springs</w:t>
      </w:r>
      <w:r w:rsidRPr="00F77631">
        <w:rPr>
          <w:spacing w:val="-3"/>
          <w:sz w:val="22"/>
        </w:rPr>
        <w:t xml:space="preserve"> </w:t>
      </w:r>
      <w:r w:rsidRPr="00F77631">
        <w:rPr>
          <w:sz w:val="22"/>
        </w:rPr>
        <w:t>Alliance</w:t>
      </w:r>
    </w:p>
    <w:p w14:paraId="37BB92F8" w14:textId="77777777" w:rsidR="00707D97" w:rsidRPr="00F77631" w:rsidRDefault="00707D97" w:rsidP="00707D97">
      <w:pPr>
        <w:pStyle w:val="ListParagraph"/>
        <w:widowControl w:val="0"/>
        <w:numPr>
          <w:ilvl w:val="2"/>
          <w:numId w:val="30"/>
        </w:numPr>
        <w:tabs>
          <w:tab w:val="left" w:pos="1901"/>
        </w:tabs>
        <w:autoSpaceDE w:val="0"/>
        <w:autoSpaceDN w:val="0"/>
        <w:spacing w:before="182"/>
        <w:ind w:hanging="386"/>
        <w:contextualSpacing w:val="0"/>
        <w:jc w:val="left"/>
      </w:pPr>
      <w:r w:rsidRPr="00F77631">
        <w:rPr>
          <w:sz w:val="22"/>
        </w:rPr>
        <w:t>Apalachee</w:t>
      </w:r>
      <w:r w:rsidRPr="00F77631">
        <w:rPr>
          <w:spacing w:val="-1"/>
          <w:sz w:val="22"/>
        </w:rPr>
        <w:t xml:space="preserve"> </w:t>
      </w:r>
      <w:r w:rsidRPr="00F77631">
        <w:rPr>
          <w:sz w:val="22"/>
        </w:rPr>
        <w:t>Audubon</w:t>
      </w:r>
    </w:p>
    <w:p w14:paraId="32020850" w14:textId="77777777" w:rsidR="00707D97" w:rsidRPr="00F77631" w:rsidRDefault="00707D97" w:rsidP="00707D97">
      <w:pPr>
        <w:pStyle w:val="ListParagraph"/>
        <w:widowControl w:val="0"/>
        <w:numPr>
          <w:ilvl w:val="1"/>
          <w:numId w:val="30"/>
        </w:numPr>
        <w:tabs>
          <w:tab w:val="left" w:pos="1180"/>
          <w:tab w:val="left" w:pos="1181"/>
        </w:tabs>
        <w:autoSpaceDE w:val="0"/>
        <w:autoSpaceDN w:val="0"/>
        <w:spacing w:before="180"/>
        <w:contextualSpacing w:val="0"/>
      </w:pPr>
      <w:r w:rsidRPr="00F77631">
        <w:rPr>
          <w:sz w:val="22"/>
        </w:rPr>
        <w:t>Geographic Focus Areas: Lakes Jackson, Munson, and</w:t>
      </w:r>
      <w:r w:rsidRPr="00F77631">
        <w:rPr>
          <w:spacing w:val="-12"/>
          <w:sz w:val="22"/>
        </w:rPr>
        <w:t xml:space="preserve"> </w:t>
      </w:r>
      <w:r w:rsidRPr="00F77631">
        <w:rPr>
          <w:sz w:val="22"/>
        </w:rPr>
        <w:t>Lafayette</w:t>
      </w:r>
    </w:p>
    <w:p w14:paraId="1305C533" w14:textId="77777777" w:rsidR="00707D97" w:rsidRPr="00F77631" w:rsidRDefault="00707D97" w:rsidP="00707D97">
      <w:pPr>
        <w:pStyle w:val="ListParagraph"/>
        <w:widowControl w:val="0"/>
        <w:numPr>
          <w:ilvl w:val="1"/>
          <w:numId w:val="30"/>
        </w:numPr>
        <w:tabs>
          <w:tab w:val="left" w:pos="1181"/>
        </w:tabs>
        <w:autoSpaceDE w:val="0"/>
        <w:autoSpaceDN w:val="0"/>
        <w:spacing w:before="182"/>
        <w:contextualSpacing w:val="0"/>
      </w:pPr>
      <w:r w:rsidRPr="00F77631">
        <w:rPr>
          <w:sz w:val="22"/>
        </w:rPr>
        <w:t>Planning Level Cost Estimate:</w:t>
      </w:r>
      <w:r w:rsidRPr="00F77631">
        <w:rPr>
          <w:spacing w:val="-10"/>
          <w:sz w:val="22"/>
        </w:rPr>
        <w:t xml:space="preserve"> </w:t>
      </w:r>
      <w:r w:rsidRPr="00F77631">
        <w:rPr>
          <w:sz w:val="22"/>
        </w:rPr>
        <w:t>TBD</w:t>
      </w:r>
    </w:p>
    <w:p w14:paraId="5F6AEABA" w14:textId="77777777" w:rsidR="00707D97" w:rsidRPr="00F77631" w:rsidRDefault="00707D97" w:rsidP="00707D97">
      <w:pPr>
        <w:pStyle w:val="ListParagraph"/>
        <w:widowControl w:val="0"/>
        <w:numPr>
          <w:ilvl w:val="0"/>
          <w:numId w:val="30"/>
        </w:numPr>
        <w:tabs>
          <w:tab w:val="left" w:pos="461"/>
        </w:tabs>
        <w:autoSpaceDE w:val="0"/>
        <w:autoSpaceDN w:val="0"/>
        <w:spacing w:before="179"/>
        <w:ind w:hanging="360"/>
        <w:contextualSpacing w:val="0"/>
        <w:jc w:val="left"/>
      </w:pPr>
      <w:r w:rsidRPr="00F77631">
        <w:rPr>
          <w:sz w:val="22"/>
        </w:rPr>
        <w:t>Page 45 - Stormwater Planning and</w:t>
      </w:r>
      <w:r w:rsidRPr="00F77631">
        <w:rPr>
          <w:spacing w:val="-12"/>
          <w:sz w:val="22"/>
        </w:rPr>
        <w:t xml:space="preserve"> </w:t>
      </w:r>
      <w:r w:rsidRPr="00F77631">
        <w:rPr>
          <w:sz w:val="22"/>
        </w:rPr>
        <w:t>Retrofit</w:t>
      </w:r>
    </w:p>
    <w:p w14:paraId="23BBBA10" w14:textId="77777777" w:rsidR="00707D97" w:rsidRPr="00F77631" w:rsidRDefault="00707D97" w:rsidP="00707D97">
      <w:pPr>
        <w:pStyle w:val="ListParagraph"/>
        <w:widowControl w:val="0"/>
        <w:numPr>
          <w:ilvl w:val="1"/>
          <w:numId w:val="30"/>
        </w:numPr>
        <w:tabs>
          <w:tab w:val="left" w:pos="1181"/>
        </w:tabs>
        <w:autoSpaceDE w:val="0"/>
        <w:autoSpaceDN w:val="0"/>
        <w:spacing w:before="179"/>
        <w:contextualSpacing w:val="0"/>
      </w:pPr>
      <w:r w:rsidRPr="00F77631">
        <w:rPr>
          <w:sz w:val="22"/>
        </w:rPr>
        <w:t>Scope of Work:</w:t>
      </w:r>
      <w:r w:rsidRPr="00F77631">
        <w:rPr>
          <w:spacing w:val="-3"/>
          <w:sz w:val="22"/>
        </w:rPr>
        <w:t xml:space="preserve"> </w:t>
      </w:r>
      <w:r w:rsidRPr="00F77631">
        <w:rPr>
          <w:sz w:val="22"/>
        </w:rPr>
        <w:t>Add</w:t>
      </w:r>
    </w:p>
    <w:p w14:paraId="73DDBF24" w14:textId="77777777" w:rsidR="00707D97" w:rsidRPr="00F77631" w:rsidRDefault="00707D97" w:rsidP="00707D97">
      <w:pPr>
        <w:pStyle w:val="ListParagraph"/>
        <w:widowControl w:val="0"/>
        <w:numPr>
          <w:ilvl w:val="2"/>
          <w:numId w:val="30"/>
        </w:numPr>
        <w:tabs>
          <w:tab w:val="left" w:pos="1901"/>
        </w:tabs>
        <w:autoSpaceDE w:val="0"/>
        <w:autoSpaceDN w:val="0"/>
        <w:spacing w:before="182" w:line="259" w:lineRule="auto"/>
        <w:ind w:right="245"/>
        <w:contextualSpacing w:val="0"/>
        <w:jc w:val="left"/>
      </w:pPr>
      <w:r w:rsidRPr="00F77631">
        <w:rPr>
          <w:sz w:val="22"/>
        </w:rPr>
        <w:t>Evaluate the effectiveness of current stormwater treatment systems in remediating high ambient nutrient levels and associated blooms of algae and cyanobacteria in sinkhole lakes in Tallahassee and Leon County including Killearn Chain of Lakes, Lake Lafayette, Lake Munson, Cascade Sink next to A.J. Henry Pond in the Cameron Chase Subdivision (see also</w:t>
      </w:r>
      <w:r w:rsidRPr="00F77631">
        <w:rPr>
          <w:spacing w:val="-24"/>
          <w:sz w:val="22"/>
        </w:rPr>
        <w:t xml:space="preserve"> </w:t>
      </w:r>
      <w:r w:rsidRPr="00F77631">
        <w:rPr>
          <w:sz w:val="22"/>
        </w:rPr>
        <w:t>comment</w:t>
      </w:r>
    </w:p>
    <w:p w14:paraId="1CFAC549" w14:textId="77777777" w:rsidR="00707D97" w:rsidRPr="00F77631" w:rsidRDefault="00707D97" w:rsidP="00707D97">
      <w:pPr>
        <w:pStyle w:val="BodyText"/>
        <w:ind w:left="1900"/>
        <w:rPr>
          <w:rFonts w:ascii="Arial" w:hAnsi="Arial" w:cs="Arial"/>
        </w:rPr>
      </w:pPr>
      <w:r w:rsidRPr="00F77631">
        <w:rPr>
          <w:rFonts w:ascii="Arial" w:hAnsi="Arial" w:cs="Arial"/>
        </w:rPr>
        <w:t>#23(a)(ii))</w:t>
      </w:r>
    </w:p>
    <w:p w14:paraId="5B6F4913" w14:textId="77777777" w:rsidR="00707D97" w:rsidRPr="00F77631" w:rsidRDefault="00707D97" w:rsidP="00707D97">
      <w:pPr>
        <w:pStyle w:val="ListParagraph"/>
        <w:widowControl w:val="0"/>
        <w:numPr>
          <w:ilvl w:val="1"/>
          <w:numId w:val="30"/>
        </w:numPr>
        <w:tabs>
          <w:tab w:val="left" w:pos="1181"/>
        </w:tabs>
        <w:autoSpaceDE w:val="0"/>
        <w:autoSpaceDN w:val="0"/>
        <w:spacing w:before="180"/>
        <w:contextualSpacing w:val="0"/>
      </w:pPr>
      <w:r w:rsidRPr="00F77631">
        <w:rPr>
          <w:sz w:val="22"/>
        </w:rPr>
        <w:t>Under Objectives revise “Gain understanding . . .” to read “Gain understanding of variables that</w:t>
      </w:r>
      <w:r w:rsidRPr="00F77631">
        <w:rPr>
          <w:spacing w:val="-22"/>
          <w:sz w:val="22"/>
        </w:rPr>
        <w:t xml:space="preserve"> </w:t>
      </w:r>
      <w:r w:rsidRPr="00F77631">
        <w:rPr>
          <w:sz w:val="22"/>
        </w:rPr>
        <w:t>affect</w:t>
      </w:r>
    </w:p>
    <w:p w14:paraId="575349A6" w14:textId="77777777" w:rsidR="00707D97" w:rsidRPr="00F77631" w:rsidRDefault="00707D97" w:rsidP="00707D97">
      <w:pPr>
        <w:pStyle w:val="BodyText"/>
        <w:spacing w:before="22"/>
        <w:ind w:left="1180"/>
        <w:rPr>
          <w:rFonts w:ascii="Arial" w:hAnsi="Arial" w:cs="Arial"/>
        </w:rPr>
      </w:pPr>
      <w:r w:rsidRPr="00F77631">
        <w:rPr>
          <w:rFonts w:ascii="Arial" w:hAnsi="Arial" w:cs="Arial"/>
          <w:strike/>
        </w:rPr>
        <w:t xml:space="preserve">water clarity </w:t>
      </w:r>
      <w:r w:rsidRPr="00F77631">
        <w:rPr>
          <w:rFonts w:ascii="Arial" w:hAnsi="Arial" w:cs="Arial"/>
          <w:u w:val="single"/>
        </w:rPr>
        <w:t xml:space="preserve">visibility </w:t>
      </w:r>
      <w:r w:rsidRPr="00F77631">
        <w:rPr>
          <w:rFonts w:ascii="Arial" w:hAnsi="Arial" w:cs="Arial"/>
        </w:rPr>
        <w:t xml:space="preserve">in Wakulla Spring and </w:t>
      </w:r>
      <w:r w:rsidRPr="00F77631">
        <w:rPr>
          <w:rFonts w:ascii="Arial" w:hAnsi="Arial" w:cs="Arial"/>
          <w:u w:val="single"/>
        </w:rPr>
        <w:t xml:space="preserve">water clarity in </w:t>
      </w:r>
      <w:r w:rsidRPr="00F77631">
        <w:rPr>
          <w:rFonts w:ascii="Arial" w:hAnsi="Arial" w:cs="Arial"/>
        </w:rPr>
        <w:t>Apalachee Bay.”</w:t>
      </w:r>
    </w:p>
    <w:p w14:paraId="313D46CA" w14:textId="77777777" w:rsidR="00707D97" w:rsidRPr="00F77631" w:rsidRDefault="00707D97" w:rsidP="00707D97">
      <w:pPr>
        <w:pStyle w:val="BodyText"/>
        <w:spacing w:before="2"/>
        <w:rPr>
          <w:rFonts w:ascii="Arial" w:hAnsi="Arial" w:cs="Arial"/>
          <w:sz w:val="10"/>
        </w:rPr>
      </w:pPr>
    </w:p>
    <w:p w14:paraId="16D172ED" w14:textId="77777777" w:rsidR="00707D97" w:rsidRPr="00F77631" w:rsidRDefault="00707D97" w:rsidP="00707D97">
      <w:pPr>
        <w:pStyle w:val="ListParagraph"/>
        <w:widowControl w:val="0"/>
        <w:numPr>
          <w:ilvl w:val="1"/>
          <w:numId w:val="30"/>
        </w:numPr>
        <w:tabs>
          <w:tab w:val="left" w:pos="1180"/>
          <w:tab w:val="left" w:pos="1181"/>
        </w:tabs>
        <w:autoSpaceDE w:val="0"/>
        <w:autoSpaceDN w:val="0"/>
        <w:spacing w:before="56"/>
        <w:contextualSpacing w:val="0"/>
      </w:pPr>
      <w:r w:rsidRPr="00F77631">
        <w:rPr>
          <w:sz w:val="22"/>
        </w:rPr>
        <w:t>Under Lead Entities add Wakulla Springs</w:t>
      </w:r>
      <w:r w:rsidRPr="00F77631">
        <w:rPr>
          <w:spacing w:val="-8"/>
          <w:sz w:val="22"/>
        </w:rPr>
        <w:t xml:space="preserve"> </w:t>
      </w:r>
      <w:r w:rsidRPr="00F77631">
        <w:rPr>
          <w:sz w:val="22"/>
        </w:rPr>
        <w:t>Alliance</w:t>
      </w:r>
    </w:p>
    <w:p w14:paraId="7C32A2C5" w14:textId="77777777" w:rsidR="00707D97" w:rsidRPr="00F77631" w:rsidRDefault="00707D97" w:rsidP="00707D97">
      <w:pPr>
        <w:pStyle w:val="ListParagraph"/>
        <w:widowControl w:val="0"/>
        <w:numPr>
          <w:ilvl w:val="0"/>
          <w:numId w:val="30"/>
        </w:numPr>
        <w:tabs>
          <w:tab w:val="left" w:pos="461"/>
        </w:tabs>
        <w:autoSpaceDE w:val="0"/>
        <w:autoSpaceDN w:val="0"/>
        <w:spacing w:before="182" w:line="259" w:lineRule="auto"/>
        <w:ind w:right="184" w:hanging="360"/>
        <w:contextualSpacing w:val="0"/>
        <w:jc w:val="left"/>
      </w:pPr>
      <w:r w:rsidRPr="00F77631">
        <w:rPr>
          <w:sz w:val="22"/>
        </w:rPr>
        <w:t>Page 46 – Septic Tank Abatement: Delete Objective to “Gain understanding . . .” Dark water conditions are not caused by excess nutrients and, therefore, are not linked to septic tank</w:t>
      </w:r>
      <w:r w:rsidRPr="00F77631">
        <w:rPr>
          <w:spacing w:val="-22"/>
          <w:sz w:val="22"/>
        </w:rPr>
        <w:t xml:space="preserve"> </w:t>
      </w:r>
      <w:r w:rsidRPr="00F77631">
        <w:rPr>
          <w:sz w:val="22"/>
        </w:rPr>
        <w:t>abatement.</w:t>
      </w:r>
    </w:p>
    <w:p w14:paraId="3D9B5401" w14:textId="77777777" w:rsidR="00707D97" w:rsidRPr="00F77631" w:rsidRDefault="00707D97" w:rsidP="00707D97">
      <w:pPr>
        <w:pStyle w:val="ListParagraph"/>
        <w:widowControl w:val="0"/>
        <w:numPr>
          <w:ilvl w:val="0"/>
          <w:numId w:val="30"/>
        </w:numPr>
        <w:tabs>
          <w:tab w:val="left" w:pos="461"/>
        </w:tabs>
        <w:autoSpaceDE w:val="0"/>
        <w:autoSpaceDN w:val="0"/>
        <w:spacing w:before="158"/>
        <w:ind w:hanging="360"/>
        <w:contextualSpacing w:val="0"/>
        <w:jc w:val="left"/>
      </w:pPr>
      <w:r w:rsidRPr="00F77631">
        <w:rPr>
          <w:sz w:val="22"/>
        </w:rPr>
        <w:t>Page 47 – Advanced Onsite Treatment Systems:</w:t>
      </w:r>
      <w:r w:rsidRPr="00F77631">
        <w:rPr>
          <w:spacing w:val="-18"/>
          <w:sz w:val="22"/>
        </w:rPr>
        <w:t xml:space="preserve"> </w:t>
      </w:r>
      <w:r w:rsidRPr="00F77631">
        <w:rPr>
          <w:sz w:val="22"/>
        </w:rPr>
        <w:t>Ditto.</w:t>
      </w:r>
    </w:p>
    <w:p w14:paraId="0AF28EB2" w14:textId="77777777" w:rsidR="00707D97" w:rsidRPr="00F77631" w:rsidRDefault="00707D97" w:rsidP="00707D97">
      <w:pPr>
        <w:pStyle w:val="ListParagraph"/>
        <w:widowControl w:val="0"/>
        <w:numPr>
          <w:ilvl w:val="0"/>
          <w:numId w:val="30"/>
        </w:numPr>
        <w:tabs>
          <w:tab w:val="left" w:pos="461"/>
        </w:tabs>
        <w:autoSpaceDE w:val="0"/>
        <w:autoSpaceDN w:val="0"/>
        <w:spacing w:before="180" w:line="259" w:lineRule="auto"/>
        <w:ind w:right="812" w:hanging="360"/>
        <w:contextualSpacing w:val="0"/>
        <w:jc w:val="left"/>
      </w:pPr>
      <w:r w:rsidRPr="00F77631">
        <w:rPr>
          <w:sz w:val="22"/>
        </w:rPr>
        <w:t xml:space="preserve">Page 48 – Revise subsection title as above: “Woodville Karst </w:t>
      </w:r>
      <w:r w:rsidRPr="00F77631">
        <w:rPr>
          <w:sz w:val="22"/>
          <w:u w:val="single"/>
        </w:rPr>
        <w:t xml:space="preserve">Plain </w:t>
      </w:r>
      <w:r w:rsidRPr="00F77631">
        <w:rPr>
          <w:sz w:val="22"/>
        </w:rPr>
        <w:t xml:space="preserve">Springs Water Quality </w:t>
      </w:r>
      <w:r w:rsidRPr="00F77631">
        <w:rPr>
          <w:sz w:val="22"/>
          <w:u w:val="single"/>
        </w:rPr>
        <w:t xml:space="preserve">and Ecosystem </w:t>
      </w:r>
      <w:r w:rsidRPr="00F77631">
        <w:rPr>
          <w:sz w:val="22"/>
        </w:rPr>
        <w:t>Protection and</w:t>
      </w:r>
      <w:r w:rsidRPr="00F77631">
        <w:rPr>
          <w:spacing w:val="-10"/>
          <w:sz w:val="22"/>
        </w:rPr>
        <w:t xml:space="preserve"> </w:t>
      </w:r>
      <w:r w:rsidRPr="00F77631">
        <w:rPr>
          <w:sz w:val="22"/>
        </w:rPr>
        <w:t>Enhancement</w:t>
      </w:r>
    </w:p>
    <w:p w14:paraId="1658FE76" w14:textId="77777777" w:rsidR="00707D97" w:rsidRPr="00F77631" w:rsidRDefault="00707D97" w:rsidP="00707D97">
      <w:pPr>
        <w:pStyle w:val="ListParagraph"/>
        <w:widowControl w:val="0"/>
        <w:numPr>
          <w:ilvl w:val="1"/>
          <w:numId w:val="30"/>
        </w:numPr>
        <w:tabs>
          <w:tab w:val="left" w:pos="1181"/>
        </w:tabs>
        <w:autoSpaceDE w:val="0"/>
        <w:autoSpaceDN w:val="0"/>
        <w:spacing w:before="161"/>
        <w:contextualSpacing w:val="0"/>
      </w:pPr>
      <w:r w:rsidRPr="00F77631">
        <w:rPr>
          <w:sz w:val="22"/>
        </w:rPr>
        <w:t>Under Scope of</w:t>
      </w:r>
      <w:r w:rsidRPr="00F77631">
        <w:rPr>
          <w:spacing w:val="-5"/>
          <w:sz w:val="22"/>
        </w:rPr>
        <w:t xml:space="preserve"> </w:t>
      </w:r>
      <w:r w:rsidRPr="00F77631">
        <w:rPr>
          <w:sz w:val="22"/>
        </w:rPr>
        <w:t>Work</w:t>
      </w:r>
    </w:p>
    <w:p w14:paraId="6F26A664" w14:textId="77777777" w:rsidR="00707D97" w:rsidRPr="00F77631" w:rsidRDefault="00707D97" w:rsidP="00707D97">
      <w:pPr>
        <w:pStyle w:val="ListParagraph"/>
        <w:widowControl w:val="0"/>
        <w:numPr>
          <w:ilvl w:val="2"/>
          <w:numId w:val="30"/>
        </w:numPr>
        <w:tabs>
          <w:tab w:val="left" w:pos="1901"/>
        </w:tabs>
        <w:autoSpaceDE w:val="0"/>
        <w:autoSpaceDN w:val="0"/>
        <w:spacing w:before="180" w:line="259" w:lineRule="auto"/>
        <w:ind w:right="409"/>
        <w:contextualSpacing w:val="0"/>
        <w:jc w:val="left"/>
      </w:pPr>
      <w:r w:rsidRPr="00F77631">
        <w:rPr>
          <w:sz w:val="22"/>
        </w:rPr>
        <w:t>Add drawdown/</w:t>
      </w:r>
      <w:proofErr w:type="spellStart"/>
      <w:r w:rsidRPr="00F77631">
        <w:rPr>
          <w:sz w:val="22"/>
        </w:rPr>
        <w:t>drydown</w:t>
      </w:r>
      <w:proofErr w:type="spellEnd"/>
      <w:r w:rsidRPr="00F77631">
        <w:rPr>
          <w:sz w:val="22"/>
        </w:rPr>
        <w:t xml:space="preserve"> lakes for sediment removal to remove legacy nutrient enrichment pollutants linked to reduced visibility in Wakulla</w:t>
      </w:r>
      <w:r w:rsidRPr="00F77631">
        <w:rPr>
          <w:spacing w:val="-11"/>
          <w:sz w:val="22"/>
        </w:rPr>
        <w:t xml:space="preserve"> </w:t>
      </w:r>
      <w:r w:rsidRPr="00F77631">
        <w:rPr>
          <w:sz w:val="22"/>
        </w:rPr>
        <w:t>Spring</w:t>
      </w:r>
    </w:p>
    <w:p w14:paraId="38CA4D01" w14:textId="77777777" w:rsidR="00707D97" w:rsidRPr="00F77631" w:rsidRDefault="00707D97" w:rsidP="00707D97">
      <w:pPr>
        <w:pStyle w:val="ListParagraph"/>
        <w:widowControl w:val="0"/>
        <w:numPr>
          <w:ilvl w:val="2"/>
          <w:numId w:val="30"/>
        </w:numPr>
        <w:tabs>
          <w:tab w:val="left" w:pos="1901"/>
        </w:tabs>
        <w:autoSpaceDE w:val="0"/>
        <w:autoSpaceDN w:val="0"/>
        <w:spacing w:before="158"/>
        <w:ind w:hanging="336"/>
        <w:contextualSpacing w:val="0"/>
        <w:jc w:val="left"/>
      </w:pPr>
      <w:r w:rsidRPr="00F77631">
        <w:rPr>
          <w:sz w:val="22"/>
        </w:rPr>
        <w:t>Change “habitat restoration” to “submerged aquatic vegetation</w:t>
      </w:r>
      <w:r w:rsidRPr="00F77631">
        <w:rPr>
          <w:spacing w:val="-12"/>
          <w:sz w:val="22"/>
        </w:rPr>
        <w:t xml:space="preserve"> </w:t>
      </w:r>
      <w:r w:rsidRPr="00F77631">
        <w:rPr>
          <w:sz w:val="22"/>
        </w:rPr>
        <w:t>restoration”</w:t>
      </w:r>
    </w:p>
    <w:p w14:paraId="43F8F0CF" w14:textId="77777777" w:rsidR="00707D97" w:rsidRPr="00F77631" w:rsidRDefault="00707D97" w:rsidP="00707D97">
      <w:pPr>
        <w:pStyle w:val="ListParagraph"/>
        <w:widowControl w:val="0"/>
        <w:numPr>
          <w:ilvl w:val="1"/>
          <w:numId w:val="30"/>
        </w:numPr>
        <w:tabs>
          <w:tab w:val="left" w:pos="1181"/>
        </w:tabs>
        <w:autoSpaceDE w:val="0"/>
        <w:autoSpaceDN w:val="0"/>
        <w:spacing w:before="182"/>
        <w:contextualSpacing w:val="0"/>
      </w:pPr>
      <w:r w:rsidRPr="00F77631">
        <w:rPr>
          <w:sz w:val="22"/>
        </w:rPr>
        <w:t>Under Lead Entities add Wakulla Springs</w:t>
      </w:r>
      <w:r w:rsidRPr="00F77631">
        <w:rPr>
          <w:spacing w:val="-8"/>
          <w:sz w:val="22"/>
        </w:rPr>
        <w:t xml:space="preserve"> </w:t>
      </w:r>
      <w:r w:rsidRPr="00F77631">
        <w:rPr>
          <w:sz w:val="22"/>
        </w:rPr>
        <w:t>Alliance</w:t>
      </w:r>
    </w:p>
    <w:p w14:paraId="403B200C" w14:textId="77777777" w:rsidR="00707D97" w:rsidRPr="00F77631" w:rsidRDefault="00707D97" w:rsidP="00707D97">
      <w:pPr>
        <w:pStyle w:val="ListParagraph"/>
        <w:widowControl w:val="0"/>
        <w:numPr>
          <w:ilvl w:val="1"/>
          <w:numId w:val="30"/>
        </w:numPr>
        <w:tabs>
          <w:tab w:val="left" w:pos="1180"/>
          <w:tab w:val="left" w:pos="1181"/>
        </w:tabs>
        <w:autoSpaceDE w:val="0"/>
        <w:autoSpaceDN w:val="0"/>
        <w:spacing w:before="180"/>
        <w:contextualSpacing w:val="0"/>
      </w:pPr>
      <w:r w:rsidRPr="00F77631">
        <w:rPr>
          <w:sz w:val="22"/>
        </w:rPr>
        <w:t>Under Geographic Focus</w:t>
      </w:r>
      <w:r w:rsidRPr="00F77631">
        <w:rPr>
          <w:spacing w:val="-6"/>
          <w:sz w:val="22"/>
        </w:rPr>
        <w:t xml:space="preserve"> </w:t>
      </w:r>
      <w:r w:rsidRPr="00F77631">
        <w:rPr>
          <w:sz w:val="22"/>
        </w:rPr>
        <w:t>Areas</w:t>
      </w:r>
    </w:p>
    <w:p w14:paraId="374946F3" w14:textId="77777777" w:rsidR="00707D97" w:rsidRPr="00F77631" w:rsidRDefault="00707D97" w:rsidP="00707D97">
      <w:pPr>
        <w:pStyle w:val="ListParagraph"/>
        <w:widowControl w:val="0"/>
        <w:numPr>
          <w:ilvl w:val="2"/>
          <w:numId w:val="30"/>
        </w:numPr>
        <w:tabs>
          <w:tab w:val="left" w:pos="1901"/>
        </w:tabs>
        <w:autoSpaceDE w:val="0"/>
        <w:autoSpaceDN w:val="0"/>
        <w:spacing w:before="183"/>
        <w:contextualSpacing w:val="0"/>
        <w:jc w:val="left"/>
      </w:pPr>
      <w:r w:rsidRPr="00F77631">
        <w:rPr>
          <w:sz w:val="22"/>
        </w:rPr>
        <w:t xml:space="preserve">Edit as follows: “Woodville Karst Plain springs </w:t>
      </w:r>
      <w:r w:rsidRPr="00F77631">
        <w:rPr>
          <w:sz w:val="22"/>
          <w:u w:val="single"/>
        </w:rPr>
        <w:t>and their springsheds</w:t>
      </w:r>
      <w:r w:rsidRPr="00F77631">
        <w:rPr>
          <w:sz w:val="22"/>
        </w:rPr>
        <w:t>, including, but not</w:t>
      </w:r>
      <w:r w:rsidRPr="00F77631">
        <w:rPr>
          <w:spacing w:val="-28"/>
          <w:sz w:val="22"/>
        </w:rPr>
        <w:t xml:space="preserve"> </w:t>
      </w:r>
      <w:r w:rsidRPr="00F77631">
        <w:rPr>
          <w:sz w:val="22"/>
        </w:rPr>
        <w:t>limited</w:t>
      </w:r>
    </w:p>
    <w:p w14:paraId="1133A2E9" w14:textId="77777777" w:rsidR="00707D97" w:rsidRPr="00F77631" w:rsidRDefault="00707D97" w:rsidP="00707D97">
      <w:pPr>
        <w:pStyle w:val="BodyText"/>
        <w:spacing w:before="19"/>
        <w:ind w:left="1900"/>
        <w:rPr>
          <w:rFonts w:ascii="Arial" w:hAnsi="Arial" w:cs="Arial"/>
        </w:rPr>
      </w:pPr>
      <w:r w:rsidRPr="00F77631">
        <w:rPr>
          <w:rFonts w:ascii="Arial" w:hAnsi="Arial" w:cs="Arial"/>
        </w:rPr>
        <w:t>to:”</w:t>
      </w:r>
    </w:p>
    <w:p w14:paraId="0191595D" w14:textId="565FEFD1" w:rsidR="00BE7A4F" w:rsidRPr="00BE7A4F" w:rsidRDefault="00707D97" w:rsidP="00BE7A4F">
      <w:pPr>
        <w:pStyle w:val="ListParagraph"/>
        <w:widowControl w:val="0"/>
        <w:numPr>
          <w:ilvl w:val="2"/>
          <w:numId w:val="30"/>
        </w:numPr>
        <w:tabs>
          <w:tab w:val="left" w:pos="1901"/>
        </w:tabs>
        <w:autoSpaceDE w:val="0"/>
        <w:autoSpaceDN w:val="0"/>
        <w:spacing w:before="182" w:line="256" w:lineRule="auto"/>
        <w:ind w:right="111" w:hanging="336"/>
        <w:contextualSpacing w:val="0"/>
        <w:jc w:val="left"/>
      </w:pPr>
      <w:r w:rsidRPr="00F77631">
        <w:rPr>
          <w:sz w:val="22"/>
        </w:rPr>
        <w:lastRenderedPageBreak/>
        <w:t xml:space="preserve">Add Lost Creek as a separate focus area OR modify “Spring Creek Springs Group” to </w:t>
      </w:r>
      <w:proofErr w:type="gramStart"/>
      <w:r w:rsidRPr="00F77631">
        <w:rPr>
          <w:sz w:val="22"/>
        </w:rPr>
        <w:t>say</w:t>
      </w:r>
      <w:proofErr w:type="gramEnd"/>
      <w:r w:rsidRPr="00F77631">
        <w:rPr>
          <w:sz w:val="22"/>
        </w:rPr>
        <w:t xml:space="preserve"> “Spring Creek Springs Group and Lost</w:t>
      </w:r>
      <w:r w:rsidRPr="00F77631">
        <w:rPr>
          <w:spacing w:val="-4"/>
          <w:sz w:val="22"/>
        </w:rPr>
        <w:t xml:space="preserve"> </w:t>
      </w:r>
      <w:r w:rsidRPr="00F77631">
        <w:rPr>
          <w:sz w:val="22"/>
        </w:rPr>
        <w:t>Creek”</w:t>
      </w:r>
      <w:r w:rsidR="00BE7A4F" w:rsidRPr="00BE7A4F">
        <w:t xml:space="preserve"> </w:t>
      </w:r>
    </w:p>
    <w:p w14:paraId="288D8D07" w14:textId="77777777" w:rsidR="00707D97" w:rsidRPr="00F77631" w:rsidRDefault="00707D97" w:rsidP="00707D97">
      <w:pPr>
        <w:pStyle w:val="ListParagraph"/>
        <w:widowControl w:val="0"/>
        <w:numPr>
          <w:ilvl w:val="0"/>
          <w:numId w:val="30"/>
        </w:numPr>
        <w:tabs>
          <w:tab w:val="left" w:pos="821"/>
        </w:tabs>
        <w:autoSpaceDE w:val="0"/>
        <w:autoSpaceDN w:val="0"/>
        <w:spacing w:before="37"/>
        <w:ind w:left="820" w:hanging="360"/>
        <w:contextualSpacing w:val="0"/>
        <w:jc w:val="left"/>
      </w:pPr>
      <w:r w:rsidRPr="00F77631">
        <w:rPr>
          <w:sz w:val="22"/>
        </w:rPr>
        <w:t xml:space="preserve">Page 49 – Agriculture and </w:t>
      </w:r>
      <w:proofErr w:type="spellStart"/>
      <w:r w:rsidRPr="00F77631">
        <w:rPr>
          <w:sz w:val="22"/>
        </w:rPr>
        <w:t>Silviculture</w:t>
      </w:r>
      <w:proofErr w:type="spellEnd"/>
      <w:r w:rsidRPr="00F77631">
        <w:rPr>
          <w:spacing w:val="-12"/>
          <w:sz w:val="22"/>
        </w:rPr>
        <w:t xml:space="preserve"> </w:t>
      </w:r>
      <w:r w:rsidRPr="00F77631">
        <w:rPr>
          <w:sz w:val="22"/>
        </w:rPr>
        <w:t>BMPs</w:t>
      </w:r>
    </w:p>
    <w:p w14:paraId="59680348" w14:textId="77777777" w:rsidR="00707D97" w:rsidRPr="00F77631" w:rsidRDefault="00707D97" w:rsidP="00707D97">
      <w:pPr>
        <w:pStyle w:val="ListParagraph"/>
        <w:widowControl w:val="0"/>
        <w:numPr>
          <w:ilvl w:val="1"/>
          <w:numId w:val="30"/>
        </w:numPr>
        <w:tabs>
          <w:tab w:val="left" w:pos="1541"/>
        </w:tabs>
        <w:autoSpaceDE w:val="0"/>
        <w:autoSpaceDN w:val="0"/>
        <w:spacing w:before="180"/>
        <w:ind w:left="1540"/>
        <w:contextualSpacing w:val="0"/>
      </w:pPr>
      <w:r w:rsidRPr="00F77631">
        <w:rPr>
          <w:sz w:val="22"/>
        </w:rPr>
        <w:t>Under Supporting Priorities add “Wakulla Springs and the Wakulla River plus St. Marks</w:t>
      </w:r>
      <w:r w:rsidRPr="00F77631">
        <w:rPr>
          <w:spacing w:val="-18"/>
          <w:sz w:val="22"/>
        </w:rPr>
        <w:t xml:space="preserve"> </w:t>
      </w:r>
      <w:r w:rsidRPr="00F77631">
        <w:rPr>
          <w:sz w:val="22"/>
        </w:rPr>
        <w:t>River”</w:t>
      </w:r>
    </w:p>
    <w:p w14:paraId="0652D4C6" w14:textId="77777777" w:rsidR="00707D97" w:rsidRPr="00F77631" w:rsidRDefault="00707D97" w:rsidP="00707D97">
      <w:pPr>
        <w:pStyle w:val="ListParagraph"/>
        <w:widowControl w:val="0"/>
        <w:numPr>
          <w:ilvl w:val="1"/>
          <w:numId w:val="30"/>
        </w:numPr>
        <w:tabs>
          <w:tab w:val="left" w:pos="1541"/>
        </w:tabs>
        <w:autoSpaceDE w:val="0"/>
        <w:autoSpaceDN w:val="0"/>
        <w:spacing w:before="182"/>
        <w:ind w:left="1540"/>
        <w:contextualSpacing w:val="0"/>
      </w:pPr>
      <w:r w:rsidRPr="00F77631">
        <w:rPr>
          <w:sz w:val="22"/>
        </w:rPr>
        <w:t>Under Objectives</w:t>
      </w:r>
      <w:r w:rsidRPr="00F77631">
        <w:rPr>
          <w:spacing w:val="-6"/>
          <w:sz w:val="22"/>
        </w:rPr>
        <w:t xml:space="preserve"> </w:t>
      </w:r>
      <w:r w:rsidRPr="00F77631">
        <w:rPr>
          <w:sz w:val="22"/>
        </w:rPr>
        <w:t>add</w:t>
      </w:r>
    </w:p>
    <w:p w14:paraId="32B96DD2" w14:textId="77777777" w:rsidR="00707D97" w:rsidRPr="00F77631" w:rsidRDefault="00707D97" w:rsidP="00707D97">
      <w:pPr>
        <w:pStyle w:val="ListParagraph"/>
        <w:widowControl w:val="0"/>
        <w:numPr>
          <w:ilvl w:val="2"/>
          <w:numId w:val="30"/>
        </w:numPr>
        <w:tabs>
          <w:tab w:val="left" w:pos="2261"/>
        </w:tabs>
        <w:autoSpaceDE w:val="0"/>
        <w:autoSpaceDN w:val="0"/>
        <w:spacing w:before="179"/>
        <w:ind w:left="2260"/>
        <w:contextualSpacing w:val="0"/>
        <w:jc w:val="left"/>
      </w:pPr>
      <w:r w:rsidRPr="00F77631">
        <w:rPr>
          <w:sz w:val="22"/>
        </w:rPr>
        <w:t>“Meet or exceed the BMAP goal for the upper Wakulla River and Wakulla</w:t>
      </w:r>
      <w:r w:rsidRPr="00F77631">
        <w:rPr>
          <w:spacing w:val="-19"/>
          <w:sz w:val="22"/>
        </w:rPr>
        <w:t xml:space="preserve"> </w:t>
      </w:r>
      <w:r w:rsidRPr="00F77631">
        <w:rPr>
          <w:sz w:val="22"/>
        </w:rPr>
        <w:t>Springs”</w:t>
      </w:r>
    </w:p>
    <w:p w14:paraId="0EB6EC7B" w14:textId="77777777" w:rsidR="00707D97" w:rsidRPr="00F77631" w:rsidRDefault="00707D97" w:rsidP="00707D97">
      <w:pPr>
        <w:pStyle w:val="ListParagraph"/>
        <w:widowControl w:val="0"/>
        <w:numPr>
          <w:ilvl w:val="2"/>
          <w:numId w:val="30"/>
        </w:numPr>
        <w:tabs>
          <w:tab w:val="left" w:pos="2261"/>
        </w:tabs>
        <w:autoSpaceDE w:val="0"/>
        <w:autoSpaceDN w:val="0"/>
        <w:spacing w:before="182"/>
        <w:ind w:left="2260" w:hanging="336"/>
        <w:contextualSpacing w:val="0"/>
        <w:jc w:val="left"/>
      </w:pPr>
      <w:r w:rsidRPr="00F77631">
        <w:rPr>
          <w:sz w:val="22"/>
        </w:rPr>
        <w:t xml:space="preserve">“Restore </w:t>
      </w:r>
      <w:r w:rsidRPr="00F77631">
        <w:rPr>
          <w:strike/>
          <w:sz w:val="22"/>
        </w:rPr>
        <w:t xml:space="preserve">ecology </w:t>
      </w:r>
      <w:r w:rsidRPr="00F77631">
        <w:rPr>
          <w:sz w:val="22"/>
          <w:u w:val="single"/>
        </w:rPr>
        <w:t xml:space="preserve">ecosystem </w:t>
      </w:r>
      <w:r w:rsidRPr="00F77631">
        <w:rPr>
          <w:sz w:val="22"/>
        </w:rPr>
        <w:t>of Wakulla Spring and the upper Wakulla</w:t>
      </w:r>
      <w:r w:rsidRPr="00F77631">
        <w:rPr>
          <w:spacing w:val="-19"/>
          <w:sz w:val="22"/>
        </w:rPr>
        <w:t xml:space="preserve"> </w:t>
      </w:r>
      <w:r w:rsidRPr="00F77631">
        <w:rPr>
          <w:sz w:val="22"/>
        </w:rPr>
        <w:t>River”</w:t>
      </w:r>
    </w:p>
    <w:p w14:paraId="1A9AE056" w14:textId="77777777" w:rsidR="00707D97" w:rsidRPr="00F77631" w:rsidRDefault="00707D97" w:rsidP="00707D97">
      <w:pPr>
        <w:pStyle w:val="BodyText"/>
        <w:spacing w:before="1"/>
        <w:rPr>
          <w:rFonts w:ascii="Arial" w:hAnsi="Arial" w:cs="Arial"/>
          <w:sz w:val="10"/>
        </w:rPr>
      </w:pPr>
    </w:p>
    <w:p w14:paraId="429CF8D1" w14:textId="77777777" w:rsidR="00707D97" w:rsidRPr="00F77631" w:rsidRDefault="00707D97" w:rsidP="00707D97">
      <w:pPr>
        <w:pStyle w:val="ListParagraph"/>
        <w:widowControl w:val="0"/>
        <w:numPr>
          <w:ilvl w:val="1"/>
          <w:numId w:val="30"/>
        </w:numPr>
        <w:tabs>
          <w:tab w:val="left" w:pos="1540"/>
          <w:tab w:val="left" w:pos="1541"/>
        </w:tabs>
        <w:autoSpaceDE w:val="0"/>
        <w:autoSpaceDN w:val="0"/>
        <w:spacing w:before="57"/>
        <w:ind w:left="1540"/>
        <w:contextualSpacing w:val="0"/>
      </w:pPr>
      <w:r w:rsidRPr="00F77631">
        <w:rPr>
          <w:sz w:val="22"/>
        </w:rPr>
        <w:t>Under Geographic Focus Areas add “Wakulla Spring BMAP</w:t>
      </w:r>
      <w:r w:rsidRPr="00F77631">
        <w:rPr>
          <w:spacing w:val="-10"/>
          <w:sz w:val="22"/>
        </w:rPr>
        <w:t xml:space="preserve"> </w:t>
      </w:r>
      <w:r w:rsidRPr="00F77631">
        <w:rPr>
          <w:sz w:val="22"/>
        </w:rPr>
        <w:t>area”</w:t>
      </w:r>
    </w:p>
    <w:p w14:paraId="1B023EE6" w14:textId="77777777" w:rsidR="00707D97" w:rsidRPr="00F77631" w:rsidRDefault="00707D97" w:rsidP="00707D97">
      <w:pPr>
        <w:pStyle w:val="ListParagraph"/>
        <w:widowControl w:val="0"/>
        <w:numPr>
          <w:ilvl w:val="0"/>
          <w:numId w:val="30"/>
        </w:numPr>
        <w:tabs>
          <w:tab w:val="left" w:pos="821"/>
        </w:tabs>
        <w:autoSpaceDE w:val="0"/>
        <w:autoSpaceDN w:val="0"/>
        <w:spacing w:before="182"/>
        <w:ind w:left="820" w:hanging="360"/>
        <w:contextualSpacing w:val="0"/>
        <w:jc w:val="left"/>
      </w:pPr>
      <w:r w:rsidRPr="00F77631">
        <w:rPr>
          <w:sz w:val="22"/>
        </w:rPr>
        <w:t>Page 55 – Strategic Land</w:t>
      </w:r>
      <w:r w:rsidRPr="00F77631">
        <w:rPr>
          <w:spacing w:val="-11"/>
          <w:sz w:val="22"/>
        </w:rPr>
        <w:t xml:space="preserve"> </w:t>
      </w:r>
      <w:r w:rsidRPr="00F77631">
        <w:rPr>
          <w:sz w:val="22"/>
        </w:rPr>
        <w:t>Conservation</w:t>
      </w:r>
    </w:p>
    <w:p w14:paraId="4033B048" w14:textId="77777777" w:rsidR="00707D97" w:rsidRPr="00F77631" w:rsidRDefault="00707D97" w:rsidP="00707D97">
      <w:pPr>
        <w:pStyle w:val="ListParagraph"/>
        <w:widowControl w:val="0"/>
        <w:numPr>
          <w:ilvl w:val="1"/>
          <w:numId w:val="30"/>
        </w:numPr>
        <w:tabs>
          <w:tab w:val="left" w:pos="1541"/>
        </w:tabs>
        <w:autoSpaceDE w:val="0"/>
        <w:autoSpaceDN w:val="0"/>
        <w:spacing w:before="179"/>
        <w:ind w:left="1540"/>
        <w:contextualSpacing w:val="0"/>
      </w:pPr>
      <w:r w:rsidRPr="00F77631">
        <w:rPr>
          <w:sz w:val="22"/>
        </w:rPr>
        <w:t>Under Scope of Work reference the “Wakulla Springs Protection Zone</w:t>
      </w:r>
      <w:r w:rsidRPr="00F77631">
        <w:rPr>
          <w:spacing w:val="-15"/>
          <w:sz w:val="22"/>
        </w:rPr>
        <w:t xml:space="preserve"> </w:t>
      </w:r>
      <w:r w:rsidRPr="00F77631">
        <w:rPr>
          <w:sz w:val="22"/>
        </w:rPr>
        <w:t>project”</w:t>
      </w:r>
    </w:p>
    <w:p w14:paraId="19FE92E0" w14:textId="77777777" w:rsidR="00707D97" w:rsidRPr="00F77631" w:rsidRDefault="00707D97" w:rsidP="00707D97">
      <w:pPr>
        <w:pStyle w:val="ListParagraph"/>
        <w:widowControl w:val="0"/>
        <w:numPr>
          <w:ilvl w:val="1"/>
          <w:numId w:val="30"/>
        </w:numPr>
        <w:tabs>
          <w:tab w:val="left" w:pos="1541"/>
        </w:tabs>
        <w:autoSpaceDE w:val="0"/>
        <w:autoSpaceDN w:val="0"/>
        <w:spacing w:before="179"/>
        <w:ind w:left="1540"/>
        <w:contextualSpacing w:val="0"/>
      </w:pPr>
      <w:r w:rsidRPr="00F77631">
        <w:rPr>
          <w:sz w:val="22"/>
        </w:rPr>
        <w:t>Under Supporting Priorities add “Wakulla Springs and the Wakulla River plus St. Marks</w:t>
      </w:r>
      <w:r w:rsidRPr="00F77631">
        <w:rPr>
          <w:spacing w:val="-17"/>
          <w:sz w:val="22"/>
        </w:rPr>
        <w:t xml:space="preserve"> </w:t>
      </w:r>
      <w:r w:rsidRPr="00F77631">
        <w:rPr>
          <w:sz w:val="22"/>
        </w:rPr>
        <w:t>River”</w:t>
      </w:r>
    </w:p>
    <w:p w14:paraId="5655513F" w14:textId="77777777" w:rsidR="00707D97" w:rsidRPr="00F77631" w:rsidRDefault="00707D97" w:rsidP="00707D97">
      <w:pPr>
        <w:pStyle w:val="ListParagraph"/>
        <w:widowControl w:val="0"/>
        <w:numPr>
          <w:ilvl w:val="1"/>
          <w:numId w:val="30"/>
        </w:numPr>
        <w:tabs>
          <w:tab w:val="left" w:pos="1540"/>
          <w:tab w:val="left" w:pos="1541"/>
        </w:tabs>
        <w:autoSpaceDE w:val="0"/>
        <w:autoSpaceDN w:val="0"/>
        <w:spacing w:before="182"/>
        <w:ind w:left="1540"/>
        <w:contextualSpacing w:val="0"/>
      </w:pPr>
      <w:r w:rsidRPr="00F77631">
        <w:rPr>
          <w:sz w:val="22"/>
        </w:rPr>
        <w:t>Under Objectives</w:t>
      </w:r>
      <w:r w:rsidRPr="00F77631">
        <w:rPr>
          <w:spacing w:val="-6"/>
          <w:sz w:val="22"/>
        </w:rPr>
        <w:t xml:space="preserve"> </w:t>
      </w:r>
      <w:r w:rsidRPr="00F77631">
        <w:rPr>
          <w:sz w:val="22"/>
        </w:rPr>
        <w:t>add</w:t>
      </w:r>
    </w:p>
    <w:p w14:paraId="221ACEBB" w14:textId="77777777" w:rsidR="00707D97" w:rsidRPr="00F77631" w:rsidRDefault="00707D97" w:rsidP="00707D97">
      <w:pPr>
        <w:pStyle w:val="ListParagraph"/>
        <w:widowControl w:val="0"/>
        <w:numPr>
          <w:ilvl w:val="2"/>
          <w:numId w:val="30"/>
        </w:numPr>
        <w:tabs>
          <w:tab w:val="left" w:pos="2261"/>
        </w:tabs>
        <w:autoSpaceDE w:val="0"/>
        <w:autoSpaceDN w:val="0"/>
        <w:spacing w:before="180"/>
        <w:ind w:left="2260"/>
        <w:contextualSpacing w:val="0"/>
        <w:jc w:val="left"/>
      </w:pPr>
      <w:r w:rsidRPr="00F77631">
        <w:rPr>
          <w:sz w:val="22"/>
        </w:rPr>
        <w:t>“Meet or exceed the BMAP goal for the upper Wakulla River and Wakulla</w:t>
      </w:r>
      <w:r w:rsidRPr="00F77631">
        <w:rPr>
          <w:spacing w:val="-20"/>
          <w:sz w:val="22"/>
        </w:rPr>
        <w:t xml:space="preserve"> </w:t>
      </w:r>
      <w:r w:rsidRPr="00F77631">
        <w:rPr>
          <w:sz w:val="22"/>
        </w:rPr>
        <w:t>Springs</w:t>
      </w:r>
    </w:p>
    <w:p w14:paraId="7979A489" w14:textId="77777777" w:rsidR="00707D97" w:rsidRPr="00F77631" w:rsidRDefault="00707D97" w:rsidP="00707D97">
      <w:pPr>
        <w:pStyle w:val="ListParagraph"/>
        <w:widowControl w:val="0"/>
        <w:numPr>
          <w:ilvl w:val="2"/>
          <w:numId w:val="30"/>
        </w:numPr>
        <w:tabs>
          <w:tab w:val="left" w:pos="2261"/>
        </w:tabs>
        <w:autoSpaceDE w:val="0"/>
        <w:autoSpaceDN w:val="0"/>
        <w:spacing w:before="182"/>
        <w:ind w:left="2260" w:hanging="336"/>
        <w:contextualSpacing w:val="0"/>
        <w:jc w:val="left"/>
      </w:pPr>
      <w:r w:rsidRPr="00F77631">
        <w:rPr>
          <w:sz w:val="22"/>
        </w:rPr>
        <w:t xml:space="preserve">Restore </w:t>
      </w:r>
      <w:r w:rsidRPr="00F77631">
        <w:rPr>
          <w:strike/>
          <w:sz w:val="22"/>
        </w:rPr>
        <w:t xml:space="preserve">ecology </w:t>
      </w:r>
      <w:r w:rsidRPr="00F77631">
        <w:rPr>
          <w:sz w:val="22"/>
          <w:u w:val="single"/>
        </w:rPr>
        <w:t xml:space="preserve">ecosystem </w:t>
      </w:r>
      <w:r w:rsidRPr="00F77631">
        <w:rPr>
          <w:sz w:val="22"/>
        </w:rPr>
        <w:t>of Wakulla Spring and the upper Wakulla</w:t>
      </w:r>
      <w:r w:rsidRPr="00F77631">
        <w:rPr>
          <w:spacing w:val="-15"/>
          <w:sz w:val="22"/>
        </w:rPr>
        <w:t xml:space="preserve"> </w:t>
      </w:r>
      <w:r w:rsidRPr="00F77631">
        <w:rPr>
          <w:sz w:val="22"/>
        </w:rPr>
        <w:t>River”</w:t>
      </w:r>
    </w:p>
    <w:p w14:paraId="4AAA1C59" w14:textId="77777777" w:rsidR="00707D97" w:rsidRPr="00F77631" w:rsidRDefault="00707D97" w:rsidP="00707D97">
      <w:pPr>
        <w:pStyle w:val="BodyText"/>
        <w:spacing w:before="2"/>
        <w:rPr>
          <w:rFonts w:ascii="Arial" w:hAnsi="Arial" w:cs="Arial"/>
          <w:sz w:val="10"/>
        </w:rPr>
      </w:pPr>
    </w:p>
    <w:p w14:paraId="7B0E507B" w14:textId="77777777" w:rsidR="00707D97" w:rsidRPr="00F77631" w:rsidRDefault="00707D97" w:rsidP="00707D97">
      <w:pPr>
        <w:pStyle w:val="ListParagraph"/>
        <w:widowControl w:val="0"/>
        <w:numPr>
          <w:ilvl w:val="0"/>
          <w:numId w:val="30"/>
        </w:numPr>
        <w:tabs>
          <w:tab w:val="left" w:pos="821"/>
        </w:tabs>
        <w:autoSpaceDE w:val="0"/>
        <w:autoSpaceDN w:val="0"/>
        <w:spacing w:before="56" w:line="259" w:lineRule="auto"/>
        <w:ind w:left="820" w:right="218" w:hanging="360"/>
        <w:contextualSpacing w:val="0"/>
        <w:jc w:val="left"/>
      </w:pPr>
      <w:r w:rsidRPr="00F77631">
        <w:rPr>
          <w:sz w:val="22"/>
        </w:rPr>
        <w:t>Page 56 – Watershed Stewardship Initiative: Why is Wakulla Springs Alliance included under Lead Entities? This is not something the Alliance currently</w:t>
      </w:r>
      <w:r w:rsidRPr="00F77631">
        <w:rPr>
          <w:spacing w:val="-9"/>
          <w:sz w:val="22"/>
        </w:rPr>
        <w:t xml:space="preserve"> </w:t>
      </w:r>
      <w:r w:rsidRPr="00F77631">
        <w:rPr>
          <w:sz w:val="22"/>
        </w:rPr>
        <w:t>does.</w:t>
      </w:r>
    </w:p>
    <w:p w14:paraId="6F3269D4" w14:textId="77777777" w:rsidR="00707D97" w:rsidRPr="00F77631" w:rsidRDefault="00707D97" w:rsidP="00707D97">
      <w:pPr>
        <w:pStyle w:val="ListParagraph"/>
        <w:widowControl w:val="0"/>
        <w:numPr>
          <w:ilvl w:val="0"/>
          <w:numId w:val="30"/>
        </w:numPr>
        <w:tabs>
          <w:tab w:val="left" w:pos="821"/>
        </w:tabs>
        <w:autoSpaceDE w:val="0"/>
        <w:autoSpaceDN w:val="0"/>
        <w:spacing w:before="158" w:line="259" w:lineRule="auto"/>
        <w:ind w:left="820" w:right="206" w:hanging="360"/>
        <w:contextualSpacing w:val="0"/>
        <w:jc w:val="left"/>
      </w:pPr>
      <w:r w:rsidRPr="00F77631">
        <w:rPr>
          <w:sz w:val="22"/>
        </w:rPr>
        <w:t xml:space="preserve">Page 57 – We recommend adding the Spring Creek Springs Group to the list of Geographic Focus Areas for Sub- </w:t>
      </w:r>
      <w:proofErr w:type="gramStart"/>
      <w:r w:rsidRPr="00F77631">
        <w:rPr>
          <w:sz w:val="22"/>
        </w:rPr>
        <w:t>basin</w:t>
      </w:r>
      <w:proofErr w:type="gramEnd"/>
      <w:r w:rsidRPr="00F77631">
        <w:rPr>
          <w:sz w:val="22"/>
        </w:rPr>
        <w:t xml:space="preserve"> Restoration Plans to signal the need to address the effects of sea level rise on that spring</w:t>
      </w:r>
      <w:r w:rsidRPr="00F77631">
        <w:rPr>
          <w:spacing w:val="-29"/>
          <w:sz w:val="22"/>
        </w:rPr>
        <w:t xml:space="preserve"> </w:t>
      </w:r>
      <w:r w:rsidRPr="00F77631">
        <w:rPr>
          <w:sz w:val="22"/>
        </w:rPr>
        <w:t>system.</w:t>
      </w:r>
    </w:p>
    <w:p w14:paraId="7C12E0A0" w14:textId="77777777" w:rsidR="00707D97" w:rsidRPr="00F77631" w:rsidRDefault="00707D97" w:rsidP="00707D97">
      <w:pPr>
        <w:pStyle w:val="ListParagraph"/>
        <w:widowControl w:val="0"/>
        <w:numPr>
          <w:ilvl w:val="0"/>
          <w:numId w:val="30"/>
        </w:numPr>
        <w:tabs>
          <w:tab w:val="left" w:pos="821"/>
        </w:tabs>
        <w:autoSpaceDE w:val="0"/>
        <w:autoSpaceDN w:val="0"/>
        <w:spacing w:before="158"/>
        <w:ind w:left="820" w:hanging="360"/>
        <w:contextualSpacing w:val="0"/>
        <w:jc w:val="left"/>
      </w:pPr>
      <w:r w:rsidRPr="00F77631">
        <w:rPr>
          <w:sz w:val="22"/>
        </w:rPr>
        <w:t xml:space="preserve">Page 58 – Wastewater Treatment and Management Improvements: Delete Objective to “Gain </w:t>
      </w:r>
      <w:proofErr w:type="gramStart"/>
      <w:r w:rsidRPr="00F77631">
        <w:rPr>
          <w:sz w:val="22"/>
        </w:rPr>
        <w:t>understanding .</w:t>
      </w:r>
      <w:proofErr w:type="gramEnd"/>
      <w:r w:rsidRPr="00F77631">
        <w:rPr>
          <w:spacing w:val="-27"/>
          <w:sz w:val="22"/>
        </w:rPr>
        <w:t xml:space="preserve"> </w:t>
      </w:r>
      <w:r w:rsidRPr="00F77631">
        <w:rPr>
          <w:sz w:val="22"/>
        </w:rPr>
        <w:t>.</w:t>
      </w:r>
    </w:p>
    <w:p w14:paraId="7B4048A4" w14:textId="77777777" w:rsidR="00707D97" w:rsidRPr="00F77631" w:rsidRDefault="00707D97" w:rsidP="00707D97">
      <w:pPr>
        <w:pStyle w:val="BodyText"/>
        <w:spacing w:before="21" w:line="259" w:lineRule="auto"/>
        <w:ind w:left="820" w:right="869"/>
        <w:rPr>
          <w:rFonts w:ascii="Arial" w:hAnsi="Arial" w:cs="Arial"/>
        </w:rPr>
      </w:pPr>
      <w:r w:rsidRPr="00F77631">
        <w:rPr>
          <w:rFonts w:ascii="Arial" w:hAnsi="Arial" w:cs="Arial"/>
        </w:rPr>
        <w:t>.” Dark water conditions are not caused by excess nutrients and, therefore, are not linked to septic tank abatement.</w:t>
      </w:r>
    </w:p>
    <w:p w14:paraId="6C2FB8C8" w14:textId="77777777" w:rsidR="00707D97" w:rsidRPr="00F77631" w:rsidRDefault="00707D97" w:rsidP="00707D97">
      <w:pPr>
        <w:pStyle w:val="BodyText"/>
        <w:spacing w:before="161"/>
        <w:ind w:left="100"/>
        <w:rPr>
          <w:rFonts w:ascii="Arial" w:hAnsi="Arial" w:cs="Arial"/>
        </w:rPr>
      </w:pPr>
      <w:r w:rsidRPr="00F77631">
        <w:rPr>
          <w:rFonts w:ascii="Arial" w:hAnsi="Arial" w:cs="Arial"/>
          <w:u w:val="single"/>
        </w:rPr>
        <w:t>Section 4.5 Funding Sources</w:t>
      </w:r>
    </w:p>
    <w:p w14:paraId="7DD0BE93" w14:textId="77777777" w:rsidR="00707D97" w:rsidRPr="00F77631" w:rsidRDefault="00707D97" w:rsidP="00707D97">
      <w:pPr>
        <w:pStyle w:val="BodyText"/>
        <w:spacing w:before="10"/>
        <w:rPr>
          <w:rFonts w:ascii="Arial" w:hAnsi="Arial" w:cs="Arial"/>
          <w:sz w:val="14"/>
        </w:rPr>
      </w:pPr>
    </w:p>
    <w:p w14:paraId="4C2BF939" w14:textId="77777777" w:rsidR="00707D97" w:rsidRPr="00F77631" w:rsidRDefault="00707D97" w:rsidP="00707D97">
      <w:pPr>
        <w:pStyle w:val="ListParagraph"/>
        <w:widowControl w:val="0"/>
        <w:numPr>
          <w:ilvl w:val="0"/>
          <w:numId w:val="30"/>
        </w:numPr>
        <w:tabs>
          <w:tab w:val="left" w:pos="821"/>
        </w:tabs>
        <w:autoSpaceDE w:val="0"/>
        <w:autoSpaceDN w:val="0"/>
        <w:spacing w:before="57"/>
        <w:ind w:left="820" w:hanging="360"/>
        <w:contextualSpacing w:val="0"/>
        <w:jc w:val="left"/>
      </w:pPr>
      <w:r w:rsidRPr="00F77631">
        <w:rPr>
          <w:sz w:val="22"/>
        </w:rPr>
        <w:t>Footnote 1 in the “Eligibility” column heading is</w:t>
      </w:r>
      <w:r w:rsidRPr="00F77631">
        <w:rPr>
          <w:spacing w:val="-15"/>
          <w:sz w:val="22"/>
        </w:rPr>
        <w:t xml:space="preserve"> </w:t>
      </w:r>
      <w:r w:rsidRPr="00F77631">
        <w:rPr>
          <w:sz w:val="22"/>
        </w:rPr>
        <w:t>missing.</w:t>
      </w:r>
    </w:p>
    <w:p w14:paraId="4E04E83B" w14:textId="77777777" w:rsidR="00707D97" w:rsidRPr="00F77631" w:rsidRDefault="00707D97" w:rsidP="00707D97">
      <w:pPr>
        <w:pStyle w:val="BodyText"/>
        <w:spacing w:before="185"/>
        <w:ind w:left="100"/>
        <w:rPr>
          <w:rFonts w:ascii="Arial" w:hAnsi="Arial" w:cs="Arial"/>
        </w:rPr>
      </w:pPr>
      <w:r w:rsidRPr="00F77631">
        <w:rPr>
          <w:rFonts w:ascii="Arial" w:hAnsi="Arial" w:cs="Arial"/>
          <w:u w:val="single"/>
        </w:rPr>
        <w:t>References Cited</w:t>
      </w:r>
    </w:p>
    <w:p w14:paraId="2D4E082F" w14:textId="77777777" w:rsidR="00707D97" w:rsidRPr="00F77631" w:rsidRDefault="00707D97" w:rsidP="00707D97">
      <w:pPr>
        <w:pStyle w:val="BodyText"/>
        <w:spacing w:before="10"/>
        <w:rPr>
          <w:rFonts w:ascii="Arial" w:hAnsi="Arial" w:cs="Arial"/>
          <w:sz w:val="14"/>
        </w:rPr>
      </w:pPr>
    </w:p>
    <w:p w14:paraId="259CCA5E" w14:textId="77777777" w:rsidR="00707D97" w:rsidRPr="00F77631" w:rsidRDefault="00707D97" w:rsidP="00707D97">
      <w:pPr>
        <w:pStyle w:val="BodyText"/>
        <w:spacing w:before="57" w:line="276" w:lineRule="auto"/>
        <w:ind w:left="100" w:right="91"/>
        <w:rPr>
          <w:rFonts w:ascii="Arial" w:hAnsi="Arial" w:cs="Arial"/>
        </w:rPr>
      </w:pPr>
      <w:r w:rsidRPr="00F77631">
        <w:rPr>
          <w:rFonts w:ascii="Arial" w:hAnsi="Arial" w:cs="Arial"/>
        </w:rPr>
        <w:t>Darby, Philip C. et al. 1997. Ecological Studies of Apple Snails (</w:t>
      </w:r>
      <w:proofErr w:type="spellStart"/>
      <w:r w:rsidRPr="00F77631">
        <w:rPr>
          <w:rFonts w:ascii="Arial" w:hAnsi="Arial" w:cs="Arial"/>
        </w:rPr>
        <w:t>Pomacea</w:t>
      </w:r>
      <w:proofErr w:type="spellEnd"/>
      <w:r w:rsidRPr="00F77631">
        <w:rPr>
          <w:rFonts w:ascii="Arial" w:hAnsi="Arial" w:cs="Arial"/>
        </w:rPr>
        <w:t xml:space="preserve"> </w:t>
      </w:r>
      <w:proofErr w:type="spellStart"/>
      <w:r w:rsidRPr="00F77631">
        <w:rPr>
          <w:rFonts w:ascii="Arial" w:hAnsi="Arial" w:cs="Arial"/>
        </w:rPr>
        <w:t>paludosa</w:t>
      </w:r>
      <w:proofErr w:type="spellEnd"/>
      <w:r w:rsidRPr="00F77631">
        <w:rPr>
          <w:rFonts w:ascii="Arial" w:hAnsi="Arial" w:cs="Arial"/>
        </w:rPr>
        <w:t xml:space="preserve">, SAY). Gainesville, FL: University of Florida. </w:t>
      </w:r>
      <w:r w:rsidRPr="00F77631">
        <w:rPr>
          <w:rFonts w:ascii="Arial" w:hAnsi="Arial" w:cs="Arial"/>
          <w:color w:val="0000FF"/>
          <w:u w:val="single" w:color="0000FF"/>
        </w:rPr>
        <w:t xml:space="preserve">file:///C:/Users/Owner/Documents/Wakulla%20Springs/Plants%20&amp;%20Wildlife/Apple%20Snails/Darby%20et%20al.%2 </w:t>
      </w:r>
      <w:r w:rsidRPr="00F77631">
        <w:rPr>
          <w:rFonts w:ascii="Arial" w:hAnsi="Arial" w:cs="Arial"/>
          <w:color w:val="0000FF"/>
          <w:u w:val="single" w:color="0000FF"/>
        </w:rPr>
        <w:lastRenderedPageBreak/>
        <w:t>0(1997</w:t>
      </w:r>
      <w:proofErr w:type="gramStart"/>
      <w:r w:rsidRPr="00F77631">
        <w:rPr>
          <w:rFonts w:ascii="Arial" w:hAnsi="Arial" w:cs="Arial"/>
          <w:color w:val="0000FF"/>
          <w:u w:val="single" w:color="0000FF"/>
        </w:rPr>
        <w:t>).Ecological</w:t>
      </w:r>
      <w:proofErr w:type="gramEnd"/>
      <w:r w:rsidRPr="00F77631">
        <w:rPr>
          <w:rFonts w:ascii="Arial" w:hAnsi="Arial" w:cs="Arial"/>
          <w:color w:val="0000FF"/>
          <w:u w:val="single" w:color="0000FF"/>
        </w:rPr>
        <w:t>%20Studies%20of%20Apple%20Snails%20(P.%20paludosa).pdf</w:t>
      </w:r>
      <w:r w:rsidRPr="00F77631">
        <w:rPr>
          <w:rFonts w:ascii="Arial" w:hAnsi="Arial" w:cs="Arial"/>
        </w:rPr>
        <w:t>.</w:t>
      </w:r>
    </w:p>
    <w:p w14:paraId="0B0C4315" w14:textId="77777777" w:rsidR="00707D97" w:rsidRPr="00F77631" w:rsidRDefault="00707D97" w:rsidP="00707D97">
      <w:pPr>
        <w:pStyle w:val="BodyText"/>
        <w:spacing w:before="7"/>
        <w:rPr>
          <w:rFonts w:ascii="Arial" w:hAnsi="Arial" w:cs="Arial"/>
          <w:sz w:val="11"/>
        </w:rPr>
      </w:pPr>
    </w:p>
    <w:p w14:paraId="70762251" w14:textId="77777777" w:rsidR="00707D97" w:rsidRPr="00F77631" w:rsidRDefault="00707D97" w:rsidP="00707D97">
      <w:pPr>
        <w:pStyle w:val="BodyText"/>
        <w:spacing w:before="56" w:line="278" w:lineRule="auto"/>
        <w:ind w:left="100" w:right="1424"/>
        <w:rPr>
          <w:rFonts w:ascii="Arial" w:hAnsi="Arial" w:cs="Arial"/>
        </w:rPr>
      </w:pPr>
      <w:r w:rsidRPr="00F77631">
        <w:rPr>
          <w:rFonts w:ascii="Arial" w:hAnsi="Arial" w:cs="Arial"/>
        </w:rPr>
        <w:t xml:space="preserve">Denson, Dana. </w:t>
      </w:r>
      <w:proofErr w:type="spellStart"/>
      <w:r w:rsidRPr="00F77631">
        <w:rPr>
          <w:rFonts w:ascii="Arial" w:hAnsi="Arial" w:cs="Arial"/>
        </w:rPr>
        <w:t>n.d.</w:t>
      </w:r>
      <w:proofErr w:type="spellEnd"/>
      <w:r w:rsidRPr="00F77631">
        <w:rPr>
          <w:rFonts w:ascii="Arial" w:hAnsi="Arial" w:cs="Arial"/>
        </w:rPr>
        <w:t xml:space="preserve"> “Channeled Apple Snails Invade Numerous Florida Waterbodies. Accessed 08-02-17 at </w:t>
      </w:r>
      <w:hyperlink r:id="rId21">
        <w:r w:rsidRPr="00F77631">
          <w:rPr>
            <w:rFonts w:ascii="Arial" w:hAnsi="Arial" w:cs="Arial"/>
            <w:color w:val="0000FF"/>
            <w:u w:val="single" w:color="0000FF"/>
          </w:rPr>
          <w:t>http://blpa.net/downloads/snailsPomacea_canaliculata_-_for_newsletter.html</w:t>
        </w:r>
      </w:hyperlink>
      <w:r w:rsidRPr="00F77631">
        <w:rPr>
          <w:rFonts w:ascii="Arial" w:hAnsi="Arial" w:cs="Arial"/>
        </w:rPr>
        <w:t>.</w:t>
      </w:r>
    </w:p>
    <w:p w14:paraId="7F0F6546" w14:textId="77777777" w:rsidR="00707D97" w:rsidRPr="00F77631" w:rsidRDefault="00707D97" w:rsidP="00707D97">
      <w:pPr>
        <w:pStyle w:val="BodyText"/>
        <w:spacing w:before="4"/>
        <w:rPr>
          <w:rFonts w:ascii="Arial" w:hAnsi="Arial" w:cs="Arial"/>
          <w:sz w:val="11"/>
        </w:rPr>
      </w:pPr>
    </w:p>
    <w:p w14:paraId="26AFBD2C" w14:textId="77777777" w:rsidR="00BE7A4F" w:rsidRDefault="00707D97" w:rsidP="00BE7A4F">
      <w:pPr>
        <w:pStyle w:val="BodyText"/>
        <w:spacing w:before="56" w:line="276" w:lineRule="auto"/>
        <w:ind w:left="100" w:right="831"/>
        <w:rPr>
          <w:rFonts w:ascii="Arial" w:hAnsi="Arial" w:cs="Arial"/>
        </w:rPr>
      </w:pPr>
      <w:proofErr w:type="spellStart"/>
      <w:r w:rsidRPr="00F77631">
        <w:rPr>
          <w:rFonts w:ascii="Arial" w:hAnsi="Arial" w:cs="Arial"/>
        </w:rPr>
        <w:t>Drizd</w:t>
      </w:r>
      <w:proofErr w:type="spellEnd"/>
      <w:r w:rsidRPr="00F77631">
        <w:rPr>
          <w:rFonts w:ascii="Arial" w:hAnsi="Arial" w:cs="Arial"/>
        </w:rPr>
        <w:t xml:space="preserve">, Lara Kristen. 2011. Aspects of the Abundance, Density, and Movement of Apple Snails Relative to Invasive Submerged Aquatic Plants in a Central Florida Lake. Master’s Thesis. University of Florida. </w:t>
      </w:r>
      <w:hyperlink r:id="rId22">
        <w:r w:rsidRPr="00F77631">
          <w:rPr>
            <w:rFonts w:ascii="Arial" w:hAnsi="Arial" w:cs="Arial"/>
            <w:color w:val="0000FF"/>
            <w:u w:val="single" w:color="0000FF"/>
          </w:rPr>
          <w:t>http://ufdc.ufl.edu/UFE0043504/00001</w:t>
        </w:r>
      </w:hyperlink>
      <w:r w:rsidRPr="00F77631">
        <w:rPr>
          <w:rFonts w:ascii="Arial" w:hAnsi="Arial" w:cs="Arial"/>
        </w:rPr>
        <w:t>.</w:t>
      </w:r>
    </w:p>
    <w:p w14:paraId="39800D74" w14:textId="3EF91880" w:rsidR="00BE7A4F" w:rsidRDefault="00BE7A4F" w:rsidP="00BE7A4F">
      <w:pPr>
        <w:pStyle w:val="BodyText"/>
        <w:spacing w:before="56" w:line="276" w:lineRule="auto"/>
        <w:ind w:left="100" w:right="831"/>
        <w:rPr>
          <w:rFonts w:ascii="Arial" w:hAnsi="Arial" w:cs="Arial"/>
        </w:rPr>
      </w:pPr>
      <w:r>
        <w:rPr>
          <w:rFonts w:ascii="Arial" w:hAnsi="Arial" w:cs="Arial"/>
        </w:rPr>
        <w:t xml:space="preserve"> </w:t>
      </w:r>
    </w:p>
    <w:p w14:paraId="30015980" w14:textId="77777777" w:rsidR="00707D97" w:rsidRPr="00F77631" w:rsidRDefault="00707D97" w:rsidP="00707D97">
      <w:pPr>
        <w:pStyle w:val="BodyText"/>
        <w:spacing w:before="37" w:line="276" w:lineRule="auto"/>
        <w:ind w:left="100" w:right="705"/>
        <w:rPr>
          <w:rFonts w:ascii="Arial" w:hAnsi="Arial" w:cs="Arial"/>
        </w:rPr>
      </w:pPr>
      <w:r w:rsidRPr="00F77631">
        <w:rPr>
          <w:rFonts w:ascii="Arial" w:hAnsi="Arial" w:cs="Arial"/>
        </w:rPr>
        <w:t xml:space="preserve">Dyer, Scott Barrett. 2015. Dye Tracing Investigates Conduit Connections Between Lost Creek Swallet, Spring Creek Springs and the Leon Sinks – Wakulla Cave System. Master’s Thesis. Tallahassee, FL: Florida State University. </w:t>
      </w:r>
      <w:hyperlink r:id="rId23">
        <w:r w:rsidRPr="00F77631">
          <w:rPr>
            <w:rFonts w:ascii="Arial" w:hAnsi="Arial" w:cs="Arial"/>
            <w:color w:val="0000FF"/>
            <w:u w:val="single" w:color="0000FF"/>
          </w:rPr>
          <w:t>http://fsu.digital.flvc.org/islandora/object/fsu%3A291277</w:t>
        </w:r>
      </w:hyperlink>
      <w:r w:rsidRPr="00F77631">
        <w:rPr>
          <w:rFonts w:ascii="Arial" w:hAnsi="Arial" w:cs="Arial"/>
        </w:rPr>
        <w:t>.</w:t>
      </w:r>
    </w:p>
    <w:p w14:paraId="3ED34583" w14:textId="77777777" w:rsidR="00707D97" w:rsidRPr="00F77631" w:rsidRDefault="00707D97" w:rsidP="00707D97">
      <w:pPr>
        <w:pStyle w:val="BodyText"/>
        <w:spacing w:before="7"/>
        <w:rPr>
          <w:rFonts w:ascii="Arial" w:hAnsi="Arial" w:cs="Arial"/>
          <w:sz w:val="11"/>
        </w:rPr>
      </w:pPr>
    </w:p>
    <w:p w14:paraId="4A1E8D67" w14:textId="77777777" w:rsidR="00707D97" w:rsidRPr="00F77631" w:rsidRDefault="00707D97" w:rsidP="00707D97">
      <w:pPr>
        <w:pStyle w:val="BodyText"/>
        <w:spacing w:before="56" w:line="278" w:lineRule="auto"/>
        <w:ind w:left="100" w:right="259"/>
        <w:rPr>
          <w:rFonts w:ascii="Arial" w:hAnsi="Arial" w:cs="Arial"/>
        </w:rPr>
      </w:pPr>
      <w:r w:rsidRPr="00F77631">
        <w:rPr>
          <w:rFonts w:ascii="Arial" w:hAnsi="Arial" w:cs="Arial"/>
        </w:rPr>
        <w:t xml:space="preserve">Gilbert, Douglas. 2012. Final Nutrient (Biology) TMDL for the Upper Wakulla River (WBID 1006). Tallahassee, FL: Florida Department of Environmental Protection Watershed Evaluation and TMDL Section. </w:t>
      </w:r>
      <w:hyperlink r:id="rId24">
        <w:r w:rsidRPr="00F77631">
          <w:rPr>
            <w:rFonts w:ascii="Arial" w:hAnsi="Arial" w:cs="Arial"/>
            <w:color w:val="0000FF"/>
            <w:u w:val="single" w:color="0000FF"/>
          </w:rPr>
          <w:t>http://www.dep.state.fl.us/water/tmdl/docs/tmdls/final/gp1/upper-wakulla-river-nutr-tmdl.pdf</w:t>
        </w:r>
      </w:hyperlink>
      <w:r w:rsidRPr="00F77631">
        <w:rPr>
          <w:rFonts w:ascii="Arial" w:hAnsi="Arial" w:cs="Arial"/>
        </w:rPr>
        <w:t>.</w:t>
      </w:r>
    </w:p>
    <w:p w14:paraId="112387F4" w14:textId="77777777" w:rsidR="00707D97" w:rsidRPr="00F77631" w:rsidRDefault="00707D97" w:rsidP="00707D97">
      <w:pPr>
        <w:pStyle w:val="BodyText"/>
        <w:spacing w:before="3"/>
        <w:rPr>
          <w:rFonts w:ascii="Arial" w:hAnsi="Arial" w:cs="Arial"/>
          <w:sz w:val="11"/>
        </w:rPr>
      </w:pPr>
    </w:p>
    <w:p w14:paraId="1B2365D2" w14:textId="77777777" w:rsidR="00707D97" w:rsidRPr="00F77631" w:rsidRDefault="00707D97" w:rsidP="00707D97">
      <w:pPr>
        <w:pStyle w:val="BodyText"/>
        <w:spacing w:before="57" w:line="276" w:lineRule="auto"/>
        <w:ind w:left="100" w:right="707"/>
        <w:rPr>
          <w:rFonts w:ascii="Arial" w:hAnsi="Arial" w:cs="Arial"/>
        </w:rPr>
      </w:pPr>
      <w:r w:rsidRPr="00F77631">
        <w:rPr>
          <w:rFonts w:ascii="Arial" w:hAnsi="Arial" w:cs="Arial"/>
        </w:rPr>
        <w:t xml:space="preserve">Howard T. </w:t>
      </w:r>
      <w:proofErr w:type="spellStart"/>
      <w:r w:rsidRPr="00F77631">
        <w:rPr>
          <w:rFonts w:ascii="Arial" w:hAnsi="Arial" w:cs="Arial"/>
        </w:rPr>
        <w:t>Odum</w:t>
      </w:r>
      <w:proofErr w:type="spellEnd"/>
      <w:r w:rsidRPr="00F77631">
        <w:rPr>
          <w:rFonts w:ascii="Arial" w:hAnsi="Arial" w:cs="Arial"/>
        </w:rPr>
        <w:t xml:space="preserve"> Florida Springs Institute. 2014. Wakulla Spring Restoration Plan. </w:t>
      </w:r>
      <w:hyperlink r:id="rId25">
        <w:r w:rsidRPr="00F77631">
          <w:rPr>
            <w:rFonts w:ascii="Arial" w:hAnsi="Arial" w:cs="Arial"/>
            <w:color w:val="0000FF"/>
            <w:u w:val="single" w:color="0000FF"/>
          </w:rPr>
          <w:t>http://floridaspringsinstitute.org/Resources/Documents/2014.08%20V3%20Wakulla%20Restoration%20Plan.pdf</w:t>
        </w:r>
        <w:r w:rsidRPr="00F77631">
          <w:rPr>
            <w:rFonts w:ascii="Arial" w:hAnsi="Arial" w:cs="Arial"/>
          </w:rPr>
          <w:t>.</w:t>
        </w:r>
      </w:hyperlink>
    </w:p>
    <w:p w14:paraId="3805FC63" w14:textId="77777777" w:rsidR="00707D97" w:rsidRPr="00F77631" w:rsidRDefault="00707D97" w:rsidP="00707D97">
      <w:pPr>
        <w:pStyle w:val="BodyText"/>
        <w:spacing w:before="7"/>
        <w:rPr>
          <w:rFonts w:ascii="Arial" w:hAnsi="Arial" w:cs="Arial"/>
          <w:sz w:val="11"/>
        </w:rPr>
      </w:pPr>
    </w:p>
    <w:p w14:paraId="58B0264C" w14:textId="77777777" w:rsidR="00707D97" w:rsidRPr="00F77631" w:rsidRDefault="00707D97" w:rsidP="00707D97">
      <w:pPr>
        <w:pStyle w:val="BodyText"/>
        <w:spacing w:before="56" w:line="278" w:lineRule="auto"/>
        <w:ind w:left="100" w:right="1489"/>
        <w:rPr>
          <w:rFonts w:ascii="Arial" w:hAnsi="Arial" w:cs="Arial"/>
        </w:rPr>
      </w:pPr>
      <w:r w:rsidRPr="00F77631">
        <w:rPr>
          <w:rFonts w:ascii="Arial" w:hAnsi="Arial" w:cs="Arial"/>
        </w:rPr>
        <w:t xml:space="preserve">Leon County. 2016. 2016 Water Quality Report. </w:t>
      </w:r>
      <w:hyperlink r:id="rId26">
        <w:r w:rsidRPr="00F77631">
          <w:rPr>
            <w:rFonts w:ascii="Arial" w:hAnsi="Arial" w:cs="Arial"/>
            <w:color w:val="0000FF"/>
            <w:u w:val="single" w:color="0000FF"/>
          </w:rPr>
          <w:t>http://cms.leoncountyfl.gov/Home/Departments/Public-</w:t>
        </w:r>
      </w:hyperlink>
      <w:r w:rsidRPr="00F77631">
        <w:rPr>
          <w:rFonts w:ascii="Arial" w:hAnsi="Arial" w:cs="Arial"/>
          <w:color w:val="0000FF"/>
          <w:u w:val="single" w:color="0000FF"/>
        </w:rPr>
        <w:t xml:space="preserve"> </w:t>
      </w:r>
      <w:hyperlink r:id="rId27">
        <w:r w:rsidRPr="00F77631">
          <w:rPr>
            <w:rFonts w:ascii="Arial" w:hAnsi="Arial" w:cs="Arial"/>
            <w:color w:val="0000FF"/>
            <w:u w:val="single" w:color="0000FF"/>
          </w:rPr>
          <w:t>Works/Engineering-Services/Stormwater-Management/Water-Quality-Data</w:t>
        </w:r>
      </w:hyperlink>
      <w:r w:rsidRPr="00F77631">
        <w:rPr>
          <w:rFonts w:ascii="Arial" w:hAnsi="Arial" w:cs="Arial"/>
        </w:rPr>
        <w:t>.</w:t>
      </w:r>
    </w:p>
    <w:p w14:paraId="78BA249F" w14:textId="77777777" w:rsidR="00707D97" w:rsidRPr="00F77631" w:rsidRDefault="00707D97" w:rsidP="00707D97">
      <w:pPr>
        <w:pStyle w:val="BodyText"/>
        <w:spacing w:before="4"/>
        <w:rPr>
          <w:rFonts w:ascii="Arial" w:hAnsi="Arial" w:cs="Arial"/>
          <w:sz w:val="11"/>
        </w:rPr>
      </w:pPr>
    </w:p>
    <w:p w14:paraId="181BE100" w14:textId="77777777" w:rsidR="00707D97" w:rsidRPr="00F77631" w:rsidRDefault="00707D97" w:rsidP="00707D97">
      <w:pPr>
        <w:pStyle w:val="BodyText"/>
        <w:spacing w:before="56" w:line="278" w:lineRule="auto"/>
        <w:ind w:left="100" w:right="862"/>
        <w:rPr>
          <w:rFonts w:ascii="Arial" w:hAnsi="Arial" w:cs="Arial"/>
        </w:rPr>
      </w:pPr>
      <w:r w:rsidRPr="00F77631">
        <w:rPr>
          <w:rFonts w:ascii="Arial" w:hAnsi="Arial" w:cs="Arial"/>
        </w:rPr>
        <w:t xml:space="preserve">McGlynn, Seán E. and Robert E. Deyle. 2017. Wakulla Spring Dark Water: Causes and Sources Phase I. </w:t>
      </w:r>
      <w:hyperlink r:id="rId28">
        <w:r w:rsidRPr="00F77631">
          <w:rPr>
            <w:rFonts w:ascii="Arial" w:hAnsi="Arial" w:cs="Arial"/>
            <w:color w:val="0000FF"/>
            <w:u w:val="single" w:color="0000FF"/>
          </w:rPr>
          <w:t>http://wakullaspringsalliance.org/wp-content/uploads/2017/02/WSA-Dark-Water-Project.Phase-I.04-21-17.pdf</w:t>
        </w:r>
      </w:hyperlink>
      <w:r w:rsidRPr="00F77631">
        <w:rPr>
          <w:rFonts w:ascii="Arial" w:hAnsi="Arial" w:cs="Arial"/>
        </w:rPr>
        <w:t>.</w:t>
      </w:r>
    </w:p>
    <w:p w14:paraId="00936C95" w14:textId="77777777" w:rsidR="00707D97" w:rsidRPr="00F77631" w:rsidRDefault="00707D97" w:rsidP="00707D97">
      <w:pPr>
        <w:pStyle w:val="BodyText"/>
        <w:spacing w:before="4"/>
        <w:rPr>
          <w:rFonts w:ascii="Arial" w:hAnsi="Arial" w:cs="Arial"/>
          <w:sz w:val="11"/>
        </w:rPr>
      </w:pPr>
    </w:p>
    <w:p w14:paraId="32B950B8" w14:textId="77777777" w:rsidR="00707D97" w:rsidRPr="00F77631" w:rsidRDefault="00707D97" w:rsidP="00707D97">
      <w:pPr>
        <w:pStyle w:val="BodyText"/>
        <w:spacing w:before="57" w:line="276" w:lineRule="auto"/>
        <w:ind w:left="100" w:right="87"/>
        <w:rPr>
          <w:rFonts w:ascii="Arial" w:hAnsi="Arial" w:cs="Arial"/>
        </w:rPr>
      </w:pPr>
      <w:r w:rsidRPr="00F77631">
        <w:rPr>
          <w:rFonts w:ascii="Arial" w:hAnsi="Arial" w:cs="Arial"/>
        </w:rPr>
        <w:t xml:space="preserve">Monette, Dean, </w:t>
      </w:r>
      <w:proofErr w:type="spellStart"/>
      <w:r w:rsidRPr="00F77631">
        <w:rPr>
          <w:rFonts w:ascii="Arial" w:hAnsi="Arial" w:cs="Arial"/>
        </w:rPr>
        <w:t>Markwith</w:t>
      </w:r>
      <w:proofErr w:type="spellEnd"/>
      <w:r w:rsidRPr="00F77631">
        <w:rPr>
          <w:rFonts w:ascii="Arial" w:hAnsi="Arial" w:cs="Arial"/>
        </w:rPr>
        <w:t xml:space="preserve">, Scott, Ewe, Sharon, and Matt Dinkins. 2005. “Vegetation Community Relationship with </w:t>
      </w:r>
      <w:proofErr w:type="spellStart"/>
      <w:r w:rsidRPr="00F77631">
        <w:rPr>
          <w:rFonts w:ascii="Arial" w:hAnsi="Arial" w:cs="Arial"/>
          <w:i/>
        </w:rPr>
        <w:t>Pomacea</w:t>
      </w:r>
      <w:proofErr w:type="spellEnd"/>
      <w:r w:rsidRPr="00F77631">
        <w:rPr>
          <w:rFonts w:ascii="Arial" w:hAnsi="Arial" w:cs="Arial"/>
          <w:i/>
        </w:rPr>
        <w:t xml:space="preserve"> </w:t>
      </w:r>
      <w:proofErr w:type="spellStart"/>
      <w:r w:rsidRPr="00F77631">
        <w:rPr>
          <w:rFonts w:ascii="Arial" w:hAnsi="Arial" w:cs="Arial"/>
          <w:i/>
        </w:rPr>
        <w:t>paludosa</w:t>
      </w:r>
      <w:proofErr w:type="spellEnd"/>
      <w:r w:rsidRPr="00F77631">
        <w:rPr>
          <w:rFonts w:ascii="Arial" w:hAnsi="Arial" w:cs="Arial"/>
          <w:i/>
        </w:rPr>
        <w:t xml:space="preserve"> </w:t>
      </w:r>
      <w:r w:rsidRPr="00F77631">
        <w:rPr>
          <w:rFonts w:ascii="Arial" w:hAnsi="Arial" w:cs="Arial"/>
        </w:rPr>
        <w:t xml:space="preserve">and </w:t>
      </w:r>
      <w:proofErr w:type="spellStart"/>
      <w:r w:rsidRPr="00F77631">
        <w:rPr>
          <w:rFonts w:ascii="Arial" w:hAnsi="Arial" w:cs="Arial"/>
          <w:i/>
        </w:rPr>
        <w:t>Pomacea</w:t>
      </w:r>
      <w:proofErr w:type="spellEnd"/>
      <w:r w:rsidRPr="00F77631">
        <w:rPr>
          <w:rFonts w:ascii="Arial" w:hAnsi="Arial" w:cs="Arial"/>
          <w:i/>
        </w:rPr>
        <w:t xml:space="preserve"> </w:t>
      </w:r>
      <w:proofErr w:type="spellStart"/>
      <w:r w:rsidRPr="00F77631">
        <w:rPr>
          <w:rFonts w:ascii="Arial" w:hAnsi="Arial" w:cs="Arial"/>
          <w:i/>
        </w:rPr>
        <w:t>maculata</w:t>
      </w:r>
      <w:proofErr w:type="spellEnd"/>
      <w:r w:rsidRPr="00F77631">
        <w:rPr>
          <w:rFonts w:ascii="Arial" w:hAnsi="Arial" w:cs="Arial"/>
          <w:i/>
        </w:rPr>
        <w:t xml:space="preserve"> </w:t>
      </w:r>
      <w:r w:rsidRPr="00F77631">
        <w:rPr>
          <w:rFonts w:ascii="Arial" w:hAnsi="Arial" w:cs="Arial"/>
        </w:rPr>
        <w:t xml:space="preserve">in Lake Okeechobee Florida.” </w:t>
      </w:r>
      <w:hyperlink r:id="rId29">
        <w:r w:rsidRPr="00F77631">
          <w:rPr>
            <w:rFonts w:ascii="Arial" w:hAnsi="Arial" w:cs="Arial"/>
            <w:color w:val="0000FF"/>
            <w:u w:val="single" w:color="0000FF"/>
          </w:rPr>
          <w:t>https://conference.ifas.ufl.edu/GEER2015/Documents/Speaker%20Presentations/SESSION%2039/1645_Monette_Dean.</w:t>
        </w:r>
      </w:hyperlink>
      <w:r w:rsidRPr="00F77631">
        <w:rPr>
          <w:rFonts w:ascii="Arial" w:hAnsi="Arial" w:cs="Arial"/>
          <w:color w:val="0000FF"/>
          <w:u w:val="single" w:color="0000FF"/>
        </w:rPr>
        <w:t xml:space="preserve"> </w:t>
      </w:r>
      <w:hyperlink r:id="rId30">
        <w:r w:rsidRPr="00F77631">
          <w:rPr>
            <w:rFonts w:ascii="Arial" w:hAnsi="Arial" w:cs="Arial"/>
            <w:color w:val="0000FF"/>
            <w:u w:val="single" w:color="0000FF"/>
          </w:rPr>
          <w:t>pdf</w:t>
        </w:r>
        <w:r w:rsidRPr="00F77631">
          <w:rPr>
            <w:rFonts w:ascii="Arial" w:hAnsi="Arial" w:cs="Arial"/>
          </w:rPr>
          <w:t>.</w:t>
        </w:r>
      </w:hyperlink>
    </w:p>
    <w:p w14:paraId="0A5A6C5A" w14:textId="77777777" w:rsidR="00707D97" w:rsidRPr="00F77631" w:rsidRDefault="00707D97" w:rsidP="00707D97">
      <w:pPr>
        <w:pStyle w:val="BodyText"/>
        <w:spacing w:before="7"/>
        <w:rPr>
          <w:rFonts w:ascii="Arial" w:hAnsi="Arial" w:cs="Arial"/>
          <w:sz w:val="11"/>
        </w:rPr>
      </w:pPr>
    </w:p>
    <w:p w14:paraId="49FB7EF1" w14:textId="77777777" w:rsidR="00707D97" w:rsidRPr="00F77631" w:rsidRDefault="00707D97" w:rsidP="00707D97">
      <w:pPr>
        <w:pStyle w:val="BodyText"/>
        <w:spacing w:before="56" w:line="276" w:lineRule="auto"/>
        <w:ind w:left="100" w:right="982"/>
        <w:rPr>
          <w:rFonts w:ascii="Arial" w:hAnsi="Arial" w:cs="Arial"/>
        </w:rPr>
      </w:pPr>
      <w:proofErr w:type="spellStart"/>
      <w:r w:rsidRPr="00F77631">
        <w:rPr>
          <w:rFonts w:ascii="Arial" w:hAnsi="Arial" w:cs="Arial"/>
        </w:rPr>
        <w:t>Savery</w:t>
      </w:r>
      <w:proofErr w:type="spellEnd"/>
      <w:r w:rsidRPr="00F77631">
        <w:rPr>
          <w:rFonts w:ascii="Arial" w:hAnsi="Arial" w:cs="Arial"/>
        </w:rPr>
        <w:t xml:space="preserve">, Scott. 2005. Appendix D. History of Hydrilla Removal Efforts at Wakulla Springs. In Loper, David E. </w:t>
      </w:r>
      <w:proofErr w:type="gramStart"/>
      <w:r w:rsidRPr="00F77631">
        <w:rPr>
          <w:rFonts w:ascii="Arial" w:hAnsi="Arial" w:cs="Arial"/>
        </w:rPr>
        <w:t>et al.</w:t>
      </w:r>
      <w:proofErr w:type="gramEnd"/>
      <w:r w:rsidRPr="00F77631">
        <w:rPr>
          <w:rFonts w:ascii="Arial" w:hAnsi="Arial" w:cs="Arial"/>
        </w:rPr>
        <w:t xml:space="preserve"> Degradation of Water Quality and Wakulla Springs, Florida: Assessment and Recommendations. </w:t>
      </w:r>
      <w:hyperlink r:id="rId31">
        <w:r w:rsidRPr="00F77631">
          <w:rPr>
            <w:rFonts w:ascii="Arial" w:hAnsi="Arial" w:cs="Arial"/>
            <w:color w:val="0000FF"/>
            <w:u w:val="single" w:color="0000FF"/>
          </w:rPr>
          <w:t>http://ufdc.ufl.edu/UF00094056/00002</w:t>
        </w:r>
        <w:r w:rsidRPr="00F77631">
          <w:rPr>
            <w:rFonts w:ascii="Arial" w:hAnsi="Arial" w:cs="Arial"/>
          </w:rPr>
          <w:t>.</w:t>
        </w:r>
      </w:hyperlink>
    </w:p>
    <w:p w14:paraId="5041B542" w14:textId="77777777" w:rsidR="00707D97" w:rsidRPr="00F77631" w:rsidRDefault="00707D97" w:rsidP="00707D97">
      <w:pPr>
        <w:pStyle w:val="BodyText"/>
        <w:spacing w:before="9"/>
        <w:rPr>
          <w:rFonts w:ascii="Arial" w:hAnsi="Arial" w:cs="Arial"/>
          <w:sz w:val="11"/>
        </w:rPr>
      </w:pPr>
    </w:p>
    <w:p w14:paraId="03D39513" w14:textId="77777777" w:rsidR="00707D97" w:rsidRPr="00F77631" w:rsidRDefault="00707D97" w:rsidP="00707D97">
      <w:pPr>
        <w:pStyle w:val="BodyText"/>
        <w:spacing w:before="56"/>
        <w:ind w:left="100"/>
        <w:rPr>
          <w:rFonts w:ascii="Arial" w:hAnsi="Arial" w:cs="Arial"/>
        </w:rPr>
      </w:pPr>
      <w:proofErr w:type="spellStart"/>
      <w:r w:rsidRPr="00F77631">
        <w:rPr>
          <w:rFonts w:ascii="Arial" w:hAnsi="Arial" w:cs="Arial"/>
        </w:rPr>
        <w:t>Savery</w:t>
      </w:r>
      <w:proofErr w:type="spellEnd"/>
      <w:r w:rsidRPr="00F77631">
        <w:rPr>
          <w:rFonts w:ascii="Arial" w:hAnsi="Arial" w:cs="Arial"/>
        </w:rPr>
        <w:t>, Scott. 2014. Retired Wakulla Springs State Park biologist. Personal communication, April 7.</w:t>
      </w:r>
    </w:p>
    <w:p w14:paraId="670AA330" w14:textId="77777777" w:rsidR="00707D97" w:rsidRPr="00F77631" w:rsidRDefault="00707D97" w:rsidP="00707D97">
      <w:pPr>
        <w:pStyle w:val="BodyText"/>
        <w:spacing w:before="5"/>
        <w:rPr>
          <w:rFonts w:ascii="Arial" w:hAnsi="Arial" w:cs="Arial"/>
          <w:sz w:val="19"/>
        </w:rPr>
      </w:pPr>
    </w:p>
    <w:p w14:paraId="1E234580" w14:textId="77777777" w:rsidR="00707D97" w:rsidRPr="00F77631" w:rsidRDefault="00707D97" w:rsidP="00707D97">
      <w:pPr>
        <w:pStyle w:val="BodyText"/>
        <w:spacing w:before="1" w:line="278" w:lineRule="auto"/>
        <w:ind w:left="100" w:right="596"/>
        <w:rPr>
          <w:rFonts w:ascii="Arial" w:hAnsi="Arial" w:cs="Arial"/>
        </w:rPr>
      </w:pPr>
      <w:r w:rsidRPr="00F77631">
        <w:rPr>
          <w:rFonts w:ascii="Arial" w:hAnsi="Arial" w:cs="Arial"/>
        </w:rPr>
        <w:t xml:space="preserve">USEPA. 2015. Drinking Water Health Advisory Documents for Cyanobacterial Toxins. </w:t>
      </w:r>
      <w:hyperlink r:id="rId32">
        <w:r w:rsidRPr="00F77631">
          <w:rPr>
            <w:rFonts w:ascii="Arial" w:hAnsi="Arial" w:cs="Arial"/>
            <w:color w:val="0000FF"/>
            <w:u w:val="single" w:color="0000FF"/>
          </w:rPr>
          <w:t>https://www.epa.gov/ground-</w:t>
        </w:r>
      </w:hyperlink>
      <w:r w:rsidRPr="00F77631">
        <w:rPr>
          <w:rFonts w:ascii="Arial" w:hAnsi="Arial" w:cs="Arial"/>
          <w:color w:val="0000FF"/>
          <w:u w:val="single" w:color="0000FF"/>
        </w:rPr>
        <w:t xml:space="preserve"> </w:t>
      </w:r>
      <w:hyperlink r:id="rId33">
        <w:r w:rsidRPr="00F77631">
          <w:rPr>
            <w:rFonts w:ascii="Arial" w:hAnsi="Arial" w:cs="Arial"/>
            <w:color w:val="0000FF"/>
            <w:u w:val="single" w:color="0000FF"/>
          </w:rPr>
          <w:t>water-and-drinking-water/drinking-water-health-advisory-</w:t>
        </w:r>
        <w:r w:rsidRPr="00F77631">
          <w:rPr>
            <w:rFonts w:ascii="Arial" w:hAnsi="Arial" w:cs="Arial"/>
            <w:color w:val="0000FF"/>
            <w:u w:val="single" w:color="0000FF"/>
          </w:rPr>
          <w:lastRenderedPageBreak/>
          <w:t>documents-cyanobacterial-toxins</w:t>
        </w:r>
      </w:hyperlink>
      <w:r w:rsidRPr="00F77631">
        <w:rPr>
          <w:rFonts w:ascii="Arial" w:hAnsi="Arial" w:cs="Arial"/>
        </w:rPr>
        <w:t>.</w:t>
      </w:r>
    </w:p>
    <w:p w14:paraId="4A2E09E7" w14:textId="77777777" w:rsidR="00707D97" w:rsidRPr="00F77631" w:rsidRDefault="00707D97" w:rsidP="00707D97">
      <w:pPr>
        <w:pStyle w:val="BodyText"/>
        <w:spacing w:before="7"/>
        <w:rPr>
          <w:rFonts w:ascii="Arial" w:hAnsi="Arial" w:cs="Arial"/>
          <w:sz w:val="11"/>
        </w:rPr>
      </w:pPr>
    </w:p>
    <w:p w14:paraId="633ECAEB" w14:textId="77777777" w:rsidR="00707D97" w:rsidRPr="00F77631" w:rsidRDefault="00707D97" w:rsidP="00707D97">
      <w:pPr>
        <w:pStyle w:val="BodyText"/>
        <w:spacing w:before="56"/>
        <w:ind w:left="100"/>
        <w:rPr>
          <w:rFonts w:ascii="Arial" w:hAnsi="Arial" w:cs="Arial"/>
        </w:rPr>
      </w:pPr>
      <w:r w:rsidRPr="00F77631">
        <w:rPr>
          <w:rFonts w:ascii="Arial" w:hAnsi="Arial" w:cs="Arial"/>
        </w:rPr>
        <w:t>Wakulla Springs State Park. 2014. “Apple Snail Release Program.”</w:t>
      </w:r>
    </w:p>
    <w:p w14:paraId="7AFB77B4" w14:textId="77777777" w:rsidR="00707D97" w:rsidRPr="00F77631" w:rsidRDefault="00707D97" w:rsidP="00707D97">
      <w:pPr>
        <w:pStyle w:val="BodyText"/>
        <w:spacing w:before="5"/>
        <w:rPr>
          <w:rFonts w:ascii="Arial" w:hAnsi="Arial" w:cs="Arial"/>
          <w:sz w:val="19"/>
        </w:rPr>
      </w:pPr>
    </w:p>
    <w:p w14:paraId="1C2C2888" w14:textId="77777777" w:rsidR="00707D97" w:rsidRPr="00F77631" w:rsidRDefault="00707D97" w:rsidP="00707D97">
      <w:pPr>
        <w:pStyle w:val="BodyText"/>
        <w:spacing w:line="278" w:lineRule="auto"/>
        <w:ind w:left="100" w:right="342"/>
        <w:rPr>
          <w:rFonts w:ascii="Arial" w:hAnsi="Arial" w:cs="Arial"/>
        </w:rPr>
      </w:pPr>
      <w:r w:rsidRPr="00F77631">
        <w:rPr>
          <w:rFonts w:ascii="Arial" w:hAnsi="Arial" w:cs="Arial"/>
        </w:rPr>
        <w:t xml:space="preserve">Wilde, Susan B., et al. 2005. “Avian Vacuolar </w:t>
      </w:r>
      <w:proofErr w:type="spellStart"/>
      <w:r w:rsidRPr="00F77631">
        <w:rPr>
          <w:rFonts w:ascii="Arial" w:hAnsi="Arial" w:cs="Arial"/>
        </w:rPr>
        <w:t>Myelinopathy</w:t>
      </w:r>
      <w:proofErr w:type="spellEnd"/>
      <w:r w:rsidRPr="00F77631">
        <w:rPr>
          <w:rFonts w:ascii="Arial" w:hAnsi="Arial" w:cs="Arial"/>
        </w:rPr>
        <w:t xml:space="preserve"> Linked to Exotic Aquatic Plants and a Novel Cyanobacterial Species.” Wiley </w:t>
      </w:r>
      <w:proofErr w:type="spellStart"/>
      <w:r w:rsidRPr="00F77631">
        <w:rPr>
          <w:rFonts w:ascii="Arial" w:hAnsi="Arial" w:cs="Arial"/>
        </w:rPr>
        <w:t>InterScience</w:t>
      </w:r>
      <w:proofErr w:type="spellEnd"/>
      <w:r w:rsidRPr="00F77631">
        <w:rPr>
          <w:rFonts w:ascii="Arial" w:hAnsi="Arial" w:cs="Arial"/>
        </w:rPr>
        <w:t xml:space="preserve">, DOI 10.1002/tox.2011 11. </w:t>
      </w:r>
      <w:hyperlink r:id="rId34">
        <w:r w:rsidRPr="00F77631">
          <w:rPr>
            <w:rFonts w:ascii="Arial" w:hAnsi="Arial" w:cs="Arial"/>
            <w:color w:val="0000FF"/>
            <w:u w:val="single" w:color="0000FF"/>
          </w:rPr>
          <w:t>www.interscience.wiley.com</w:t>
        </w:r>
        <w:r w:rsidRPr="00F77631">
          <w:rPr>
            <w:rFonts w:ascii="Arial" w:hAnsi="Arial" w:cs="Arial"/>
          </w:rPr>
          <w:t>.</w:t>
        </w:r>
      </w:hyperlink>
    </w:p>
    <w:p w14:paraId="2FB9869D" w14:textId="43D373E6" w:rsidR="000A2546" w:rsidRPr="00F77631" w:rsidRDefault="000A2546" w:rsidP="00CC7E81">
      <w:pPr>
        <w:rPr>
          <w:sz w:val="28"/>
          <w:szCs w:val="28"/>
        </w:rPr>
      </w:pPr>
    </w:p>
    <w:sectPr w:rsidR="000A2546" w:rsidRPr="00F77631" w:rsidSect="00E845D0">
      <w:footerReference w:type="default" r:id="rId3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B0A7A" w14:textId="77777777" w:rsidR="009851FB" w:rsidRDefault="009851FB">
      <w:r>
        <w:separator/>
      </w:r>
    </w:p>
  </w:endnote>
  <w:endnote w:type="continuationSeparator" w:id="0">
    <w:p w14:paraId="1A4EE217" w14:textId="77777777" w:rsidR="009851FB" w:rsidRDefault="0098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LucidaCalligraphy-Ital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BBF0F" w14:textId="13038CFD" w:rsidR="00562239" w:rsidRDefault="00562239">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452CC065" wp14:editId="7ACFDAA3">
              <wp:simplePos x="0" y="0"/>
              <wp:positionH relativeFrom="page">
                <wp:posOffset>3802380</wp:posOffset>
              </wp:positionH>
              <wp:positionV relativeFrom="page">
                <wp:posOffset>8970645</wp:posOffset>
              </wp:positionV>
              <wp:extent cx="168910" cy="165735"/>
              <wp:effectExtent l="5080" t="4445" r="3810" b="0"/>
              <wp:wrapNone/>
              <wp:docPr id="1095"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2844C" w14:textId="77777777" w:rsidR="00562239" w:rsidRDefault="00562239">
                          <w:pPr>
                            <w:pStyle w:val="BodyText"/>
                            <w:spacing w:line="24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CC065" id="_x0000_t202" coordsize="21600,21600" o:spt="202" path="m0,0l0,21600,21600,21600,21600,0xe">
              <v:stroke joinstyle="miter"/>
              <v:path gradientshapeok="t" o:connecttype="rect"/>
            </v:shapetype>
            <v:shape id="Text Box 1095" o:spid="_x0000_s1082" type="#_x0000_t202" style="position:absolute;margin-left:299.4pt;margin-top:706.35pt;width:13.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" filled="f" stroked="f">
              <v:textbox inset="0,0,0,0">
                <w:txbxContent>
                  <w:p w14:paraId="5E72844C" w14:textId="77777777" w:rsidR="008860F9" w:rsidRDefault="00DD4E2A">
                    <w:pPr>
                      <w:pStyle w:val="BodyText"/>
                      <w:spacing w:line="245" w:lineRule="exact"/>
                      <w:ind w:left="20"/>
                    </w:pPr>
                    <w:r>
                      <w:t>10</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5220F" w14:textId="77777777" w:rsidR="009851FB" w:rsidRDefault="009851FB">
      <w:r>
        <w:separator/>
      </w:r>
    </w:p>
  </w:footnote>
  <w:footnote w:type="continuationSeparator" w:id="0">
    <w:p w14:paraId="697DF1F0" w14:textId="77777777" w:rsidR="009851FB" w:rsidRDefault="009851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A6331"/>
    <w:multiLevelType w:val="multilevel"/>
    <w:tmpl w:val="5AA4BC2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238B0"/>
    <w:multiLevelType w:val="hybridMultilevel"/>
    <w:tmpl w:val="E9EED31E"/>
    <w:lvl w:ilvl="0" w:tplc="AB78936E">
      <w:start w:val="1"/>
      <w:numFmt w:val="bullet"/>
      <w:lvlText w:val="•"/>
      <w:lvlJc w:val="left"/>
      <w:pPr>
        <w:tabs>
          <w:tab w:val="num" w:pos="720"/>
        </w:tabs>
        <w:ind w:left="720" w:hanging="360"/>
      </w:pPr>
      <w:rPr>
        <w:rFonts w:ascii="Arial" w:hAnsi="Arial" w:hint="default"/>
      </w:rPr>
    </w:lvl>
    <w:lvl w:ilvl="1" w:tplc="5574C060" w:tentative="1">
      <w:start w:val="1"/>
      <w:numFmt w:val="bullet"/>
      <w:lvlText w:val="•"/>
      <w:lvlJc w:val="left"/>
      <w:pPr>
        <w:tabs>
          <w:tab w:val="num" w:pos="1440"/>
        </w:tabs>
        <w:ind w:left="1440" w:hanging="360"/>
      </w:pPr>
      <w:rPr>
        <w:rFonts w:ascii="Arial" w:hAnsi="Arial" w:hint="default"/>
      </w:rPr>
    </w:lvl>
    <w:lvl w:ilvl="2" w:tplc="BE263C80" w:tentative="1">
      <w:start w:val="1"/>
      <w:numFmt w:val="bullet"/>
      <w:lvlText w:val="•"/>
      <w:lvlJc w:val="left"/>
      <w:pPr>
        <w:tabs>
          <w:tab w:val="num" w:pos="2160"/>
        </w:tabs>
        <w:ind w:left="2160" w:hanging="360"/>
      </w:pPr>
      <w:rPr>
        <w:rFonts w:ascii="Arial" w:hAnsi="Arial" w:hint="default"/>
      </w:rPr>
    </w:lvl>
    <w:lvl w:ilvl="3" w:tplc="8D149FD2" w:tentative="1">
      <w:start w:val="1"/>
      <w:numFmt w:val="bullet"/>
      <w:lvlText w:val="•"/>
      <w:lvlJc w:val="left"/>
      <w:pPr>
        <w:tabs>
          <w:tab w:val="num" w:pos="2880"/>
        </w:tabs>
        <w:ind w:left="2880" w:hanging="360"/>
      </w:pPr>
      <w:rPr>
        <w:rFonts w:ascii="Arial" w:hAnsi="Arial" w:hint="default"/>
      </w:rPr>
    </w:lvl>
    <w:lvl w:ilvl="4" w:tplc="A2C621CC" w:tentative="1">
      <w:start w:val="1"/>
      <w:numFmt w:val="bullet"/>
      <w:lvlText w:val="•"/>
      <w:lvlJc w:val="left"/>
      <w:pPr>
        <w:tabs>
          <w:tab w:val="num" w:pos="3600"/>
        </w:tabs>
        <w:ind w:left="3600" w:hanging="360"/>
      </w:pPr>
      <w:rPr>
        <w:rFonts w:ascii="Arial" w:hAnsi="Arial" w:hint="default"/>
      </w:rPr>
    </w:lvl>
    <w:lvl w:ilvl="5" w:tplc="03228E1A" w:tentative="1">
      <w:start w:val="1"/>
      <w:numFmt w:val="bullet"/>
      <w:lvlText w:val="•"/>
      <w:lvlJc w:val="left"/>
      <w:pPr>
        <w:tabs>
          <w:tab w:val="num" w:pos="4320"/>
        </w:tabs>
        <w:ind w:left="4320" w:hanging="360"/>
      </w:pPr>
      <w:rPr>
        <w:rFonts w:ascii="Arial" w:hAnsi="Arial" w:hint="default"/>
      </w:rPr>
    </w:lvl>
    <w:lvl w:ilvl="6" w:tplc="E7FADDB6" w:tentative="1">
      <w:start w:val="1"/>
      <w:numFmt w:val="bullet"/>
      <w:lvlText w:val="•"/>
      <w:lvlJc w:val="left"/>
      <w:pPr>
        <w:tabs>
          <w:tab w:val="num" w:pos="5040"/>
        </w:tabs>
        <w:ind w:left="5040" w:hanging="360"/>
      </w:pPr>
      <w:rPr>
        <w:rFonts w:ascii="Arial" w:hAnsi="Arial" w:hint="default"/>
      </w:rPr>
    </w:lvl>
    <w:lvl w:ilvl="7" w:tplc="17F0D01A" w:tentative="1">
      <w:start w:val="1"/>
      <w:numFmt w:val="bullet"/>
      <w:lvlText w:val="•"/>
      <w:lvlJc w:val="left"/>
      <w:pPr>
        <w:tabs>
          <w:tab w:val="num" w:pos="5760"/>
        </w:tabs>
        <w:ind w:left="5760" w:hanging="360"/>
      </w:pPr>
      <w:rPr>
        <w:rFonts w:ascii="Arial" w:hAnsi="Arial" w:hint="default"/>
      </w:rPr>
    </w:lvl>
    <w:lvl w:ilvl="8" w:tplc="047A2CFC" w:tentative="1">
      <w:start w:val="1"/>
      <w:numFmt w:val="bullet"/>
      <w:lvlText w:val="•"/>
      <w:lvlJc w:val="left"/>
      <w:pPr>
        <w:tabs>
          <w:tab w:val="num" w:pos="6480"/>
        </w:tabs>
        <w:ind w:left="6480" w:hanging="360"/>
      </w:pPr>
      <w:rPr>
        <w:rFonts w:ascii="Arial" w:hAnsi="Arial" w:hint="default"/>
      </w:rPr>
    </w:lvl>
  </w:abstractNum>
  <w:abstractNum w:abstractNumId="2">
    <w:nsid w:val="09C75099"/>
    <w:multiLevelType w:val="hybridMultilevel"/>
    <w:tmpl w:val="6276C5BA"/>
    <w:lvl w:ilvl="0" w:tplc="0AACED1C">
      <w:start w:val="1"/>
      <w:numFmt w:val="decimal"/>
      <w:lvlText w:val="%1."/>
      <w:lvlJc w:val="left"/>
      <w:pPr>
        <w:tabs>
          <w:tab w:val="num" w:pos="720"/>
        </w:tabs>
        <w:ind w:left="720" w:hanging="360"/>
      </w:pPr>
    </w:lvl>
    <w:lvl w:ilvl="1" w:tplc="06181B34" w:tentative="1">
      <w:start w:val="1"/>
      <w:numFmt w:val="decimal"/>
      <w:lvlText w:val="%2."/>
      <w:lvlJc w:val="left"/>
      <w:pPr>
        <w:tabs>
          <w:tab w:val="num" w:pos="1440"/>
        </w:tabs>
        <w:ind w:left="1440" w:hanging="360"/>
      </w:pPr>
    </w:lvl>
    <w:lvl w:ilvl="2" w:tplc="02781850" w:tentative="1">
      <w:start w:val="1"/>
      <w:numFmt w:val="decimal"/>
      <w:lvlText w:val="%3."/>
      <w:lvlJc w:val="left"/>
      <w:pPr>
        <w:tabs>
          <w:tab w:val="num" w:pos="2160"/>
        </w:tabs>
        <w:ind w:left="2160" w:hanging="360"/>
      </w:pPr>
    </w:lvl>
    <w:lvl w:ilvl="3" w:tplc="F812504A" w:tentative="1">
      <w:start w:val="1"/>
      <w:numFmt w:val="decimal"/>
      <w:lvlText w:val="%4."/>
      <w:lvlJc w:val="left"/>
      <w:pPr>
        <w:tabs>
          <w:tab w:val="num" w:pos="2880"/>
        </w:tabs>
        <w:ind w:left="2880" w:hanging="360"/>
      </w:pPr>
    </w:lvl>
    <w:lvl w:ilvl="4" w:tplc="85022A5A" w:tentative="1">
      <w:start w:val="1"/>
      <w:numFmt w:val="decimal"/>
      <w:lvlText w:val="%5."/>
      <w:lvlJc w:val="left"/>
      <w:pPr>
        <w:tabs>
          <w:tab w:val="num" w:pos="3600"/>
        </w:tabs>
        <w:ind w:left="3600" w:hanging="360"/>
      </w:pPr>
    </w:lvl>
    <w:lvl w:ilvl="5" w:tplc="26144EA2" w:tentative="1">
      <w:start w:val="1"/>
      <w:numFmt w:val="decimal"/>
      <w:lvlText w:val="%6."/>
      <w:lvlJc w:val="left"/>
      <w:pPr>
        <w:tabs>
          <w:tab w:val="num" w:pos="4320"/>
        </w:tabs>
        <w:ind w:left="4320" w:hanging="360"/>
      </w:pPr>
    </w:lvl>
    <w:lvl w:ilvl="6" w:tplc="ED2086E8" w:tentative="1">
      <w:start w:val="1"/>
      <w:numFmt w:val="decimal"/>
      <w:lvlText w:val="%7."/>
      <w:lvlJc w:val="left"/>
      <w:pPr>
        <w:tabs>
          <w:tab w:val="num" w:pos="5040"/>
        </w:tabs>
        <w:ind w:left="5040" w:hanging="360"/>
      </w:pPr>
    </w:lvl>
    <w:lvl w:ilvl="7" w:tplc="E932D994" w:tentative="1">
      <w:start w:val="1"/>
      <w:numFmt w:val="decimal"/>
      <w:lvlText w:val="%8."/>
      <w:lvlJc w:val="left"/>
      <w:pPr>
        <w:tabs>
          <w:tab w:val="num" w:pos="5760"/>
        </w:tabs>
        <w:ind w:left="5760" w:hanging="360"/>
      </w:pPr>
    </w:lvl>
    <w:lvl w:ilvl="8" w:tplc="A1E6A796" w:tentative="1">
      <w:start w:val="1"/>
      <w:numFmt w:val="decimal"/>
      <w:lvlText w:val="%9."/>
      <w:lvlJc w:val="left"/>
      <w:pPr>
        <w:tabs>
          <w:tab w:val="num" w:pos="6480"/>
        </w:tabs>
        <w:ind w:left="6480" w:hanging="360"/>
      </w:pPr>
    </w:lvl>
  </w:abstractNum>
  <w:abstractNum w:abstractNumId="3">
    <w:nsid w:val="0EDB0FBC"/>
    <w:multiLevelType w:val="hybridMultilevel"/>
    <w:tmpl w:val="8922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F6A8D"/>
    <w:multiLevelType w:val="hybridMultilevel"/>
    <w:tmpl w:val="F4C01734"/>
    <w:lvl w:ilvl="0" w:tplc="66A8B1C8">
      <w:start w:val="1"/>
      <w:numFmt w:val="bullet"/>
      <w:lvlText w:val="•"/>
      <w:lvlJc w:val="left"/>
      <w:pPr>
        <w:tabs>
          <w:tab w:val="num" w:pos="720"/>
        </w:tabs>
        <w:ind w:left="720" w:hanging="360"/>
      </w:pPr>
      <w:rPr>
        <w:rFonts w:ascii="Arial" w:hAnsi="Arial" w:hint="default"/>
      </w:rPr>
    </w:lvl>
    <w:lvl w:ilvl="1" w:tplc="D5E2EFE0" w:tentative="1">
      <w:start w:val="1"/>
      <w:numFmt w:val="bullet"/>
      <w:lvlText w:val="•"/>
      <w:lvlJc w:val="left"/>
      <w:pPr>
        <w:tabs>
          <w:tab w:val="num" w:pos="1440"/>
        </w:tabs>
        <w:ind w:left="1440" w:hanging="360"/>
      </w:pPr>
      <w:rPr>
        <w:rFonts w:ascii="Arial" w:hAnsi="Arial" w:hint="default"/>
      </w:rPr>
    </w:lvl>
    <w:lvl w:ilvl="2" w:tplc="0F2EC9F6" w:tentative="1">
      <w:start w:val="1"/>
      <w:numFmt w:val="bullet"/>
      <w:lvlText w:val="•"/>
      <w:lvlJc w:val="left"/>
      <w:pPr>
        <w:tabs>
          <w:tab w:val="num" w:pos="2160"/>
        </w:tabs>
        <w:ind w:left="2160" w:hanging="360"/>
      </w:pPr>
      <w:rPr>
        <w:rFonts w:ascii="Arial" w:hAnsi="Arial" w:hint="default"/>
      </w:rPr>
    </w:lvl>
    <w:lvl w:ilvl="3" w:tplc="5910284A" w:tentative="1">
      <w:start w:val="1"/>
      <w:numFmt w:val="bullet"/>
      <w:lvlText w:val="•"/>
      <w:lvlJc w:val="left"/>
      <w:pPr>
        <w:tabs>
          <w:tab w:val="num" w:pos="2880"/>
        </w:tabs>
        <w:ind w:left="2880" w:hanging="360"/>
      </w:pPr>
      <w:rPr>
        <w:rFonts w:ascii="Arial" w:hAnsi="Arial" w:hint="default"/>
      </w:rPr>
    </w:lvl>
    <w:lvl w:ilvl="4" w:tplc="F87C6648" w:tentative="1">
      <w:start w:val="1"/>
      <w:numFmt w:val="bullet"/>
      <w:lvlText w:val="•"/>
      <w:lvlJc w:val="left"/>
      <w:pPr>
        <w:tabs>
          <w:tab w:val="num" w:pos="3600"/>
        </w:tabs>
        <w:ind w:left="3600" w:hanging="360"/>
      </w:pPr>
      <w:rPr>
        <w:rFonts w:ascii="Arial" w:hAnsi="Arial" w:hint="default"/>
      </w:rPr>
    </w:lvl>
    <w:lvl w:ilvl="5" w:tplc="63CE7410" w:tentative="1">
      <w:start w:val="1"/>
      <w:numFmt w:val="bullet"/>
      <w:lvlText w:val="•"/>
      <w:lvlJc w:val="left"/>
      <w:pPr>
        <w:tabs>
          <w:tab w:val="num" w:pos="4320"/>
        </w:tabs>
        <w:ind w:left="4320" w:hanging="360"/>
      </w:pPr>
      <w:rPr>
        <w:rFonts w:ascii="Arial" w:hAnsi="Arial" w:hint="default"/>
      </w:rPr>
    </w:lvl>
    <w:lvl w:ilvl="6" w:tplc="EF9CBE1A" w:tentative="1">
      <w:start w:val="1"/>
      <w:numFmt w:val="bullet"/>
      <w:lvlText w:val="•"/>
      <w:lvlJc w:val="left"/>
      <w:pPr>
        <w:tabs>
          <w:tab w:val="num" w:pos="5040"/>
        </w:tabs>
        <w:ind w:left="5040" w:hanging="360"/>
      </w:pPr>
      <w:rPr>
        <w:rFonts w:ascii="Arial" w:hAnsi="Arial" w:hint="default"/>
      </w:rPr>
    </w:lvl>
    <w:lvl w:ilvl="7" w:tplc="828A8A96" w:tentative="1">
      <w:start w:val="1"/>
      <w:numFmt w:val="bullet"/>
      <w:lvlText w:val="•"/>
      <w:lvlJc w:val="left"/>
      <w:pPr>
        <w:tabs>
          <w:tab w:val="num" w:pos="5760"/>
        </w:tabs>
        <w:ind w:left="5760" w:hanging="360"/>
      </w:pPr>
      <w:rPr>
        <w:rFonts w:ascii="Arial" w:hAnsi="Arial" w:hint="default"/>
      </w:rPr>
    </w:lvl>
    <w:lvl w:ilvl="8" w:tplc="4156D660" w:tentative="1">
      <w:start w:val="1"/>
      <w:numFmt w:val="bullet"/>
      <w:lvlText w:val="•"/>
      <w:lvlJc w:val="left"/>
      <w:pPr>
        <w:tabs>
          <w:tab w:val="num" w:pos="6480"/>
        </w:tabs>
        <w:ind w:left="6480" w:hanging="360"/>
      </w:pPr>
      <w:rPr>
        <w:rFonts w:ascii="Arial" w:hAnsi="Arial" w:hint="default"/>
      </w:rPr>
    </w:lvl>
  </w:abstractNum>
  <w:abstractNum w:abstractNumId="5">
    <w:nsid w:val="193B1902"/>
    <w:multiLevelType w:val="multilevel"/>
    <w:tmpl w:val="2C44B1F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C0E7F2F"/>
    <w:multiLevelType w:val="hybridMultilevel"/>
    <w:tmpl w:val="5D38C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665E9"/>
    <w:multiLevelType w:val="multilevel"/>
    <w:tmpl w:val="DD20BD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705E9C"/>
    <w:multiLevelType w:val="hybridMultilevel"/>
    <w:tmpl w:val="B9381950"/>
    <w:lvl w:ilvl="0" w:tplc="6A70AB72">
      <w:start w:val="1"/>
      <w:numFmt w:val="decimal"/>
      <w:lvlText w:val="%1."/>
      <w:lvlJc w:val="left"/>
      <w:pPr>
        <w:ind w:left="777" w:hanging="287"/>
        <w:jc w:val="right"/>
      </w:pPr>
      <w:rPr>
        <w:rFonts w:ascii="Calibri" w:eastAsia="Calibri" w:hAnsi="Calibri" w:cs="Calibri" w:hint="default"/>
        <w:w w:val="100"/>
        <w:sz w:val="22"/>
        <w:szCs w:val="22"/>
      </w:rPr>
    </w:lvl>
    <w:lvl w:ilvl="1" w:tplc="D110DEF2">
      <w:start w:val="1"/>
      <w:numFmt w:val="lowerLetter"/>
      <w:lvlText w:val="%2."/>
      <w:lvlJc w:val="left"/>
      <w:pPr>
        <w:ind w:left="1540" w:hanging="360"/>
        <w:jc w:val="left"/>
      </w:pPr>
      <w:rPr>
        <w:rFonts w:ascii="Calibri" w:eastAsia="Calibri" w:hAnsi="Calibri" w:cs="Calibri" w:hint="default"/>
        <w:spacing w:val="-1"/>
        <w:w w:val="100"/>
        <w:sz w:val="22"/>
        <w:szCs w:val="22"/>
      </w:rPr>
    </w:lvl>
    <w:lvl w:ilvl="2" w:tplc="9DAC3596">
      <w:numFmt w:val="bullet"/>
      <w:lvlText w:val="•"/>
      <w:lvlJc w:val="left"/>
      <w:pPr>
        <w:ind w:left="2346" w:hanging="360"/>
      </w:pPr>
      <w:rPr>
        <w:rFonts w:hint="default"/>
      </w:rPr>
    </w:lvl>
    <w:lvl w:ilvl="3" w:tplc="2B20DE5A">
      <w:numFmt w:val="bullet"/>
      <w:lvlText w:val="•"/>
      <w:lvlJc w:val="left"/>
      <w:pPr>
        <w:ind w:left="3152" w:hanging="360"/>
      </w:pPr>
      <w:rPr>
        <w:rFonts w:hint="default"/>
      </w:rPr>
    </w:lvl>
    <w:lvl w:ilvl="4" w:tplc="D53A8E2E">
      <w:numFmt w:val="bullet"/>
      <w:lvlText w:val="•"/>
      <w:lvlJc w:val="left"/>
      <w:pPr>
        <w:ind w:left="3958" w:hanging="360"/>
      </w:pPr>
      <w:rPr>
        <w:rFonts w:hint="default"/>
      </w:rPr>
    </w:lvl>
    <w:lvl w:ilvl="5" w:tplc="22C68178">
      <w:numFmt w:val="bullet"/>
      <w:lvlText w:val="•"/>
      <w:lvlJc w:val="left"/>
      <w:pPr>
        <w:ind w:left="4765" w:hanging="360"/>
      </w:pPr>
      <w:rPr>
        <w:rFonts w:hint="default"/>
      </w:rPr>
    </w:lvl>
    <w:lvl w:ilvl="6" w:tplc="61B4D3FC">
      <w:numFmt w:val="bullet"/>
      <w:lvlText w:val="•"/>
      <w:lvlJc w:val="left"/>
      <w:pPr>
        <w:ind w:left="5571" w:hanging="360"/>
      </w:pPr>
      <w:rPr>
        <w:rFonts w:hint="default"/>
      </w:rPr>
    </w:lvl>
    <w:lvl w:ilvl="7" w:tplc="109CA6C4">
      <w:numFmt w:val="bullet"/>
      <w:lvlText w:val="•"/>
      <w:lvlJc w:val="left"/>
      <w:pPr>
        <w:ind w:left="6377" w:hanging="360"/>
      </w:pPr>
      <w:rPr>
        <w:rFonts w:hint="default"/>
      </w:rPr>
    </w:lvl>
    <w:lvl w:ilvl="8" w:tplc="5AEEE2A8">
      <w:numFmt w:val="bullet"/>
      <w:lvlText w:val="•"/>
      <w:lvlJc w:val="left"/>
      <w:pPr>
        <w:ind w:left="7183" w:hanging="360"/>
      </w:pPr>
      <w:rPr>
        <w:rFonts w:hint="default"/>
      </w:rPr>
    </w:lvl>
  </w:abstractNum>
  <w:abstractNum w:abstractNumId="9">
    <w:nsid w:val="22997D36"/>
    <w:multiLevelType w:val="hybridMultilevel"/>
    <w:tmpl w:val="9DC06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F10DD"/>
    <w:multiLevelType w:val="multilevel"/>
    <w:tmpl w:val="3C5E52B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D3A3A34"/>
    <w:multiLevelType w:val="hybridMultilevel"/>
    <w:tmpl w:val="2C08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D56E7"/>
    <w:multiLevelType w:val="hybridMultilevel"/>
    <w:tmpl w:val="53C04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5262B"/>
    <w:multiLevelType w:val="hybridMultilevel"/>
    <w:tmpl w:val="15BE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A76D7"/>
    <w:multiLevelType w:val="hybridMultilevel"/>
    <w:tmpl w:val="ABCC1AE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FC19EA"/>
    <w:multiLevelType w:val="hybridMultilevel"/>
    <w:tmpl w:val="A150F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F60E10"/>
    <w:multiLevelType w:val="hybridMultilevel"/>
    <w:tmpl w:val="713ECA98"/>
    <w:lvl w:ilvl="0" w:tplc="D75A53AE">
      <w:start w:val="15"/>
      <w:numFmt w:val="decimal"/>
      <w:lvlText w:val="%1."/>
      <w:lvlJc w:val="left"/>
      <w:pPr>
        <w:ind w:left="820" w:hanging="361"/>
        <w:jc w:val="left"/>
      </w:pPr>
      <w:rPr>
        <w:rFonts w:ascii="Calibri" w:eastAsia="Calibri" w:hAnsi="Calibri" w:cs="Calibri" w:hint="default"/>
        <w:w w:val="100"/>
        <w:sz w:val="22"/>
        <w:szCs w:val="22"/>
      </w:rPr>
    </w:lvl>
    <w:lvl w:ilvl="1" w:tplc="9946C032">
      <w:start w:val="1"/>
      <w:numFmt w:val="lowerLetter"/>
      <w:lvlText w:val="%2."/>
      <w:lvlJc w:val="left"/>
      <w:pPr>
        <w:ind w:left="1540" w:hanging="360"/>
        <w:jc w:val="left"/>
      </w:pPr>
      <w:rPr>
        <w:rFonts w:ascii="Calibri" w:eastAsia="Calibri" w:hAnsi="Calibri" w:cs="Calibri" w:hint="default"/>
        <w:spacing w:val="-1"/>
        <w:w w:val="100"/>
        <w:sz w:val="22"/>
        <w:szCs w:val="22"/>
      </w:rPr>
    </w:lvl>
    <w:lvl w:ilvl="2" w:tplc="D6425B80">
      <w:numFmt w:val="bullet"/>
      <w:lvlText w:val="•"/>
      <w:lvlJc w:val="left"/>
      <w:pPr>
        <w:ind w:left="1540" w:hanging="360"/>
      </w:pPr>
      <w:rPr>
        <w:rFonts w:hint="default"/>
      </w:rPr>
    </w:lvl>
    <w:lvl w:ilvl="3" w:tplc="C018F46C">
      <w:numFmt w:val="bullet"/>
      <w:lvlText w:val="•"/>
      <w:lvlJc w:val="left"/>
      <w:pPr>
        <w:ind w:left="2722" w:hanging="360"/>
      </w:pPr>
      <w:rPr>
        <w:rFonts w:hint="default"/>
      </w:rPr>
    </w:lvl>
    <w:lvl w:ilvl="4" w:tplc="5E44C6F6">
      <w:numFmt w:val="bullet"/>
      <w:lvlText w:val="•"/>
      <w:lvlJc w:val="left"/>
      <w:pPr>
        <w:ind w:left="3905" w:hanging="360"/>
      </w:pPr>
      <w:rPr>
        <w:rFonts w:hint="default"/>
      </w:rPr>
    </w:lvl>
    <w:lvl w:ilvl="5" w:tplc="8876C156">
      <w:numFmt w:val="bullet"/>
      <w:lvlText w:val="•"/>
      <w:lvlJc w:val="left"/>
      <w:pPr>
        <w:ind w:left="5087" w:hanging="360"/>
      </w:pPr>
      <w:rPr>
        <w:rFonts w:hint="default"/>
      </w:rPr>
    </w:lvl>
    <w:lvl w:ilvl="6" w:tplc="A182A18A">
      <w:numFmt w:val="bullet"/>
      <w:lvlText w:val="•"/>
      <w:lvlJc w:val="left"/>
      <w:pPr>
        <w:ind w:left="6270" w:hanging="360"/>
      </w:pPr>
      <w:rPr>
        <w:rFonts w:hint="default"/>
      </w:rPr>
    </w:lvl>
    <w:lvl w:ilvl="7" w:tplc="BADC13EE">
      <w:numFmt w:val="bullet"/>
      <w:lvlText w:val="•"/>
      <w:lvlJc w:val="left"/>
      <w:pPr>
        <w:ind w:left="7452" w:hanging="360"/>
      </w:pPr>
      <w:rPr>
        <w:rFonts w:hint="default"/>
      </w:rPr>
    </w:lvl>
    <w:lvl w:ilvl="8" w:tplc="EC8AF3F2">
      <w:numFmt w:val="bullet"/>
      <w:lvlText w:val="•"/>
      <w:lvlJc w:val="left"/>
      <w:pPr>
        <w:ind w:left="8635" w:hanging="360"/>
      </w:pPr>
      <w:rPr>
        <w:rFonts w:hint="default"/>
      </w:rPr>
    </w:lvl>
  </w:abstractNum>
  <w:abstractNum w:abstractNumId="17">
    <w:nsid w:val="39E70038"/>
    <w:multiLevelType w:val="hybridMultilevel"/>
    <w:tmpl w:val="03B82520"/>
    <w:lvl w:ilvl="0" w:tplc="B248213A">
      <w:start w:val="1"/>
      <w:numFmt w:val="bullet"/>
      <w:lvlText w:val="•"/>
      <w:lvlJc w:val="left"/>
      <w:pPr>
        <w:tabs>
          <w:tab w:val="num" w:pos="720"/>
        </w:tabs>
        <w:ind w:left="720" w:hanging="360"/>
      </w:pPr>
      <w:rPr>
        <w:rFonts w:ascii="Arial" w:hAnsi="Arial" w:hint="default"/>
      </w:rPr>
    </w:lvl>
    <w:lvl w:ilvl="1" w:tplc="EEF23AEC" w:tentative="1">
      <w:start w:val="1"/>
      <w:numFmt w:val="bullet"/>
      <w:lvlText w:val="•"/>
      <w:lvlJc w:val="left"/>
      <w:pPr>
        <w:tabs>
          <w:tab w:val="num" w:pos="1440"/>
        </w:tabs>
        <w:ind w:left="1440" w:hanging="360"/>
      </w:pPr>
      <w:rPr>
        <w:rFonts w:ascii="Arial" w:hAnsi="Arial" w:hint="default"/>
      </w:rPr>
    </w:lvl>
    <w:lvl w:ilvl="2" w:tplc="D818C496" w:tentative="1">
      <w:start w:val="1"/>
      <w:numFmt w:val="bullet"/>
      <w:lvlText w:val="•"/>
      <w:lvlJc w:val="left"/>
      <w:pPr>
        <w:tabs>
          <w:tab w:val="num" w:pos="2160"/>
        </w:tabs>
        <w:ind w:left="2160" w:hanging="360"/>
      </w:pPr>
      <w:rPr>
        <w:rFonts w:ascii="Arial" w:hAnsi="Arial" w:hint="default"/>
      </w:rPr>
    </w:lvl>
    <w:lvl w:ilvl="3" w:tplc="2DEAEE14" w:tentative="1">
      <w:start w:val="1"/>
      <w:numFmt w:val="bullet"/>
      <w:lvlText w:val="•"/>
      <w:lvlJc w:val="left"/>
      <w:pPr>
        <w:tabs>
          <w:tab w:val="num" w:pos="2880"/>
        </w:tabs>
        <w:ind w:left="2880" w:hanging="360"/>
      </w:pPr>
      <w:rPr>
        <w:rFonts w:ascii="Arial" w:hAnsi="Arial" w:hint="default"/>
      </w:rPr>
    </w:lvl>
    <w:lvl w:ilvl="4" w:tplc="1638B732" w:tentative="1">
      <w:start w:val="1"/>
      <w:numFmt w:val="bullet"/>
      <w:lvlText w:val="•"/>
      <w:lvlJc w:val="left"/>
      <w:pPr>
        <w:tabs>
          <w:tab w:val="num" w:pos="3600"/>
        </w:tabs>
        <w:ind w:left="3600" w:hanging="360"/>
      </w:pPr>
      <w:rPr>
        <w:rFonts w:ascii="Arial" w:hAnsi="Arial" w:hint="default"/>
      </w:rPr>
    </w:lvl>
    <w:lvl w:ilvl="5" w:tplc="8DE2AA8C" w:tentative="1">
      <w:start w:val="1"/>
      <w:numFmt w:val="bullet"/>
      <w:lvlText w:val="•"/>
      <w:lvlJc w:val="left"/>
      <w:pPr>
        <w:tabs>
          <w:tab w:val="num" w:pos="4320"/>
        </w:tabs>
        <w:ind w:left="4320" w:hanging="360"/>
      </w:pPr>
      <w:rPr>
        <w:rFonts w:ascii="Arial" w:hAnsi="Arial" w:hint="default"/>
      </w:rPr>
    </w:lvl>
    <w:lvl w:ilvl="6" w:tplc="34D673DE" w:tentative="1">
      <w:start w:val="1"/>
      <w:numFmt w:val="bullet"/>
      <w:lvlText w:val="•"/>
      <w:lvlJc w:val="left"/>
      <w:pPr>
        <w:tabs>
          <w:tab w:val="num" w:pos="5040"/>
        </w:tabs>
        <w:ind w:left="5040" w:hanging="360"/>
      </w:pPr>
      <w:rPr>
        <w:rFonts w:ascii="Arial" w:hAnsi="Arial" w:hint="default"/>
      </w:rPr>
    </w:lvl>
    <w:lvl w:ilvl="7" w:tplc="9064B3C0" w:tentative="1">
      <w:start w:val="1"/>
      <w:numFmt w:val="bullet"/>
      <w:lvlText w:val="•"/>
      <w:lvlJc w:val="left"/>
      <w:pPr>
        <w:tabs>
          <w:tab w:val="num" w:pos="5760"/>
        </w:tabs>
        <w:ind w:left="5760" w:hanging="360"/>
      </w:pPr>
      <w:rPr>
        <w:rFonts w:ascii="Arial" w:hAnsi="Arial" w:hint="default"/>
      </w:rPr>
    </w:lvl>
    <w:lvl w:ilvl="8" w:tplc="504AB626" w:tentative="1">
      <w:start w:val="1"/>
      <w:numFmt w:val="bullet"/>
      <w:lvlText w:val="•"/>
      <w:lvlJc w:val="left"/>
      <w:pPr>
        <w:tabs>
          <w:tab w:val="num" w:pos="6480"/>
        </w:tabs>
        <w:ind w:left="6480" w:hanging="360"/>
      </w:pPr>
      <w:rPr>
        <w:rFonts w:ascii="Arial" w:hAnsi="Arial" w:hint="default"/>
      </w:rPr>
    </w:lvl>
  </w:abstractNum>
  <w:abstractNum w:abstractNumId="18">
    <w:nsid w:val="3D4A74DA"/>
    <w:multiLevelType w:val="hybridMultilevel"/>
    <w:tmpl w:val="33CEC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37F9C"/>
    <w:multiLevelType w:val="hybridMultilevel"/>
    <w:tmpl w:val="A5BA83B0"/>
    <w:lvl w:ilvl="0" w:tplc="771848B8">
      <w:start w:val="1"/>
      <w:numFmt w:val="bullet"/>
      <w:lvlText w:val="•"/>
      <w:lvlJc w:val="left"/>
      <w:pPr>
        <w:tabs>
          <w:tab w:val="num" w:pos="720"/>
        </w:tabs>
        <w:ind w:left="720" w:hanging="360"/>
      </w:pPr>
      <w:rPr>
        <w:rFonts w:ascii="Arial" w:hAnsi="Arial" w:hint="default"/>
      </w:rPr>
    </w:lvl>
    <w:lvl w:ilvl="1" w:tplc="0CD00A32" w:tentative="1">
      <w:start w:val="1"/>
      <w:numFmt w:val="bullet"/>
      <w:lvlText w:val="•"/>
      <w:lvlJc w:val="left"/>
      <w:pPr>
        <w:tabs>
          <w:tab w:val="num" w:pos="1440"/>
        </w:tabs>
        <w:ind w:left="1440" w:hanging="360"/>
      </w:pPr>
      <w:rPr>
        <w:rFonts w:ascii="Arial" w:hAnsi="Arial" w:hint="default"/>
      </w:rPr>
    </w:lvl>
    <w:lvl w:ilvl="2" w:tplc="9A9CD396" w:tentative="1">
      <w:start w:val="1"/>
      <w:numFmt w:val="bullet"/>
      <w:lvlText w:val="•"/>
      <w:lvlJc w:val="left"/>
      <w:pPr>
        <w:tabs>
          <w:tab w:val="num" w:pos="2160"/>
        </w:tabs>
        <w:ind w:left="2160" w:hanging="360"/>
      </w:pPr>
      <w:rPr>
        <w:rFonts w:ascii="Arial" w:hAnsi="Arial" w:hint="default"/>
      </w:rPr>
    </w:lvl>
    <w:lvl w:ilvl="3" w:tplc="BB285C8E" w:tentative="1">
      <w:start w:val="1"/>
      <w:numFmt w:val="bullet"/>
      <w:lvlText w:val="•"/>
      <w:lvlJc w:val="left"/>
      <w:pPr>
        <w:tabs>
          <w:tab w:val="num" w:pos="2880"/>
        </w:tabs>
        <w:ind w:left="2880" w:hanging="360"/>
      </w:pPr>
      <w:rPr>
        <w:rFonts w:ascii="Arial" w:hAnsi="Arial" w:hint="default"/>
      </w:rPr>
    </w:lvl>
    <w:lvl w:ilvl="4" w:tplc="064E43C8" w:tentative="1">
      <w:start w:val="1"/>
      <w:numFmt w:val="bullet"/>
      <w:lvlText w:val="•"/>
      <w:lvlJc w:val="left"/>
      <w:pPr>
        <w:tabs>
          <w:tab w:val="num" w:pos="3600"/>
        </w:tabs>
        <w:ind w:left="3600" w:hanging="360"/>
      </w:pPr>
      <w:rPr>
        <w:rFonts w:ascii="Arial" w:hAnsi="Arial" w:hint="default"/>
      </w:rPr>
    </w:lvl>
    <w:lvl w:ilvl="5" w:tplc="DA4AD97A" w:tentative="1">
      <w:start w:val="1"/>
      <w:numFmt w:val="bullet"/>
      <w:lvlText w:val="•"/>
      <w:lvlJc w:val="left"/>
      <w:pPr>
        <w:tabs>
          <w:tab w:val="num" w:pos="4320"/>
        </w:tabs>
        <w:ind w:left="4320" w:hanging="360"/>
      </w:pPr>
      <w:rPr>
        <w:rFonts w:ascii="Arial" w:hAnsi="Arial" w:hint="default"/>
      </w:rPr>
    </w:lvl>
    <w:lvl w:ilvl="6" w:tplc="A1E092AA" w:tentative="1">
      <w:start w:val="1"/>
      <w:numFmt w:val="bullet"/>
      <w:lvlText w:val="•"/>
      <w:lvlJc w:val="left"/>
      <w:pPr>
        <w:tabs>
          <w:tab w:val="num" w:pos="5040"/>
        </w:tabs>
        <w:ind w:left="5040" w:hanging="360"/>
      </w:pPr>
      <w:rPr>
        <w:rFonts w:ascii="Arial" w:hAnsi="Arial" w:hint="default"/>
      </w:rPr>
    </w:lvl>
    <w:lvl w:ilvl="7" w:tplc="FF9C9C2A" w:tentative="1">
      <w:start w:val="1"/>
      <w:numFmt w:val="bullet"/>
      <w:lvlText w:val="•"/>
      <w:lvlJc w:val="left"/>
      <w:pPr>
        <w:tabs>
          <w:tab w:val="num" w:pos="5760"/>
        </w:tabs>
        <w:ind w:left="5760" w:hanging="360"/>
      </w:pPr>
      <w:rPr>
        <w:rFonts w:ascii="Arial" w:hAnsi="Arial" w:hint="default"/>
      </w:rPr>
    </w:lvl>
    <w:lvl w:ilvl="8" w:tplc="940622EA" w:tentative="1">
      <w:start w:val="1"/>
      <w:numFmt w:val="bullet"/>
      <w:lvlText w:val="•"/>
      <w:lvlJc w:val="left"/>
      <w:pPr>
        <w:tabs>
          <w:tab w:val="num" w:pos="6480"/>
        </w:tabs>
        <w:ind w:left="6480" w:hanging="360"/>
      </w:pPr>
      <w:rPr>
        <w:rFonts w:ascii="Arial" w:hAnsi="Arial" w:hint="default"/>
      </w:rPr>
    </w:lvl>
  </w:abstractNum>
  <w:abstractNum w:abstractNumId="20">
    <w:nsid w:val="3FFF5D18"/>
    <w:multiLevelType w:val="multilevel"/>
    <w:tmpl w:val="798E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30B4437"/>
    <w:multiLevelType w:val="multilevel"/>
    <w:tmpl w:val="645A6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A54A1C"/>
    <w:multiLevelType w:val="hybridMultilevel"/>
    <w:tmpl w:val="BE4868B0"/>
    <w:lvl w:ilvl="0" w:tplc="838E5DDC">
      <w:start w:val="1"/>
      <w:numFmt w:val="decimal"/>
      <w:lvlText w:val="%1."/>
      <w:lvlJc w:val="left"/>
      <w:pPr>
        <w:tabs>
          <w:tab w:val="num" w:pos="720"/>
        </w:tabs>
        <w:ind w:left="720" w:hanging="360"/>
      </w:pPr>
    </w:lvl>
    <w:lvl w:ilvl="1" w:tplc="5F863492">
      <w:start w:val="1"/>
      <w:numFmt w:val="decimal"/>
      <w:lvlText w:val="%2."/>
      <w:lvlJc w:val="left"/>
      <w:pPr>
        <w:tabs>
          <w:tab w:val="num" w:pos="1440"/>
        </w:tabs>
        <w:ind w:left="1440" w:hanging="360"/>
      </w:pPr>
    </w:lvl>
    <w:lvl w:ilvl="2" w:tplc="359C1B10" w:tentative="1">
      <w:start w:val="1"/>
      <w:numFmt w:val="decimal"/>
      <w:lvlText w:val="%3."/>
      <w:lvlJc w:val="left"/>
      <w:pPr>
        <w:tabs>
          <w:tab w:val="num" w:pos="2160"/>
        </w:tabs>
        <w:ind w:left="2160" w:hanging="360"/>
      </w:pPr>
    </w:lvl>
    <w:lvl w:ilvl="3" w:tplc="AE0CA068" w:tentative="1">
      <w:start w:val="1"/>
      <w:numFmt w:val="decimal"/>
      <w:lvlText w:val="%4."/>
      <w:lvlJc w:val="left"/>
      <w:pPr>
        <w:tabs>
          <w:tab w:val="num" w:pos="2880"/>
        </w:tabs>
        <w:ind w:left="2880" w:hanging="360"/>
      </w:pPr>
    </w:lvl>
    <w:lvl w:ilvl="4" w:tplc="1F6AAEEA" w:tentative="1">
      <w:start w:val="1"/>
      <w:numFmt w:val="decimal"/>
      <w:lvlText w:val="%5."/>
      <w:lvlJc w:val="left"/>
      <w:pPr>
        <w:tabs>
          <w:tab w:val="num" w:pos="3600"/>
        </w:tabs>
        <w:ind w:left="3600" w:hanging="360"/>
      </w:pPr>
    </w:lvl>
    <w:lvl w:ilvl="5" w:tplc="B2B668E2" w:tentative="1">
      <w:start w:val="1"/>
      <w:numFmt w:val="decimal"/>
      <w:lvlText w:val="%6."/>
      <w:lvlJc w:val="left"/>
      <w:pPr>
        <w:tabs>
          <w:tab w:val="num" w:pos="4320"/>
        </w:tabs>
        <w:ind w:left="4320" w:hanging="360"/>
      </w:pPr>
    </w:lvl>
    <w:lvl w:ilvl="6" w:tplc="FD8455F0" w:tentative="1">
      <w:start w:val="1"/>
      <w:numFmt w:val="decimal"/>
      <w:lvlText w:val="%7."/>
      <w:lvlJc w:val="left"/>
      <w:pPr>
        <w:tabs>
          <w:tab w:val="num" w:pos="5040"/>
        </w:tabs>
        <w:ind w:left="5040" w:hanging="360"/>
      </w:pPr>
    </w:lvl>
    <w:lvl w:ilvl="7" w:tplc="3C46BB26" w:tentative="1">
      <w:start w:val="1"/>
      <w:numFmt w:val="decimal"/>
      <w:lvlText w:val="%8."/>
      <w:lvlJc w:val="left"/>
      <w:pPr>
        <w:tabs>
          <w:tab w:val="num" w:pos="5760"/>
        </w:tabs>
        <w:ind w:left="5760" w:hanging="360"/>
      </w:pPr>
    </w:lvl>
    <w:lvl w:ilvl="8" w:tplc="154C6226" w:tentative="1">
      <w:start w:val="1"/>
      <w:numFmt w:val="decimal"/>
      <w:lvlText w:val="%9."/>
      <w:lvlJc w:val="left"/>
      <w:pPr>
        <w:tabs>
          <w:tab w:val="num" w:pos="6480"/>
        </w:tabs>
        <w:ind w:left="6480" w:hanging="360"/>
      </w:pPr>
    </w:lvl>
  </w:abstractNum>
  <w:abstractNum w:abstractNumId="23">
    <w:nsid w:val="46CD5D48"/>
    <w:multiLevelType w:val="hybridMultilevel"/>
    <w:tmpl w:val="B8FC39CE"/>
    <w:lvl w:ilvl="0" w:tplc="E2F6A6B2">
      <w:start w:val="1"/>
      <w:numFmt w:val="bullet"/>
      <w:lvlText w:val="•"/>
      <w:lvlJc w:val="left"/>
      <w:pPr>
        <w:tabs>
          <w:tab w:val="num" w:pos="720"/>
        </w:tabs>
        <w:ind w:left="720" w:hanging="360"/>
      </w:pPr>
      <w:rPr>
        <w:rFonts w:ascii="Arial" w:hAnsi="Arial" w:hint="default"/>
      </w:rPr>
    </w:lvl>
    <w:lvl w:ilvl="1" w:tplc="AF2C9AA2" w:tentative="1">
      <w:start w:val="1"/>
      <w:numFmt w:val="bullet"/>
      <w:lvlText w:val="•"/>
      <w:lvlJc w:val="left"/>
      <w:pPr>
        <w:tabs>
          <w:tab w:val="num" w:pos="1440"/>
        </w:tabs>
        <w:ind w:left="1440" w:hanging="360"/>
      </w:pPr>
      <w:rPr>
        <w:rFonts w:ascii="Arial" w:hAnsi="Arial" w:hint="default"/>
      </w:rPr>
    </w:lvl>
    <w:lvl w:ilvl="2" w:tplc="DF42A5A0" w:tentative="1">
      <w:start w:val="1"/>
      <w:numFmt w:val="bullet"/>
      <w:lvlText w:val="•"/>
      <w:lvlJc w:val="left"/>
      <w:pPr>
        <w:tabs>
          <w:tab w:val="num" w:pos="2160"/>
        </w:tabs>
        <w:ind w:left="2160" w:hanging="360"/>
      </w:pPr>
      <w:rPr>
        <w:rFonts w:ascii="Arial" w:hAnsi="Arial" w:hint="default"/>
      </w:rPr>
    </w:lvl>
    <w:lvl w:ilvl="3" w:tplc="631490EE" w:tentative="1">
      <w:start w:val="1"/>
      <w:numFmt w:val="bullet"/>
      <w:lvlText w:val="•"/>
      <w:lvlJc w:val="left"/>
      <w:pPr>
        <w:tabs>
          <w:tab w:val="num" w:pos="2880"/>
        </w:tabs>
        <w:ind w:left="2880" w:hanging="360"/>
      </w:pPr>
      <w:rPr>
        <w:rFonts w:ascii="Arial" w:hAnsi="Arial" w:hint="default"/>
      </w:rPr>
    </w:lvl>
    <w:lvl w:ilvl="4" w:tplc="78605FD2" w:tentative="1">
      <w:start w:val="1"/>
      <w:numFmt w:val="bullet"/>
      <w:lvlText w:val="•"/>
      <w:lvlJc w:val="left"/>
      <w:pPr>
        <w:tabs>
          <w:tab w:val="num" w:pos="3600"/>
        </w:tabs>
        <w:ind w:left="3600" w:hanging="360"/>
      </w:pPr>
      <w:rPr>
        <w:rFonts w:ascii="Arial" w:hAnsi="Arial" w:hint="default"/>
      </w:rPr>
    </w:lvl>
    <w:lvl w:ilvl="5" w:tplc="7B0AC5A2" w:tentative="1">
      <w:start w:val="1"/>
      <w:numFmt w:val="bullet"/>
      <w:lvlText w:val="•"/>
      <w:lvlJc w:val="left"/>
      <w:pPr>
        <w:tabs>
          <w:tab w:val="num" w:pos="4320"/>
        </w:tabs>
        <w:ind w:left="4320" w:hanging="360"/>
      </w:pPr>
      <w:rPr>
        <w:rFonts w:ascii="Arial" w:hAnsi="Arial" w:hint="default"/>
      </w:rPr>
    </w:lvl>
    <w:lvl w:ilvl="6" w:tplc="58C4B658" w:tentative="1">
      <w:start w:val="1"/>
      <w:numFmt w:val="bullet"/>
      <w:lvlText w:val="•"/>
      <w:lvlJc w:val="left"/>
      <w:pPr>
        <w:tabs>
          <w:tab w:val="num" w:pos="5040"/>
        </w:tabs>
        <w:ind w:left="5040" w:hanging="360"/>
      </w:pPr>
      <w:rPr>
        <w:rFonts w:ascii="Arial" w:hAnsi="Arial" w:hint="default"/>
      </w:rPr>
    </w:lvl>
    <w:lvl w:ilvl="7" w:tplc="C2166A82" w:tentative="1">
      <w:start w:val="1"/>
      <w:numFmt w:val="bullet"/>
      <w:lvlText w:val="•"/>
      <w:lvlJc w:val="left"/>
      <w:pPr>
        <w:tabs>
          <w:tab w:val="num" w:pos="5760"/>
        </w:tabs>
        <w:ind w:left="5760" w:hanging="360"/>
      </w:pPr>
      <w:rPr>
        <w:rFonts w:ascii="Arial" w:hAnsi="Arial" w:hint="default"/>
      </w:rPr>
    </w:lvl>
    <w:lvl w:ilvl="8" w:tplc="8DB6EBE6" w:tentative="1">
      <w:start w:val="1"/>
      <w:numFmt w:val="bullet"/>
      <w:lvlText w:val="•"/>
      <w:lvlJc w:val="left"/>
      <w:pPr>
        <w:tabs>
          <w:tab w:val="num" w:pos="6480"/>
        </w:tabs>
        <w:ind w:left="6480" w:hanging="360"/>
      </w:pPr>
      <w:rPr>
        <w:rFonts w:ascii="Arial" w:hAnsi="Arial" w:hint="default"/>
      </w:rPr>
    </w:lvl>
  </w:abstractNum>
  <w:abstractNum w:abstractNumId="24">
    <w:nsid w:val="4AA27598"/>
    <w:multiLevelType w:val="hybridMultilevel"/>
    <w:tmpl w:val="449EF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A85F09"/>
    <w:multiLevelType w:val="hybridMultilevel"/>
    <w:tmpl w:val="6C5C5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AD629BD"/>
    <w:multiLevelType w:val="multilevel"/>
    <w:tmpl w:val="FDE046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2A6011"/>
    <w:multiLevelType w:val="hybridMultilevel"/>
    <w:tmpl w:val="DB528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793832"/>
    <w:multiLevelType w:val="multilevel"/>
    <w:tmpl w:val="4B20865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0E7D22"/>
    <w:multiLevelType w:val="hybridMultilevel"/>
    <w:tmpl w:val="CED44372"/>
    <w:lvl w:ilvl="0" w:tplc="D2AEF81A">
      <w:start w:val="1"/>
      <w:numFmt w:val="decimal"/>
      <w:lvlText w:val="%1."/>
      <w:lvlJc w:val="left"/>
      <w:pPr>
        <w:tabs>
          <w:tab w:val="num" w:pos="720"/>
        </w:tabs>
        <w:ind w:left="720" w:hanging="360"/>
      </w:pPr>
    </w:lvl>
    <w:lvl w:ilvl="1" w:tplc="90522CBC">
      <w:start w:val="1"/>
      <w:numFmt w:val="lowerLetter"/>
      <w:lvlText w:val="%2."/>
      <w:lvlJc w:val="left"/>
      <w:pPr>
        <w:tabs>
          <w:tab w:val="num" w:pos="1440"/>
        </w:tabs>
        <w:ind w:left="1440" w:hanging="360"/>
      </w:pPr>
    </w:lvl>
    <w:lvl w:ilvl="2" w:tplc="94784F4E" w:tentative="1">
      <w:start w:val="1"/>
      <w:numFmt w:val="decimal"/>
      <w:lvlText w:val="%3."/>
      <w:lvlJc w:val="left"/>
      <w:pPr>
        <w:tabs>
          <w:tab w:val="num" w:pos="2160"/>
        </w:tabs>
        <w:ind w:left="2160" w:hanging="360"/>
      </w:pPr>
    </w:lvl>
    <w:lvl w:ilvl="3" w:tplc="EE76E3D0" w:tentative="1">
      <w:start w:val="1"/>
      <w:numFmt w:val="decimal"/>
      <w:lvlText w:val="%4."/>
      <w:lvlJc w:val="left"/>
      <w:pPr>
        <w:tabs>
          <w:tab w:val="num" w:pos="2880"/>
        </w:tabs>
        <w:ind w:left="2880" w:hanging="360"/>
      </w:pPr>
    </w:lvl>
    <w:lvl w:ilvl="4" w:tplc="4440B3E6" w:tentative="1">
      <w:start w:val="1"/>
      <w:numFmt w:val="decimal"/>
      <w:lvlText w:val="%5."/>
      <w:lvlJc w:val="left"/>
      <w:pPr>
        <w:tabs>
          <w:tab w:val="num" w:pos="3600"/>
        </w:tabs>
        <w:ind w:left="3600" w:hanging="360"/>
      </w:pPr>
    </w:lvl>
    <w:lvl w:ilvl="5" w:tplc="17F8C9B2" w:tentative="1">
      <w:start w:val="1"/>
      <w:numFmt w:val="decimal"/>
      <w:lvlText w:val="%6."/>
      <w:lvlJc w:val="left"/>
      <w:pPr>
        <w:tabs>
          <w:tab w:val="num" w:pos="4320"/>
        </w:tabs>
        <w:ind w:left="4320" w:hanging="360"/>
      </w:pPr>
    </w:lvl>
    <w:lvl w:ilvl="6" w:tplc="3904D7FE" w:tentative="1">
      <w:start w:val="1"/>
      <w:numFmt w:val="decimal"/>
      <w:lvlText w:val="%7."/>
      <w:lvlJc w:val="left"/>
      <w:pPr>
        <w:tabs>
          <w:tab w:val="num" w:pos="5040"/>
        </w:tabs>
        <w:ind w:left="5040" w:hanging="360"/>
      </w:pPr>
    </w:lvl>
    <w:lvl w:ilvl="7" w:tplc="E85A69C2" w:tentative="1">
      <w:start w:val="1"/>
      <w:numFmt w:val="decimal"/>
      <w:lvlText w:val="%8."/>
      <w:lvlJc w:val="left"/>
      <w:pPr>
        <w:tabs>
          <w:tab w:val="num" w:pos="5760"/>
        </w:tabs>
        <w:ind w:left="5760" w:hanging="360"/>
      </w:pPr>
    </w:lvl>
    <w:lvl w:ilvl="8" w:tplc="CB4234B2" w:tentative="1">
      <w:start w:val="1"/>
      <w:numFmt w:val="decimal"/>
      <w:lvlText w:val="%9."/>
      <w:lvlJc w:val="left"/>
      <w:pPr>
        <w:tabs>
          <w:tab w:val="num" w:pos="6480"/>
        </w:tabs>
        <w:ind w:left="6480" w:hanging="360"/>
      </w:pPr>
    </w:lvl>
  </w:abstractNum>
  <w:abstractNum w:abstractNumId="30">
    <w:nsid w:val="51172218"/>
    <w:multiLevelType w:val="hybridMultilevel"/>
    <w:tmpl w:val="3ED6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430B3D"/>
    <w:multiLevelType w:val="hybridMultilevel"/>
    <w:tmpl w:val="A2ECA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7B458C"/>
    <w:multiLevelType w:val="hybridMultilevel"/>
    <w:tmpl w:val="788C0C84"/>
    <w:lvl w:ilvl="0" w:tplc="8064046E">
      <w:start w:val="1"/>
      <w:numFmt w:val="bullet"/>
      <w:lvlText w:val="•"/>
      <w:lvlJc w:val="left"/>
      <w:pPr>
        <w:tabs>
          <w:tab w:val="num" w:pos="720"/>
        </w:tabs>
        <w:ind w:left="720" w:hanging="360"/>
      </w:pPr>
      <w:rPr>
        <w:rFonts w:ascii="Arial" w:hAnsi="Arial" w:hint="default"/>
      </w:rPr>
    </w:lvl>
    <w:lvl w:ilvl="1" w:tplc="6DBAE4AA" w:tentative="1">
      <w:start w:val="1"/>
      <w:numFmt w:val="bullet"/>
      <w:lvlText w:val="•"/>
      <w:lvlJc w:val="left"/>
      <w:pPr>
        <w:tabs>
          <w:tab w:val="num" w:pos="1440"/>
        </w:tabs>
        <w:ind w:left="1440" w:hanging="360"/>
      </w:pPr>
      <w:rPr>
        <w:rFonts w:ascii="Arial" w:hAnsi="Arial" w:hint="default"/>
      </w:rPr>
    </w:lvl>
    <w:lvl w:ilvl="2" w:tplc="E14E2974" w:tentative="1">
      <w:start w:val="1"/>
      <w:numFmt w:val="bullet"/>
      <w:lvlText w:val="•"/>
      <w:lvlJc w:val="left"/>
      <w:pPr>
        <w:tabs>
          <w:tab w:val="num" w:pos="2160"/>
        </w:tabs>
        <w:ind w:left="2160" w:hanging="360"/>
      </w:pPr>
      <w:rPr>
        <w:rFonts w:ascii="Arial" w:hAnsi="Arial" w:hint="default"/>
      </w:rPr>
    </w:lvl>
    <w:lvl w:ilvl="3" w:tplc="B45A5BD2" w:tentative="1">
      <w:start w:val="1"/>
      <w:numFmt w:val="bullet"/>
      <w:lvlText w:val="•"/>
      <w:lvlJc w:val="left"/>
      <w:pPr>
        <w:tabs>
          <w:tab w:val="num" w:pos="2880"/>
        </w:tabs>
        <w:ind w:left="2880" w:hanging="360"/>
      </w:pPr>
      <w:rPr>
        <w:rFonts w:ascii="Arial" w:hAnsi="Arial" w:hint="default"/>
      </w:rPr>
    </w:lvl>
    <w:lvl w:ilvl="4" w:tplc="EE6A1248" w:tentative="1">
      <w:start w:val="1"/>
      <w:numFmt w:val="bullet"/>
      <w:lvlText w:val="•"/>
      <w:lvlJc w:val="left"/>
      <w:pPr>
        <w:tabs>
          <w:tab w:val="num" w:pos="3600"/>
        </w:tabs>
        <w:ind w:left="3600" w:hanging="360"/>
      </w:pPr>
      <w:rPr>
        <w:rFonts w:ascii="Arial" w:hAnsi="Arial" w:hint="default"/>
      </w:rPr>
    </w:lvl>
    <w:lvl w:ilvl="5" w:tplc="B2EECF7A" w:tentative="1">
      <w:start w:val="1"/>
      <w:numFmt w:val="bullet"/>
      <w:lvlText w:val="•"/>
      <w:lvlJc w:val="left"/>
      <w:pPr>
        <w:tabs>
          <w:tab w:val="num" w:pos="4320"/>
        </w:tabs>
        <w:ind w:left="4320" w:hanging="360"/>
      </w:pPr>
      <w:rPr>
        <w:rFonts w:ascii="Arial" w:hAnsi="Arial" w:hint="default"/>
      </w:rPr>
    </w:lvl>
    <w:lvl w:ilvl="6" w:tplc="26DE7618" w:tentative="1">
      <w:start w:val="1"/>
      <w:numFmt w:val="bullet"/>
      <w:lvlText w:val="•"/>
      <w:lvlJc w:val="left"/>
      <w:pPr>
        <w:tabs>
          <w:tab w:val="num" w:pos="5040"/>
        </w:tabs>
        <w:ind w:left="5040" w:hanging="360"/>
      </w:pPr>
      <w:rPr>
        <w:rFonts w:ascii="Arial" w:hAnsi="Arial" w:hint="default"/>
      </w:rPr>
    </w:lvl>
    <w:lvl w:ilvl="7" w:tplc="1C740198" w:tentative="1">
      <w:start w:val="1"/>
      <w:numFmt w:val="bullet"/>
      <w:lvlText w:val="•"/>
      <w:lvlJc w:val="left"/>
      <w:pPr>
        <w:tabs>
          <w:tab w:val="num" w:pos="5760"/>
        </w:tabs>
        <w:ind w:left="5760" w:hanging="360"/>
      </w:pPr>
      <w:rPr>
        <w:rFonts w:ascii="Arial" w:hAnsi="Arial" w:hint="default"/>
      </w:rPr>
    </w:lvl>
    <w:lvl w:ilvl="8" w:tplc="A5EE0E9C" w:tentative="1">
      <w:start w:val="1"/>
      <w:numFmt w:val="bullet"/>
      <w:lvlText w:val="•"/>
      <w:lvlJc w:val="left"/>
      <w:pPr>
        <w:tabs>
          <w:tab w:val="num" w:pos="6480"/>
        </w:tabs>
        <w:ind w:left="6480" w:hanging="360"/>
      </w:pPr>
      <w:rPr>
        <w:rFonts w:ascii="Arial" w:hAnsi="Arial" w:hint="default"/>
      </w:rPr>
    </w:lvl>
  </w:abstractNum>
  <w:abstractNum w:abstractNumId="33">
    <w:nsid w:val="54E47C63"/>
    <w:multiLevelType w:val="hybridMultilevel"/>
    <w:tmpl w:val="7AAA2FDE"/>
    <w:lvl w:ilvl="0" w:tplc="C2B8B8B0">
      <w:start w:val="1"/>
      <w:numFmt w:val="decimal"/>
      <w:lvlText w:val="%1."/>
      <w:lvlJc w:val="left"/>
      <w:pPr>
        <w:tabs>
          <w:tab w:val="num" w:pos="720"/>
        </w:tabs>
        <w:ind w:left="720" w:hanging="360"/>
      </w:pPr>
    </w:lvl>
    <w:lvl w:ilvl="1" w:tplc="AE8CAEC8">
      <w:start w:val="1"/>
      <w:numFmt w:val="lowerLetter"/>
      <w:lvlText w:val="%2."/>
      <w:lvlJc w:val="left"/>
      <w:pPr>
        <w:tabs>
          <w:tab w:val="num" w:pos="1440"/>
        </w:tabs>
        <w:ind w:left="1440" w:hanging="360"/>
      </w:pPr>
    </w:lvl>
    <w:lvl w:ilvl="2" w:tplc="CAB2A440" w:tentative="1">
      <w:start w:val="1"/>
      <w:numFmt w:val="decimal"/>
      <w:lvlText w:val="%3."/>
      <w:lvlJc w:val="left"/>
      <w:pPr>
        <w:tabs>
          <w:tab w:val="num" w:pos="2160"/>
        </w:tabs>
        <w:ind w:left="2160" w:hanging="360"/>
      </w:pPr>
    </w:lvl>
    <w:lvl w:ilvl="3" w:tplc="C54EC41E" w:tentative="1">
      <w:start w:val="1"/>
      <w:numFmt w:val="decimal"/>
      <w:lvlText w:val="%4."/>
      <w:lvlJc w:val="left"/>
      <w:pPr>
        <w:tabs>
          <w:tab w:val="num" w:pos="2880"/>
        </w:tabs>
        <w:ind w:left="2880" w:hanging="360"/>
      </w:pPr>
    </w:lvl>
    <w:lvl w:ilvl="4" w:tplc="2C6A5DAA" w:tentative="1">
      <w:start w:val="1"/>
      <w:numFmt w:val="decimal"/>
      <w:lvlText w:val="%5."/>
      <w:lvlJc w:val="left"/>
      <w:pPr>
        <w:tabs>
          <w:tab w:val="num" w:pos="3600"/>
        </w:tabs>
        <w:ind w:left="3600" w:hanging="360"/>
      </w:pPr>
    </w:lvl>
    <w:lvl w:ilvl="5" w:tplc="9DBE1816" w:tentative="1">
      <w:start w:val="1"/>
      <w:numFmt w:val="decimal"/>
      <w:lvlText w:val="%6."/>
      <w:lvlJc w:val="left"/>
      <w:pPr>
        <w:tabs>
          <w:tab w:val="num" w:pos="4320"/>
        </w:tabs>
        <w:ind w:left="4320" w:hanging="360"/>
      </w:pPr>
    </w:lvl>
    <w:lvl w:ilvl="6" w:tplc="7F8A391C" w:tentative="1">
      <w:start w:val="1"/>
      <w:numFmt w:val="decimal"/>
      <w:lvlText w:val="%7."/>
      <w:lvlJc w:val="left"/>
      <w:pPr>
        <w:tabs>
          <w:tab w:val="num" w:pos="5040"/>
        </w:tabs>
        <w:ind w:left="5040" w:hanging="360"/>
      </w:pPr>
    </w:lvl>
    <w:lvl w:ilvl="7" w:tplc="564E8A24" w:tentative="1">
      <w:start w:val="1"/>
      <w:numFmt w:val="decimal"/>
      <w:lvlText w:val="%8."/>
      <w:lvlJc w:val="left"/>
      <w:pPr>
        <w:tabs>
          <w:tab w:val="num" w:pos="5760"/>
        </w:tabs>
        <w:ind w:left="5760" w:hanging="360"/>
      </w:pPr>
    </w:lvl>
    <w:lvl w:ilvl="8" w:tplc="04D82E72" w:tentative="1">
      <w:start w:val="1"/>
      <w:numFmt w:val="decimal"/>
      <w:lvlText w:val="%9."/>
      <w:lvlJc w:val="left"/>
      <w:pPr>
        <w:tabs>
          <w:tab w:val="num" w:pos="6480"/>
        </w:tabs>
        <w:ind w:left="6480" w:hanging="360"/>
      </w:pPr>
    </w:lvl>
  </w:abstractNum>
  <w:abstractNum w:abstractNumId="34">
    <w:nsid w:val="5C3515C9"/>
    <w:multiLevelType w:val="hybridMultilevel"/>
    <w:tmpl w:val="F78A334A"/>
    <w:lvl w:ilvl="0" w:tplc="1ED2A516">
      <w:start w:val="2"/>
      <w:numFmt w:val="decimal"/>
      <w:lvlText w:val="%1."/>
      <w:lvlJc w:val="left"/>
      <w:pPr>
        <w:tabs>
          <w:tab w:val="num" w:pos="720"/>
        </w:tabs>
        <w:ind w:left="720" w:hanging="360"/>
      </w:pPr>
    </w:lvl>
    <w:lvl w:ilvl="1" w:tplc="E0A4B56A">
      <w:start w:val="3"/>
      <w:numFmt w:val="lowerLetter"/>
      <w:lvlText w:val="%2."/>
      <w:lvlJc w:val="left"/>
      <w:pPr>
        <w:tabs>
          <w:tab w:val="num" w:pos="1440"/>
        </w:tabs>
        <w:ind w:left="1440" w:hanging="360"/>
      </w:pPr>
    </w:lvl>
    <w:lvl w:ilvl="2" w:tplc="17FC9C2E" w:tentative="1">
      <w:start w:val="1"/>
      <w:numFmt w:val="decimal"/>
      <w:lvlText w:val="%3."/>
      <w:lvlJc w:val="left"/>
      <w:pPr>
        <w:tabs>
          <w:tab w:val="num" w:pos="2160"/>
        </w:tabs>
        <w:ind w:left="2160" w:hanging="360"/>
      </w:pPr>
    </w:lvl>
    <w:lvl w:ilvl="3" w:tplc="F93653C8" w:tentative="1">
      <w:start w:val="1"/>
      <w:numFmt w:val="decimal"/>
      <w:lvlText w:val="%4."/>
      <w:lvlJc w:val="left"/>
      <w:pPr>
        <w:tabs>
          <w:tab w:val="num" w:pos="2880"/>
        </w:tabs>
        <w:ind w:left="2880" w:hanging="360"/>
      </w:pPr>
    </w:lvl>
    <w:lvl w:ilvl="4" w:tplc="8BBEA09C" w:tentative="1">
      <w:start w:val="1"/>
      <w:numFmt w:val="decimal"/>
      <w:lvlText w:val="%5."/>
      <w:lvlJc w:val="left"/>
      <w:pPr>
        <w:tabs>
          <w:tab w:val="num" w:pos="3600"/>
        </w:tabs>
        <w:ind w:left="3600" w:hanging="360"/>
      </w:pPr>
    </w:lvl>
    <w:lvl w:ilvl="5" w:tplc="FC90C44E" w:tentative="1">
      <w:start w:val="1"/>
      <w:numFmt w:val="decimal"/>
      <w:lvlText w:val="%6."/>
      <w:lvlJc w:val="left"/>
      <w:pPr>
        <w:tabs>
          <w:tab w:val="num" w:pos="4320"/>
        </w:tabs>
        <w:ind w:left="4320" w:hanging="360"/>
      </w:pPr>
    </w:lvl>
    <w:lvl w:ilvl="6" w:tplc="6CE03F90" w:tentative="1">
      <w:start w:val="1"/>
      <w:numFmt w:val="decimal"/>
      <w:lvlText w:val="%7."/>
      <w:lvlJc w:val="left"/>
      <w:pPr>
        <w:tabs>
          <w:tab w:val="num" w:pos="5040"/>
        </w:tabs>
        <w:ind w:left="5040" w:hanging="360"/>
      </w:pPr>
    </w:lvl>
    <w:lvl w:ilvl="7" w:tplc="D8421034" w:tentative="1">
      <w:start w:val="1"/>
      <w:numFmt w:val="decimal"/>
      <w:lvlText w:val="%8."/>
      <w:lvlJc w:val="left"/>
      <w:pPr>
        <w:tabs>
          <w:tab w:val="num" w:pos="5760"/>
        </w:tabs>
        <w:ind w:left="5760" w:hanging="360"/>
      </w:pPr>
    </w:lvl>
    <w:lvl w:ilvl="8" w:tplc="DDD255D0" w:tentative="1">
      <w:start w:val="1"/>
      <w:numFmt w:val="decimal"/>
      <w:lvlText w:val="%9."/>
      <w:lvlJc w:val="left"/>
      <w:pPr>
        <w:tabs>
          <w:tab w:val="num" w:pos="6480"/>
        </w:tabs>
        <w:ind w:left="6480" w:hanging="360"/>
      </w:pPr>
    </w:lvl>
  </w:abstractNum>
  <w:abstractNum w:abstractNumId="35">
    <w:nsid w:val="5D683217"/>
    <w:multiLevelType w:val="hybridMultilevel"/>
    <w:tmpl w:val="D04C9D92"/>
    <w:lvl w:ilvl="0" w:tplc="6FB030FC">
      <w:start w:val="1"/>
      <w:numFmt w:val="bullet"/>
      <w:lvlText w:val="•"/>
      <w:lvlJc w:val="left"/>
      <w:pPr>
        <w:tabs>
          <w:tab w:val="num" w:pos="720"/>
        </w:tabs>
        <w:ind w:left="720" w:hanging="360"/>
      </w:pPr>
      <w:rPr>
        <w:rFonts w:ascii="Arial" w:hAnsi="Arial" w:hint="default"/>
      </w:rPr>
    </w:lvl>
    <w:lvl w:ilvl="1" w:tplc="9C480516" w:tentative="1">
      <w:start w:val="1"/>
      <w:numFmt w:val="bullet"/>
      <w:lvlText w:val="•"/>
      <w:lvlJc w:val="left"/>
      <w:pPr>
        <w:tabs>
          <w:tab w:val="num" w:pos="1440"/>
        </w:tabs>
        <w:ind w:left="1440" w:hanging="360"/>
      </w:pPr>
      <w:rPr>
        <w:rFonts w:ascii="Arial" w:hAnsi="Arial" w:hint="default"/>
      </w:rPr>
    </w:lvl>
    <w:lvl w:ilvl="2" w:tplc="9B1E7AF8" w:tentative="1">
      <w:start w:val="1"/>
      <w:numFmt w:val="bullet"/>
      <w:lvlText w:val="•"/>
      <w:lvlJc w:val="left"/>
      <w:pPr>
        <w:tabs>
          <w:tab w:val="num" w:pos="2160"/>
        </w:tabs>
        <w:ind w:left="2160" w:hanging="360"/>
      </w:pPr>
      <w:rPr>
        <w:rFonts w:ascii="Arial" w:hAnsi="Arial" w:hint="default"/>
      </w:rPr>
    </w:lvl>
    <w:lvl w:ilvl="3" w:tplc="10FE6234" w:tentative="1">
      <w:start w:val="1"/>
      <w:numFmt w:val="bullet"/>
      <w:lvlText w:val="•"/>
      <w:lvlJc w:val="left"/>
      <w:pPr>
        <w:tabs>
          <w:tab w:val="num" w:pos="2880"/>
        </w:tabs>
        <w:ind w:left="2880" w:hanging="360"/>
      </w:pPr>
      <w:rPr>
        <w:rFonts w:ascii="Arial" w:hAnsi="Arial" w:hint="default"/>
      </w:rPr>
    </w:lvl>
    <w:lvl w:ilvl="4" w:tplc="FF169FE2" w:tentative="1">
      <w:start w:val="1"/>
      <w:numFmt w:val="bullet"/>
      <w:lvlText w:val="•"/>
      <w:lvlJc w:val="left"/>
      <w:pPr>
        <w:tabs>
          <w:tab w:val="num" w:pos="3600"/>
        </w:tabs>
        <w:ind w:left="3600" w:hanging="360"/>
      </w:pPr>
      <w:rPr>
        <w:rFonts w:ascii="Arial" w:hAnsi="Arial" w:hint="default"/>
      </w:rPr>
    </w:lvl>
    <w:lvl w:ilvl="5" w:tplc="128E1F70" w:tentative="1">
      <w:start w:val="1"/>
      <w:numFmt w:val="bullet"/>
      <w:lvlText w:val="•"/>
      <w:lvlJc w:val="left"/>
      <w:pPr>
        <w:tabs>
          <w:tab w:val="num" w:pos="4320"/>
        </w:tabs>
        <w:ind w:left="4320" w:hanging="360"/>
      </w:pPr>
      <w:rPr>
        <w:rFonts w:ascii="Arial" w:hAnsi="Arial" w:hint="default"/>
      </w:rPr>
    </w:lvl>
    <w:lvl w:ilvl="6" w:tplc="76E24046" w:tentative="1">
      <w:start w:val="1"/>
      <w:numFmt w:val="bullet"/>
      <w:lvlText w:val="•"/>
      <w:lvlJc w:val="left"/>
      <w:pPr>
        <w:tabs>
          <w:tab w:val="num" w:pos="5040"/>
        </w:tabs>
        <w:ind w:left="5040" w:hanging="360"/>
      </w:pPr>
      <w:rPr>
        <w:rFonts w:ascii="Arial" w:hAnsi="Arial" w:hint="default"/>
      </w:rPr>
    </w:lvl>
    <w:lvl w:ilvl="7" w:tplc="2C7C073E" w:tentative="1">
      <w:start w:val="1"/>
      <w:numFmt w:val="bullet"/>
      <w:lvlText w:val="•"/>
      <w:lvlJc w:val="left"/>
      <w:pPr>
        <w:tabs>
          <w:tab w:val="num" w:pos="5760"/>
        </w:tabs>
        <w:ind w:left="5760" w:hanging="360"/>
      </w:pPr>
      <w:rPr>
        <w:rFonts w:ascii="Arial" w:hAnsi="Arial" w:hint="default"/>
      </w:rPr>
    </w:lvl>
    <w:lvl w:ilvl="8" w:tplc="184C6F6A" w:tentative="1">
      <w:start w:val="1"/>
      <w:numFmt w:val="bullet"/>
      <w:lvlText w:val="•"/>
      <w:lvlJc w:val="left"/>
      <w:pPr>
        <w:tabs>
          <w:tab w:val="num" w:pos="6480"/>
        </w:tabs>
        <w:ind w:left="6480" w:hanging="360"/>
      </w:pPr>
      <w:rPr>
        <w:rFonts w:ascii="Arial" w:hAnsi="Arial" w:hint="default"/>
      </w:rPr>
    </w:lvl>
  </w:abstractNum>
  <w:abstractNum w:abstractNumId="36">
    <w:nsid w:val="5D7926B8"/>
    <w:multiLevelType w:val="hybridMultilevel"/>
    <w:tmpl w:val="8544E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590213"/>
    <w:multiLevelType w:val="hybridMultilevel"/>
    <w:tmpl w:val="6B64688C"/>
    <w:lvl w:ilvl="0" w:tplc="60F036B6">
      <w:start w:val="4"/>
      <w:numFmt w:val="decimal"/>
      <w:lvlText w:val="%1."/>
      <w:lvlJc w:val="left"/>
      <w:pPr>
        <w:tabs>
          <w:tab w:val="num" w:pos="720"/>
        </w:tabs>
        <w:ind w:left="720" w:hanging="360"/>
      </w:pPr>
    </w:lvl>
    <w:lvl w:ilvl="1" w:tplc="39A0FC8E" w:tentative="1">
      <w:start w:val="1"/>
      <w:numFmt w:val="decimal"/>
      <w:lvlText w:val="%2."/>
      <w:lvlJc w:val="left"/>
      <w:pPr>
        <w:tabs>
          <w:tab w:val="num" w:pos="1440"/>
        </w:tabs>
        <w:ind w:left="1440" w:hanging="360"/>
      </w:pPr>
    </w:lvl>
    <w:lvl w:ilvl="2" w:tplc="703E7282" w:tentative="1">
      <w:start w:val="1"/>
      <w:numFmt w:val="decimal"/>
      <w:lvlText w:val="%3."/>
      <w:lvlJc w:val="left"/>
      <w:pPr>
        <w:tabs>
          <w:tab w:val="num" w:pos="2160"/>
        </w:tabs>
        <w:ind w:left="2160" w:hanging="360"/>
      </w:pPr>
    </w:lvl>
    <w:lvl w:ilvl="3" w:tplc="40F675D0" w:tentative="1">
      <w:start w:val="1"/>
      <w:numFmt w:val="decimal"/>
      <w:lvlText w:val="%4."/>
      <w:lvlJc w:val="left"/>
      <w:pPr>
        <w:tabs>
          <w:tab w:val="num" w:pos="2880"/>
        </w:tabs>
        <w:ind w:left="2880" w:hanging="360"/>
      </w:pPr>
    </w:lvl>
    <w:lvl w:ilvl="4" w:tplc="49E8AAB8" w:tentative="1">
      <w:start w:val="1"/>
      <w:numFmt w:val="decimal"/>
      <w:lvlText w:val="%5."/>
      <w:lvlJc w:val="left"/>
      <w:pPr>
        <w:tabs>
          <w:tab w:val="num" w:pos="3600"/>
        </w:tabs>
        <w:ind w:left="3600" w:hanging="360"/>
      </w:pPr>
    </w:lvl>
    <w:lvl w:ilvl="5" w:tplc="D67E3AEE" w:tentative="1">
      <w:start w:val="1"/>
      <w:numFmt w:val="decimal"/>
      <w:lvlText w:val="%6."/>
      <w:lvlJc w:val="left"/>
      <w:pPr>
        <w:tabs>
          <w:tab w:val="num" w:pos="4320"/>
        </w:tabs>
        <w:ind w:left="4320" w:hanging="360"/>
      </w:pPr>
    </w:lvl>
    <w:lvl w:ilvl="6" w:tplc="462A4DF4" w:tentative="1">
      <w:start w:val="1"/>
      <w:numFmt w:val="decimal"/>
      <w:lvlText w:val="%7."/>
      <w:lvlJc w:val="left"/>
      <w:pPr>
        <w:tabs>
          <w:tab w:val="num" w:pos="5040"/>
        </w:tabs>
        <w:ind w:left="5040" w:hanging="360"/>
      </w:pPr>
    </w:lvl>
    <w:lvl w:ilvl="7" w:tplc="DB48DD46" w:tentative="1">
      <w:start w:val="1"/>
      <w:numFmt w:val="decimal"/>
      <w:lvlText w:val="%8."/>
      <w:lvlJc w:val="left"/>
      <w:pPr>
        <w:tabs>
          <w:tab w:val="num" w:pos="5760"/>
        </w:tabs>
        <w:ind w:left="5760" w:hanging="360"/>
      </w:pPr>
    </w:lvl>
    <w:lvl w:ilvl="8" w:tplc="5A748A66" w:tentative="1">
      <w:start w:val="1"/>
      <w:numFmt w:val="decimal"/>
      <w:lvlText w:val="%9."/>
      <w:lvlJc w:val="left"/>
      <w:pPr>
        <w:tabs>
          <w:tab w:val="num" w:pos="6480"/>
        </w:tabs>
        <w:ind w:left="6480" w:hanging="360"/>
      </w:pPr>
    </w:lvl>
  </w:abstractNum>
  <w:abstractNum w:abstractNumId="38">
    <w:nsid w:val="6A842767"/>
    <w:multiLevelType w:val="multilevel"/>
    <w:tmpl w:val="A85EC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C6E0F78"/>
    <w:multiLevelType w:val="hybridMultilevel"/>
    <w:tmpl w:val="D45A3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997E25"/>
    <w:multiLevelType w:val="hybridMultilevel"/>
    <w:tmpl w:val="33FC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A8432AE">
      <w:numFmt w:val="bullet"/>
      <w:lvlText w:val="·"/>
      <w:lvlJc w:val="left"/>
      <w:pPr>
        <w:ind w:left="2235" w:hanging="435"/>
      </w:pPr>
      <w:rPr>
        <w:rFonts w:ascii="Times New Roman" w:eastAsia="Times New Roman" w:hAnsi="Times New Roman" w:cs="Times New Roman"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D9161A"/>
    <w:multiLevelType w:val="multilevel"/>
    <w:tmpl w:val="3D70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85691E"/>
    <w:multiLevelType w:val="hybridMultilevel"/>
    <w:tmpl w:val="65A0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6465BC"/>
    <w:multiLevelType w:val="hybridMultilevel"/>
    <w:tmpl w:val="3676AE9C"/>
    <w:lvl w:ilvl="0" w:tplc="05C4A35C">
      <w:start w:val="1"/>
      <w:numFmt w:val="decimal"/>
      <w:lvlText w:val="%1."/>
      <w:lvlJc w:val="left"/>
      <w:pPr>
        <w:tabs>
          <w:tab w:val="num" w:pos="720"/>
        </w:tabs>
        <w:ind w:left="720" w:hanging="360"/>
      </w:pPr>
    </w:lvl>
    <w:lvl w:ilvl="1" w:tplc="8B2ECDFA" w:tentative="1">
      <w:start w:val="1"/>
      <w:numFmt w:val="decimal"/>
      <w:lvlText w:val="%2."/>
      <w:lvlJc w:val="left"/>
      <w:pPr>
        <w:tabs>
          <w:tab w:val="num" w:pos="1440"/>
        </w:tabs>
        <w:ind w:left="1440" w:hanging="360"/>
      </w:pPr>
    </w:lvl>
    <w:lvl w:ilvl="2" w:tplc="90DCB684" w:tentative="1">
      <w:start w:val="1"/>
      <w:numFmt w:val="decimal"/>
      <w:lvlText w:val="%3."/>
      <w:lvlJc w:val="left"/>
      <w:pPr>
        <w:tabs>
          <w:tab w:val="num" w:pos="2160"/>
        </w:tabs>
        <w:ind w:left="2160" w:hanging="360"/>
      </w:pPr>
    </w:lvl>
    <w:lvl w:ilvl="3" w:tplc="926E0AE8" w:tentative="1">
      <w:start w:val="1"/>
      <w:numFmt w:val="decimal"/>
      <w:lvlText w:val="%4."/>
      <w:lvlJc w:val="left"/>
      <w:pPr>
        <w:tabs>
          <w:tab w:val="num" w:pos="2880"/>
        </w:tabs>
        <w:ind w:left="2880" w:hanging="360"/>
      </w:pPr>
    </w:lvl>
    <w:lvl w:ilvl="4" w:tplc="E3F61154" w:tentative="1">
      <w:start w:val="1"/>
      <w:numFmt w:val="decimal"/>
      <w:lvlText w:val="%5."/>
      <w:lvlJc w:val="left"/>
      <w:pPr>
        <w:tabs>
          <w:tab w:val="num" w:pos="3600"/>
        </w:tabs>
        <w:ind w:left="3600" w:hanging="360"/>
      </w:pPr>
    </w:lvl>
    <w:lvl w:ilvl="5" w:tplc="03FAEA30" w:tentative="1">
      <w:start w:val="1"/>
      <w:numFmt w:val="decimal"/>
      <w:lvlText w:val="%6."/>
      <w:lvlJc w:val="left"/>
      <w:pPr>
        <w:tabs>
          <w:tab w:val="num" w:pos="4320"/>
        </w:tabs>
        <w:ind w:left="4320" w:hanging="360"/>
      </w:pPr>
    </w:lvl>
    <w:lvl w:ilvl="6" w:tplc="F61671EE" w:tentative="1">
      <w:start w:val="1"/>
      <w:numFmt w:val="decimal"/>
      <w:lvlText w:val="%7."/>
      <w:lvlJc w:val="left"/>
      <w:pPr>
        <w:tabs>
          <w:tab w:val="num" w:pos="5040"/>
        </w:tabs>
        <w:ind w:left="5040" w:hanging="360"/>
      </w:pPr>
    </w:lvl>
    <w:lvl w:ilvl="7" w:tplc="4EB4D3FE" w:tentative="1">
      <w:start w:val="1"/>
      <w:numFmt w:val="decimal"/>
      <w:lvlText w:val="%8."/>
      <w:lvlJc w:val="left"/>
      <w:pPr>
        <w:tabs>
          <w:tab w:val="num" w:pos="5760"/>
        </w:tabs>
        <w:ind w:left="5760" w:hanging="360"/>
      </w:pPr>
    </w:lvl>
    <w:lvl w:ilvl="8" w:tplc="3F8C5446" w:tentative="1">
      <w:start w:val="1"/>
      <w:numFmt w:val="decimal"/>
      <w:lvlText w:val="%9."/>
      <w:lvlJc w:val="left"/>
      <w:pPr>
        <w:tabs>
          <w:tab w:val="num" w:pos="6480"/>
        </w:tabs>
        <w:ind w:left="6480" w:hanging="360"/>
      </w:pPr>
    </w:lvl>
  </w:abstractNum>
  <w:abstractNum w:abstractNumId="44">
    <w:nsid w:val="7BAA0897"/>
    <w:multiLevelType w:val="hybridMultilevel"/>
    <w:tmpl w:val="95BA78BE"/>
    <w:lvl w:ilvl="0" w:tplc="0CDEF3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16398E"/>
    <w:multiLevelType w:val="hybridMultilevel"/>
    <w:tmpl w:val="7F962242"/>
    <w:lvl w:ilvl="0" w:tplc="A2FADE10">
      <w:start w:val="25"/>
      <w:numFmt w:val="decimal"/>
      <w:lvlText w:val="%1."/>
      <w:lvlJc w:val="left"/>
      <w:pPr>
        <w:ind w:left="460" w:hanging="361"/>
        <w:jc w:val="right"/>
      </w:pPr>
      <w:rPr>
        <w:rFonts w:ascii="Calibri" w:eastAsia="Calibri" w:hAnsi="Calibri" w:cs="Calibri" w:hint="default"/>
        <w:w w:val="100"/>
        <w:sz w:val="22"/>
        <w:szCs w:val="22"/>
      </w:rPr>
    </w:lvl>
    <w:lvl w:ilvl="1" w:tplc="A202AF3E">
      <w:start w:val="1"/>
      <w:numFmt w:val="lowerLetter"/>
      <w:lvlText w:val="%2."/>
      <w:lvlJc w:val="left"/>
      <w:pPr>
        <w:ind w:left="1180" w:hanging="360"/>
        <w:jc w:val="left"/>
      </w:pPr>
      <w:rPr>
        <w:rFonts w:ascii="Calibri" w:eastAsia="Calibri" w:hAnsi="Calibri" w:cs="Calibri" w:hint="default"/>
        <w:spacing w:val="-1"/>
        <w:w w:val="100"/>
        <w:sz w:val="22"/>
        <w:szCs w:val="22"/>
      </w:rPr>
    </w:lvl>
    <w:lvl w:ilvl="2" w:tplc="87FA28C2">
      <w:start w:val="1"/>
      <w:numFmt w:val="lowerRoman"/>
      <w:lvlText w:val="%3."/>
      <w:lvlJc w:val="left"/>
      <w:pPr>
        <w:ind w:left="1900" w:hanging="286"/>
        <w:jc w:val="right"/>
      </w:pPr>
      <w:rPr>
        <w:rFonts w:ascii="Calibri" w:eastAsia="Calibri" w:hAnsi="Calibri" w:cs="Calibri" w:hint="default"/>
        <w:spacing w:val="-1"/>
        <w:w w:val="100"/>
        <w:sz w:val="22"/>
        <w:szCs w:val="22"/>
      </w:rPr>
    </w:lvl>
    <w:lvl w:ilvl="3" w:tplc="F3324A92">
      <w:numFmt w:val="bullet"/>
      <w:lvlText w:val="•"/>
      <w:lvlJc w:val="left"/>
      <w:pPr>
        <w:ind w:left="1900" w:hanging="286"/>
      </w:pPr>
      <w:rPr>
        <w:rFonts w:hint="default"/>
      </w:rPr>
    </w:lvl>
    <w:lvl w:ilvl="4" w:tplc="1194DC6C">
      <w:numFmt w:val="bullet"/>
      <w:lvlText w:val="•"/>
      <w:lvlJc w:val="left"/>
      <w:pPr>
        <w:ind w:left="2260" w:hanging="286"/>
      </w:pPr>
      <w:rPr>
        <w:rFonts w:hint="default"/>
      </w:rPr>
    </w:lvl>
    <w:lvl w:ilvl="5" w:tplc="9E083B50">
      <w:numFmt w:val="bullet"/>
      <w:lvlText w:val="•"/>
      <w:lvlJc w:val="left"/>
      <w:pPr>
        <w:ind w:left="3633" w:hanging="286"/>
      </w:pPr>
      <w:rPr>
        <w:rFonts w:hint="default"/>
      </w:rPr>
    </w:lvl>
    <w:lvl w:ilvl="6" w:tplc="E1E46748">
      <w:numFmt w:val="bullet"/>
      <w:lvlText w:val="•"/>
      <w:lvlJc w:val="left"/>
      <w:pPr>
        <w:ind w:left="5006" w:hanging="286"/>
      </w:pPr>
      <w:rPr>
        <w:rFonts w:hint="default"/>
      </w:rPr>
    </w:lvl>
    <w:lvl w:ilvl="7" w:tplc="AFD61094">
      <w:numFmt w:val="bullet"/>
      <w:lvlText w:val="•"/>
      <w:lvlJc w:val="left"/>
      <w:pPr>
        <w:ind w:left="6380" w:hanging="286"/>
      </w:pPr>
      <w:rPr>
        <w:rFonts w:hint="default"/>
      </w:rPr>
    </w:lvl>
    <w:lvl w:ilvl="8" w:tplc="3CDA04BE">
      <w:numFmt w:val="bullet"/>
      <w:lvlText w:val="•"/>
      <w:lvlJc w:val="left"/>
      <w:pPr>
        <w:ind w:left="7753" w:hanging="286"/>
      </w:pPr>
      <w:rPr>
        <w:rFonts w:hint="default"/>
      </w:rPr>
    </w:lvl>
  </w:abstractNum>
  <w:num w:numId="1">
    <w:abstractNumId w:val="24"/>
  </w:num>
  <w:num w:numId="2">
    <w:abstractNumId w:val="11"/>
  </w:num>
  <w:num w:numId="3">
    <w:abstractNumId w:val="42"/>
  </w:num>
  <w:num w:numId="4">
    <w:abstractNumId w:val="40"/>
  </w:num>
  <w:num w:numId="5">
    <w:abstractNumId w:val="18"/>
  </w:num>
  <w:num w:numId="6">
    <w:abstractNumId w:val="3"/>
  </w:num>
  <w:num w:numId="7">
    <w:abstractNumId w:val="14"/>
  </w:num>
  <w:num w:numId="8">
    <w:abstractNumId w:val="6"/>
  </w:num>
  <w:num w:numId="9">
    <w:abstractNumId w:val="38"/>
  </w:num>
  <w:num w:numId="10">
    <w:abstractNumId w:val="20"/>
  </w:num>
  <w:num w:numId="11">
    <w:abstractNumId w:val="25"/>
  </w:num>
  <w:num w:numId="12">
    <w:abstractNumId w:val="27"/>
  </w:num>
  <w:num w:numId="13">
    <w:abstractNumId w:val="39"/>
  </w:num>
  <w:num w:numId="14">
    <w:abstractNumId w:val="15"/>
  </w:num>
  <w:num w:numId="15">
    <w:abstractNumId w:val="31"/>
  </w:num>
  <w:num w:numId="16">
    <w:abstractNumId w:val="13"/>
  </w:num>
  <w:num w:numId="17">
    <w:abstractNumId w:val="30"/>
  </w:num>
  <w:num w:numId="18">
    <w:abstractNumId w:val="36"/>
  </w:num>
  <w:num w:numId="19">
    <w:abstractNumId w:val="9"/>
  </w:num>
  <w:num w:numId="20">
    <w:abstractNumId w:val="44"/>
  </w:num>
  <w:num w:numId="21">
    <w:abstractNumId w:val="12"/>
  </w:num>
  <w:num w:numId="22">
    <w:abstractNumId w:val="21"/>
  </w:num>
  <w:num w:numId="23">
    <w:abstractNumId w:val="10"/>
  </w:num>
  <w:num w:numId="24">
    <w:abstractNumId w:val="26"/>
  </w:num>
  <w:num w:numId="25">
    <w:abstractNumId w:val="0"/>
  </w:num>
  <w:num w:numId="26">
    <w:abstractNumId w:val="41"/>
  </w:num>
  <w:num w:numId="27">
    <w:abstractNumId w:val="5"/>
  </w:num>
  <w:num w:numId="28">
    <w:abstractNumId w:val="7"/>
  </w:num>
  <w:num w:numId="29">
    <w:abstractNumId w:val="28"/>
  </w:num>
  <w:num w:numId="30">
    <w:abstractNumId w:val="45"/>
  </w:num>
  <w:num w:numId="31">
    <w:abstractNumId w:val="16"/>
  </w:num>
  <w:num w:numId="32">
    <w:abstractNumId w:val="8"/>
  </w:num>
  <w:num w:numId="33">
    <w:abstractNumId w:val="1"/>
  </w:num>
  <w:num w:numId="34">
    <w:abstractNumId w:val="22"/>
  </w:num>
  <w:num w:numId="35">
    <w:abstractNumId w:val="17"/>
  </w:num>
  <w:num w:numId="36">
    <w:abstractNumId w:val="37"/>
  </w:num>
  <w:num w:numId="37">
    <w:abstractNumId w:val="35"/>
  </w:num>
  <w:num w:numId="38">
    <w:abstractNumId w:val="2"/>
  </w:num>
  <w:num w:numId="39">
    <w:abstractNumId w:val="23"/>
  </w:num>
  <w:num w:numId="40">
    <w:abstractNumId w:val="43"/>
  </w:num>
  <w:num w:numId="41">
    <w:abstractNumId w:val="4"/>
  </w:num>
  <w:num w:numId="42">
    <w:abstractNumId w:val="29"/>
  </w:num>
  <w:num w:numId="43">
    <w:abstractNumId w:val="32"/>
  </w:num>
  <w:num w:numId="44">
    <w:abstractNumId w:val="33"/>
  </w:num>
  <w:num w:numId="45">
    <w:abstractNumId w:val="19"/>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79"/>
    <w:rsid w:val="00010661"/>
    <w:rsid w:val="00016B52"/>
    <w:rsid w:val="00023BD7"/>
    <w:rsid w:val="00032A3D"/>
    <w:rsid w:val="000723A8"/>
    <w:rsid w:val="0008039F"/>
    <w:rsid w:val="000807A1"/>
    <w:rsid w:val="0009173E"/>
    <w:rsid w:val="000A2546"/>
    <w:rsid w:val="000A2557"/>
    <w:rsid w:val="000A42A7"/>
    <w:rsid w:val="000B6F82"/>
    <w:rsid w:val="000C1174"/>
    <w:rsid w:val="000E74AF"/>
    <w:rsid w:val="000F3973"/>
    <w:rsid w:val="001140FD"/>
    <w:rsid w:val="00121DE4"/>
    <w:rsid w:val="0013286A"/>
    <w:rsid w:val="00140C65"/>
    <w:rsid w:val="00140CC0"/>
    <w:rsid w:val="00143BDA"/>
    <w:rsid w:val="00167731"/>
    <w:rsid w:val="001718E9"/>
    <w:rsid w:val="001745DC"/>
    <w:rsid w:val="00174692"/>
    <w:rsid w:val="00193B6C"/>
    <w:rsid w:val="001940CE"/>
    <w:rsid w:val="001A0C97"/>
    <w:rsid w:val="001A1823"/>
    <w:rsid w:val="001B3DA8"/>
    <w:rsid w:val="001D2249"/>
    <w:rsid w:val="001D7659"/>
    <w:rsid w:val="001F6CE6"/>
    <w:rsid w:val="0020481C"/>
    <w:rsid w:val="00215A70"/>
    <w:rsid w:val="0022602E"/>
    <w:rsid w:val="002372D4"/>
    <w:rsid w:val="00237C07"/>
    <w:rsid w:val="00246C4A"/>
    <w:rsid w:val="00253ACC"/>
    <w:rsid w:val="00255481"/>
    <w:rsid w:val="00255F0D"/>
    <w:rsid w:val="00280913"/>
    <w:rsid w:val="00280AD1"/>
    <w:rsid w:val="002A5E8A"/>
    <w:rsid w:val="002B671C"/>
    <w:rsid w:val="002D0A6A"/>
    <w:rsid w:val="002D32A1"/>
    <w:rsid w:val="002E17F6"/>
    <w:rsid w:val="002E4F20"/>
    <w:rsid w:val="002E6980"/>
    <w:rsid w:val="002F039A"/>
    <w:rsid w:val="002F0D98"/>
    <w:rsid w:val="002F41E8"/>
    <w:rsid w:val="002F69CA"/>
    <w:rsid w:val="00306DA5"/>
    <w:rsid w:val="003102F0"/>
    <w:rsid w:val="00314BED"/>
    <w:rsid w:val="00321698"/>
    <w:rsid w:val="0034184D"/>
    <w:rsid w:val="00344E00"/>
    <w:rsid w:val="003600C5"/>
    <w:rsid w:val="003749A5"/>
    <w:rsid w:val="00374DC8"/>
    <w:rsid w:val="003761EA"/>
    <w:rsid w:val="00380DD7"/>
    <w:rsid w:val="00391E9B"/>
    <w:rsid w:val="003A01FE"/>
    <w:rsid w:val="003A5CF2"/>
    <w:rsid w:val="003A6EFA"/>
    <w:rsid w:val="003B1890"/>
    <w:rsid w:val="003C54D5"/>
    <w:rsid w:val="003D0172"/>
    <w:rsid w:val="003E6486"/>
    <w:rsid w:val="003F7232"/>
    <w:rsid w:val="0040024E"/>
    <w:rsid w:val="00417DB5"/>
    <w:rsid w:val="004325D0"/>
    <w:rsid w:val="00443191"/>
    <w:rsid w:val="00454881"/>
    <w:rsid w:val="00455A80"/>
    <w:rsid w:val="004564FA"/>
    <w:rsid w:val="004777E7"/>
    <w:rsid w:val="00482B45"/>
    <w:rsid w:val="004850C5"/>
    <w:rsid w:val="004B591D"/>
    <w:rsid w:val="004C2375"/>
    <w:rsid w:val="004C770E"/>
    <w:rsid w:val="004D086B"/>
    <w:rsid w:val="004D295D"/>
    <w:rsid w:val="004E341A"/>
    <w:rsid w:val="004F3EDF"/>
    <w:rsid w:val="004F77E5"/>
    <w:rsid w:val="0051083E"/>
    <w:rsid w:val="00511290"/>
    <w:rsid w:val="0051703F"/>
    <w:rsid w:val="00530163"/>
    <w:rsid w:val="0054784F"/>
    <w:rsid w:val="00552D10"/>
    <w:rsid w:val="0055384D"/>
    <w:rsid w:val="00554478"/>
    <w:rsid w:val="00560F02"/>
    <w:rsid w:val="00562239"/>
    <w:rsid w:val="00585BAE"/>
    <w:rsid w:val="00593812"/>
    <w:rsid w:val="00594181"/>
    <w:rsid w:val="00595023"/>
    <w:rsid w:val="005D5B68"/>
    <w:rsid w:val="005E7AA3"/>
    <w:rsid w:val="005F3C00"/>
    <w:rsid w:val="00601D0F"/>
    <w:rsid w:val="0060672F"/>
    <w:rsid w:val="0060743A"/>
    <w:rsid w:val="00615594"/>
    <w:rsid w:val="0063435B"/>
    <w:rsid w:val="0066396E"/>
    <w:rsid w:val="006808B8"/>
    <w:rsid w:val="00695225"/>
    <w:rsid w:val="006B3CFB"/>
    <w:rsid w:val="006B6AF6"/>
    <w:rsid w:val="006C33A4"/>
    <w:rsid w:val="006D2D30"/>
    <w:rsid w:val="00703DF7"/>
    <w:rsid w:val="00705DC3"/>
    <w:rsid w:val="00707D97"/>
    <w:rsid w:val="00721D8B"/>
    <w:rsid w:val="00722985"/>
    <w:rsid w:val="007346F4"/>
    <w:rsid w:val="007364DB"/>
    <w:rsid w:val="00737726"/>
    <w:rsid w:val="00744E85"/>
    <w:rsid w:val="00783012"/>
    <w:rsid w:val="007A7309"/>
    <w:rsid w:val="007D1F9B"/>
    <w:rsid w:val="007D6244"/>
    <w:rsid w:val="007E4685"/>
    <w:rsid w:val="007E57D0"/>
    <w:rsid w:val="007E61E4"/>
    <w:rsid w:val="007E6640"/>
    <w:rsid w:val="0080494A"/>
    <w:rsid w:val="008206F5"/>
    <w:rsid w:val="008248CE"/>
    <w:rsid w:val="00835F10"/>
    <w:rsid w:val="00853520"/>
    <w:rsid w:val="00855661"/>
    <w:rsid w:val="00863AB5"/>
    <w:rsid w:val="0087355C"/>
    <w:rsid w:val="008818BB"/>
    <w:rsid w:val="008862D6"/>
    <w:rsid w:val="00897633"/>
    <w:rsid w:val="008B236A"/>
    <w:rsid w:val="008B3873"/>
    <w:rsid w:val="008B5AE6"/>
    <w:rsid w:val="008E0431"/>
    <w:rsid w:val="008E0F4E"/>
    <w:rsid w:val="008E46F4"/>
    <w:rsid w:val="008F2486"/>
    <w:rsid w:val="008F4C9F"/>
    <w:rsid w:val="009029C3"/>
    <w:rsid w:val="009112D0"/>
    <w:rsid w:val="00921E47"/>
    <w:rsid w:val="00932989"/>
    <w:rsid w:val="0093736D"/>
    <w:rsid w:val="00943B1E"/>
    <w:rsid w:val="00947F35"/>
    <w:rsid w:val="00952021"/>
    <w:rsid w:val="00960647"/>
    <w:rsid w:val="00964409"/>
    <w:rsid w:val="00967D69"/>
    <w:rsid w:val="00974E6A"/>
    <w:rsid w:val="0098476F"/>
    <w:rsid w:val="009851FB"/>
    <w:rsid w:val="009914DB"/>
    <w:rsid w:val="009A4D3B"/>
    <w:rsid w:val="009B4D6B"/>
    <w:rsid w:val="009B51A9"/>
    <w:rsid w:val="009B5335"/>
    <w:rsid w:val="009C7451"/>
    <w:rsid w:val="009F7B34"/>
    <w:rsid w:val="009F7D76"/>
    <w:rsid w:val="00A05F6A"/>
    <w:rsid w:val="00A12020"/>
    <w:rsid w:val="00A33E26"/>
    <w:rsid w:val="00A444EC"/>
    <w:rsid w:val="00A54623"/>
    <w:rsid w:val="00A82D53"/>
    <w:rsid w:val="00A833A0"/>
    <w:rsid w:val="00AB2B28"/>
    <w:rsid w:val="00AC30E0"/>
    <w:rsid w:val="00AC5B42"/>
    <w:rsid w:val="00AC76C2"/>
    <w:rsid w:val="00AC7D31"/>
    <w:rsid w:val="00AE104E"/>
    <w:rsid w:val="00B051E8"/>
    <w:rsid w:val="00B1560E"/>
    <w:rsid w:val="00B164CD"/>
    <w:rsid w:val="00B16A73"/>
    <w:rsid w:val="00B21B72"/>
    <w:rsid w:val="00B27430"/>
    <w:rsid w:val="00B54377"/>
    <w:rsid w:val="00B60BA2"/>
    <w:rsid w:val="00B80CA3"/>
    <w:rsid w:val="00B86EC8"/>
    <w:rsid w:val="00B939D0"/>
    <w:rsid w:val="00BA1405"/>
    <w:rsid w:val="00BC5031"/>
    <w:rsid w:val="00BC7F18"/>
    <w:rsid w:val="00BD2379"/>
    <w:rsid w:val="00BE2B90"/>
    <w:rsid w:val="00BE3BFD"/>
    <w:rsid w:val="00BE4DE9"/>
    <w:rsid w:val="00BE7A4F"/>
    <w:rsid w:val="00BF067B"/>
    <w:rsid w:val="00BF4E44"/>
    <w:rsid w:val="00C03A6F"/>
    <w:rsid w:val="00C07662"/>
    <w:rsid w:val="00C11B05"/>
    <w:rsid w:val="00C14E2F"/>
    <w:rsid w:val="00C20BE2"/>
    <w:rsid w:val="00C56291"/>
    <w:rsid w:val="00C75818"/>
    <w:rsid w:val="00C76233"/>
    <w:rsid w:val="00C83B8F"/>
    <w:rsid w:val="00CC7E81"/>
    <w:rsid w:val="00CE1529"/>
    <w:rsid w:val="00D038B0"/>
    <w:rsid w:val="00D04C56"/>
    <w:rsid w:val="00D05E9C"/>
    <w:rsid w:val="00D15737"/>
    <w:rsid w:val="00D2246D"/>
    <w:rsid w:val="00D26230"/>
    <w:rsid w:val="00D34328"/>
    <w:rsid w:val="00D35888"/>
    <w:rsid w:val="00D60DDC"/>
    <w:rsid w:val="00D82E42"/>
    <w:rsid w:val="00D86E08"/>
    <w:rsid w:val="00DA41BD"/>
    <w:rsid w:val="00DA60E2"/>
    <w:rsid w:val="00DA69E0"/>
    <w:rsid w:val="00DB3B36"/>
    <w:rsid w:val="00DB5846"/>
    <w:rsid w:val="00DD3EC7"/>
    <w:rsid w:val="00DD4E2A"/>
    <w:rsid w:val="00DE23DB"/>
    <w:rsid w:val="00DE300A"/>
    <w:rsid w:val="00DE69EB"/>
    <w:rsid w:val="00E071E8"/>
    <w:rsid w:val="00E259FF"/>
    <w:rsid w:val="00E32CEE"/>
    <w:rsid w:val="00E34E5C"/>
    <w:rsid w:val="00E35315"/>
    <w:rsid w:val="00E36C9A"/>
    <w:rsid w:val="00E6306C"/>
    <w:rsid w:val="00E7680F"/>
    <w:rsid w:val="00E80A86"/>
    <w:rsid w:val="00E845D0"/>
    <w:rsid w:val="00E91F1A"/>
    <w:rsid w:val="00E928C6"/>
    <w:rsid w:val="00EB0D5D"/>
    <w:rsid w:val="00EC43E7"/>
    <w:rsid w:val="00ED56B0"/>
    <w:rsid w:val="00EE1FE1"/>
    <w:rsid w:val="00EE5FF5"/>
    <w:rsid w:val="00EF11DE"/>
    <w:rsid w:val="00EF1CC9"/>
    <w:rsid w:val="00EF6F54"/>
    <w:rsid w:val="00F07CDE"/>
    <w:rsid w:val="00F14E56"/>
    <w:rsid w:val="00F33D03"/>
    <w:rsid w:val="00F34B24"/>
    <w:rsid w:val="00F35EE9"/>
    <w:rsid w:val="00F524EE"/>
    <w:rsid w:val="00F66A62"/>
    <w:rsid w:val="00F71323"/>
    <w:rsid w:val="00F77631"/>
    <w:rsid w:val="00F90D51"/>
    <w:rsid w:val="00FA1427"/>
    <w:rsid w:val="00FA7E61"/>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E0188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2379"/>
    <w:pPr>
      <w:spacing w:after="0"/>
    </w:pPr>
    <w:rPr>
      <w:rFonts w:cs="Arial"/>
    </w:rPr>
  </w:style>
  <w:style w:type="paragraph" w:styleId="Heading1">
    <w:name w:val="heading 1"/>
    <w:basedOn w:val="Normal"/>
    <w:next w:val="Normal"/>
    <w:link w:val="Heading1Char"/>
    <w:uiPriority w:val="9"/>
    <w:qFormat/>
    <w:rsid w:val="002B67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55661"/>
    <w:pPr>
      <w:spacing w:before="100" w:beforeAutospacing="1" w:after="100" w:afterAutospacing="1"/>
      <w:outlineLvl w:val="3"/>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5594"/>
  </w:style>
  <w:style w:type="character" w:customStyle="1" w:styleId="apple-converted-space">
    <w:name w:val="apple-converted-space"/>
    <w:basedOn w:val="DefaultParagraphFont"/>
    <w:rsid w:val="00615594"/>
  </w:style>
  <w:style w:type="character" w:styleId="Hyperlink">
    <w:name w:val="Hyperlink"/>
    <w:basedOn w:val="DefaultParagraphFont"/>
    <w:uiPriority w:val="99"/>
    <w:unhideWhenUsed/>
    <w:rsid w:val="002F039A"/>
    <w:rPr>
      <w:color w:val="0000FF" w:themeColor="hyperlink"/>
      <w:u w:val="single"/>
    </w:rPr>
  </w:style>
  <w:style w:type="paragraph" w:styleId="BalloonText">
    <w:name w:val="Balloon Text"/>
    <w:basedOn w:val="Normal"/>
    <w:link w:val="BalloonTextChar"/>
    <w:uiPriority w:val="99"/>
    <w:semiHidden/>
    <w:unhideWhenUsed/>
    <w:rsid w:val="004E341A"/>
    <w:rPr>
      <w:rFonts w:ascii="Tahoma" w:hAnsi="Tahoma" w:cs="Tahoma"/>
      <w:sz w:val="16"/>
      <w:szCs w:val="16"/>
    </w:rPr>
  </w:style>
  <w:style w:type="character" w:customStyle="1" w:styleId="BalloonTextChar">
    <w:name w:val="Balloon Text Char"/>
    <w:basedOn w:val="DefaultParagraphFont"/>
    <w:link w:val="BalloonText"/>
    <w:uiPriority w:val="99"/>
    <w:semiHidden/>
    <w:rsid w:val="004E341A"/>
    <w:rPr>
      <w:rFonts w:ascii="Tahoma" w:hAnsi="Tahoma" w:cs="Tahoma"/>
      <w:sz w:val="16"/>
      <w:szCs w:val="16"/>
    </w:rPr>
  </w:style>
  <w:style w:type="paragraph" w:styleId="ListParagraph">
    <w:name w:val="List Paragraph"/>
    <w:basedOn w:val="Normal"/>
    <w:uiPriority w:val="34"/>
    <w:qFormat/>
    <w:rsid w:val="00D04C56"/>
    <w:pPr>
      <w:ind w:left="720"/>
      <w:contextualSpacing/>
    </w:pPr>
  </w:style>
  <w:style w:type="paragraph" w:styleId="NormalWeb">
    <w:name w:val="Normal (Web)"/>
    <w:basedOn w:val="Normal"/>
    <w:uiPriority w:val="99"/>
    <w:semiHidden/>
    <w:unhideWhenUsed/>
    <w:rsid w:val="00DA41BD"/>
    <w:pPr>
      <w:spacing w:before="100" w:beforeAutospacing="1" w:after="100" w:afterAutospacing="1"/>
    </w:pPr>
    <w:rPr>
      <w:rFonts w:ascii="Times New Roman" w:eastAsia="Times New Roman" w:hAnsi="Times New Roman" w:cs="Times New Roman"/>
      <w:lang w:eastAsia="en-US"/>
    </w:rPr>
  </w:style>
  <w:style w:type="character" w:customStyle="1" w:styleId="Heading4Char">
    <w:name w:val="Heading 4 Char"/>
    <w:basedOn w:val="DefaultParagraphFont"/>
    <w:link w:val="Heading4"/>
    <w:uiPriority w:val="9"/>
    <w:rsid w:val="00855661"/>
    <w:rPr>
      <w:rFonts w:ascii="Times New Roman" w:eastAsia="Times New Roman" w:hAnsi="Times New Roman"/>
      <w:b/>
      <w:bCs/>
      <w:lang w:eastAsia="en-US"/>
    </w:rPr>
  </w:style>
  <w:style w:type="paragraph" w:customStyle="1" w:styleId="wp-caption-text">
    <w:name w:val="wp-caption-text"/>
    <w:basedOn w:val="Normal"/>
    <w:rsid w:val="00855661"/>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855661"/>
    <w:rPr>
      <w:b/>
      <w:bCs/>
    </w:rPr>
  </w:style>
  <w:style w:type="character" w:customStyle="1" w:styleId="aqj">
    <w:name w:val="aqj"/>
    <w:basedOn w:val="DefaultParagraphFont"/>
    <w:rsid w:val="001A0C97"/>
  </w:style>
  <w:style w:type="paragraph" w:customStyle="1" w:styleId="m-3077211811057969554msolistparagraph">
    <w:name w:val="m_-3077211811057969554msolistparagraph"/>
    <w:basedOn w:val="Normal"/>
    <w:rsid w:val="002B671C"/>
    <w:pPr>
      <w:spacing w:before="100" w:beforeAutospacing="1" w:after="100" w:afterAutospacing="1"/>
    </w:pPr>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2B671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B27430"/>
    <w:rPr>
      <w:color w:val="800080" w:themeColor="followedHyperlink"/>
      <w:u w:val="single"/>
    </w:rPr>
  </w:style>
  <w:style w:type="character" w:styleId="CommentReference">
    <w:name w:val="annotation reference"/>
    <w:basedOn w:val="DefaultParagraphFont"/>
    <w:uiPriority w:val="99"/>
    <w:semiHidden/>
    <w:unhideWhenUsed/>
    <w:rsid w:val="002E4F20"/>
    <w:rPr>
      <w:sz w:val="18"/>
      <w:szCs w:val="18"/>
    </w:rPr>
  </w:style>
  <w:style w:type="paragraph" w:styleId="CommentText">
    <w:name w:val="annotation text"/>
    <w:basedOn w:val="Normal"/>
    <w:link w:val="CommentTextChar"/>
    <w:uiPriority w:val="99"/>
    <w:semiHidden/>
    <w:unhideWhenUsed/>
    <w:rsid w:val="002E4F20"/>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2E4F20"/>
    <w:rPr>
      <w:rFonts w:asciiTheme="minorHAnsi" w:eastAsiaTheme="minorHAnsi" w:hAnsiTheme="minorHAnsi" w:cstheme="minorBidi"/>
      <w:lang w:eastAsia="en-US"/>
    </w:rPr>
  </w:style>
  <w:style w:type="paragraph" w:customStyle="1" w:styleId="p1">
    <w:name w:val="p1"/>
    <w:basedOn w:val="Normal"/>
    <w:rsid w:val="00705DC3"/>
    <w:rPr>
      <w:rFonts w:ascii="Comic Sans MS" w:hAnsi="Comic Sans MS" w:cs="Times New Roman"/>
      <w:sz w:val="18"/>
      <w:szCs w:val="18"/>
      <w:lang w:eastAsia="en-US"/>
    </w:rPr>
  </w:style>
  <w:style w:type="paragraph" w:customStyle="1" w:styleId="p2">
    <w:name w:val="p2"/>
    <w:basedOn w:val="Normal"/>
    <w:rsid w:val="00705DC3"/>
    <w:rPr>
      <w:rFonts w:ascii="Comic Sans MS" w:hAnsi="Comic Sans MS" w:cs="Times New Roman"/>
      <w:sz w:val="18"/>
      <w:szCs w:val="18"/>
      <w:lang w:eastAsia="en-US"/>
    </w:rPr>
  </w:style>
  <w:style w:type="paragraph" w:customStyle="1" w:styleId="p3">
    <w:name w:val="p3"/>
    <w:basedOn w:val="Normal"/>
    <w:rsid w:val="00705DC3"/>
    <w:rPr>
      <w:rFonts w:ascii="Comic Sans MS" w:hAnsi="Comic Sans MS" w:cs="Times New Roman"/>
      <w:sz w:val="12"/>
      <w:szCs w:val="12"/>
      <w:lang w:eastAsia="en-US"/>
    </w:rPr>
  </w:style>
  <w:style w:type="paragraph" w:customStyle="1" w:styleId="p4">
    <w:name w:val="p4"/>
    <w:basedOn w:val="Normal"/>
    <w:rsid w:val="00705DC3"/>
    <w:rPr>
      <w:rFonts w:ascii="Calibri" w:hAnsi="Calibri" w:cs="Times New Roman"/>
      <w:sz w:val="17"/>
      <w:szCs w:val="17"/>
      <w:lang w:eastAsia="en-US"/>
    </w:rPr>
  </w:style>
  <w:style w:type="paragraph" w:customStyle="1" w:styleId="p5">
    <w:name w:val="p5"/>
    <w:basedOn w:val="Normal"/>
    <w:rsid w:val="00705DC3"/>
    <w:rPr>
      <w:rFonts w:ascii="Calibri" w:hAnsi="Calibri" w:cs="Times New Roman"/>
      <w:sz w:val="17"/>
      <w:szCs w:val="17"/>
      <w:lang w:eastAsia="en-US"/>
    </w:rPr>
  </w:style>
  <w:style w:type="paragraph" w:customStyle="1" w:styleId="p6">
    <w:name w:val="p6"/>
    <w:basedOn w:val="Normal"/>
    <w:rsid w:val="00705DC3"/>
    <w:rPr>
      <w:rFonts w:ascii="Comic Sans MS" w:hAnsi="Comic Sans MS" w:cs="Times New Roman"/>
      <w:sz w:val="17"/>
      <w:szCs w:val="17"/>
      <w:lang w:eastAsia="en-US"/>
    </w:rPr>
  </w:style>
  <w:style w:type="paragraph" w:customStyle="1" w:styleId="p7">
    <w:name w:val="p7"/>
    <w:basedOn w:val="Normal"/>
    <w:rsid w:val="00705DC3"/>
    <w:rPr>
      <w:rFonts w:ascii="Comic Sans MS" w:hAnsi="Comic Sans MS" w:cs="Times New Roman"/>
      <w:sz w:val="17"/>
      <w:szCs w:val="17"/>
      <w:lang w:eastAsia="en-US"/>
    </w:rPr>
  </w:style>
  <w:style w:type="paragraph" w:customStyle="1" w:styleId="p8">
    <w:name w:val="p8"/>
    <w:basedOn w:val="Normal"/>
    <w:rsid w:val="00705DC3"/>
    <w:rPr>
      <w:rFonts w:ascii="Calibri" w:hAnsi="Calibri" w:cs="Times New Roman"/>
      <w:sz w:val="17"/>
      <w:szCs w:val="17"/>
      <w:lang w:eastAsia="en-US"/>
    </w:rPr>
  </w:style>
  <w:style w:type="paragraph" w:customStyle="1" w:styleId="p9">
    <w:name w:val="p9"/>
    <w:basedOn w:val="Normal"/>
    <w:rsid w:val="00705DC3"/>
    <w:pPr>
      <w:spacing w:after="8949"/>
    </w:pPr>
    <w:rPr>
      <w:rFonts w:ascii="Calibri" w:hAnsi="Calibri" w:cs="Times New Roman"/>
      <w:sz w:val="17"/>
      <w:szCs w:val="17"/>
      <w:lang w:eastAsia="en-US"/>
    </w:rPr>
  </w:style>
  <w:style w:type="paragraph" w:customStyle="1" w:styleId="p10">
    <w:name w:val="p10"/>
    <w:basedOn w:val="Normal"/>
    <w:rsid w:val="00705DC3"/>
    <w:rPr>
      <w:rFonts w:ascii="Calibri" w:hAnsi="Calibri" w:cs="Times New Roman"/>
      <w:sz w:val="15"/>
      <w:szCs w:val="15"/>
      <w:lang w:eastAsia="en-US"/>
    </w:rPr>
  </w:style>
  <w:style w:type="paragraph" w:customStyle="1" w:styleId="p11">
    <w:name w:val="p11"/>
    <w:basedOn w:val="Normal"/>
    <w:rsid w:val="00705DC3"/>
    <w:rPr>
      <w:rFonts w:ascii="Comic Sans MS" w:hAnsi="Comic Sans MS" w:cs="Times New Roman"/>
      <w:sz w:val="15"/>
      <w:szCs w:val="15"/>
      <w:lang w:eastAsia="en-US"/>
    </w:rPr>
  </w:style>
  <w:style w:type="paragraph" w:customStyle="1" w:styleId="p12">
    <w:name w:val="p12"/>
    <w:basedOn w:val="Normal"/>
    <w:rsid w:val="00705DC3"/>
    <w:rPr>
      <w:rFonts w:ascii="Calibri" w:hAnsi="Calibri" w:cs="Times New Roman"/>
      <w:sz w:val="27"/>
      <w:szCs w:val="27"/>
      <w:lang w:eastAsia="en-US"/>
    </w:rPr>
  </w:style>
  <w:style w:type="paragraph" w:customStyle="1" w:styleId="p15">
    <w:name w:val="p15"/>
    <w:basedOn w:val="Normal"/>
    <w:rsid w:val="00705DC3"/>
    <w:pPr>
      <w:spacing w:after="147"/>
    </w:pPr>
    <w:rPr>
      <w:rFonts w:ascii="Calibri" w:hAnsi="Calibri" w:cs="Times New Roman"/>
      <w:sz w:val="17"/>
      <w:szCs w:val="17"/>
      <w:lang w:eastAsia="en-US"/>
    </w:rPr>
  </w:style>
  <w:style w:type="paragraph" w:customStyle="1" w:styleId="p16">
    <w:name w:val="p16"/>
    <w:basedOn w:val="Normal"/>
    <w:rsid w:val="00705DC3"/>
    <w:rPr>
      <w:rFonts w:ascii="Calibri" w:hAnsi="Calibri" w:cs="Times New Roman"/>
      <w:color w:val="0433FF"/>
      <w:sz w:val="17"/>
      <w:szCs w:val="17"/>
      <w:lang w:eastAsia="en-US"/>
    </w:rPr>
  </w:style>
  <w:style w:type="character" w:customStyle="1" w:styleId="s1">
    <w:name w:val="s1"/>
    <w:basedOn w:val="DefaultParagraphFont"/>
    <w:rsid w:val="00705DC3"/>
    <w:rPr>
      <w:color w:val="0433FF"/>
    </w:rPr>
  </w:style>
  <w:style w:type="character" w:customStyle="1" w:styleId="s2">
    <w:name w:val="s2"/>
    <w:basedOn w:val="DefaultParagraphFont"/>
    <w:rsid w:val="00705DC3"/>
    <w:rPr>
      <w:rFonts w:ascii="Calibri" w:hAnsi="Calibri" w:hint="default"/>
      <w:sz w:val="11"/>
      <w:szCs w:val="11"/>
    </w:rPr>
  </w:style>
  <w:style w:type="character" w:customStyle="1" w:styleId="s3">
    <w:name w:val="s3"/>
    <w:basedOn w:val="DefaultParagraphFont"/>
    <w:rsid w:val="00705DC3"/>
    <w:rPr>
      <w:color w:val="000000"/>
    </w:rPr>
  </w:style>
  <w:style w:type="paragraph" w:styleId="BodyText">
    <w:name w:val="Body Text"/>
    <w:basedOn w:val="Normal"/>
    <w:link w:val="BodyTextChar"/>
    <w:uiPriority w:val="1"/>
    <w:qFormat/>
    <w:rsid w:val="00707D97"/>
    <w:pPr>
      <w:widowControl w:val="0"/>
      <w:autoSpaceDE w:val="0"/>
      <w:autoSpaceDN w:val="0"/>
    </w:pPr>
    <w:rPr>
      <w:rFonts w:ascii="Calibri" w:eastAsia="Calibri" w:hAnsi="Calibri" w:cs="Calibri"/>
      <w:sz w:val="22"/>
      <w:szCs w:val="22"/>
      <w:lang w:eastAsia="en-US"/>
    </w:rPr>
  </w:style>
  <w:style w:type="character" w:customStyle="1" w:styleId="BodyTextChar">
    <w:name w:val="Body Text Char"/>
    <w:basedOn w:val="DefaultParagraphFont"/>
    <w:link w:val="BodyText"/>
    <w:uiPriority w:val="1"/>
    <w:rsid w:val="00707D97"/>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5824">
      <w:bodyDiv w:val="1"/>
      <w:marLeft w:val="0"/>
      <w:marRight w:val="0"/>
      <w:marTop w:val="0"/>
      <w:marBottom w:val="0"/>
      <w:divBdr>
        <w:top w:val="none" w:sz="0" w:space="0" w:color="auto"/>
        <w:left w:val="none" w:sz="0" w:space="0" w:color="auto"/>
        <w:bottom w:val="none" w:sz="0" w:space="0" w:color="auto"/>
        <w:right w:val="none" w:sz="0" w:space="0" w:color="auto"/>
      </w:divBdr>
    </w:div>
    <w:div w:id="151721446">
      <w:bodyDiv w:val="1"/>
      <w:marLeft w:val="0"/>
      <w:marRight w:val="0"/>
      <w:marTop w:val="0"/>
      <w:marBottom w:val="0"/>
      <w:divBdr>
        <w:top w:val="none" w:sz="0" w:space="0" w:color="auto"/>
        <w:left w:val="none" w:sz="0" w:space="0" w:color="auto"/>
        <w:bottom w:val="none" w:sz="0" w:space="0" w:color="auto"/>
        <w:right w:val="none" w:sz="0" w:space="0" w:color="auto"/>
      </w:divBdr>
      <w:divsChild>
        <w:div w:id="758597937">
          <w:marLeft w:val="0"/>
          <w:marRight w:val="0"/>
          <w:marTop w:val="30"/>
          <w:marBottom w:val="0"/>
          <w:divBdr>
            <w:top w:val="none" w:sz="0" w:space="0" w:color="auto"/>
            <w:left w:val="none" w:sz="0" w:space="0" w:color="auto"/>
            <w:bottom w:val="none" w:sz="0" w:space="0" w:color="auto"/>
            <w:right w:val="none" w:sz="0" w:space="0" w:color="auto"/>
          </w:divBdr>
          <w:divsChild>
            <w:div w:id="1048852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4274285">
      <w:bodyDiv w:val="1"/>
      <w:marLeft w:val="0"/>
      <w:marRight w:val="0"/>
      <w:marTop w:val="0"/>
      <w:marBottom w:val="0"/>
      <w:divBdr>
        <w:top w:val="none" w:sz="0" w:space="0" w:color="auto"/>
        <w:left w:val="none" w:sz="0" w:space="0" w:color="auto"/>
        <w:bottom w:val="none" w:sz="0" w:space="0" w:color="auto"/>
        <w:right w:val="none" w:sz="0" w:space="0" w:color="auto"/>
      </w:divBdr>
    </w:div>
    <w:div w:id="304822299">
      <w:bodyDiv w:val="1"/>
      <w:marLeft w:val="0"/>
      <w:marRight w:val="0"/>
      <w:marTop w:val="0"/>
      <w:marBottom w:val="0"/>
      <w:divBdr>
        <w:top w:val="none" w:sz="0" w:space="0" w:color="auto"/>
        <w:left w:val="none" w:sz="0" w:space="0" w:color="auto"/>
        <w:bottom w:val="none" w:sz="0" w:space="0" w:color="auto"/>
        <w:right w:val="none" w:sz="0" w:space="0" w:color="auto"/>
      </w:divBdr>
    </w:div>
    <w:div w:id="552010663">
      <w:bodyDiv w:val="1"/>
      <w:marLeft w:val="0"/>
      <w:marRight w:val="0"/>
      <w:marTop w:val="0"/>
      <w:marBottom w:val="0"/>
      <w:divBdr>
        <w:top w:val="none" w:sz="0" w:space="0" w:color="auto"/>
        <w:left w:val="none" w:sz="0" w:space="0" w:color="auto"/>
        <w:bottom w:val="none" w:sz="0" w:space="0" w:color="auto"/>
        <w:right w:val="none" w:sz="0" w:space="0" w:color="auto"/>
      </w:divBdr>
      <w:divsChild>
        <w:div w:id="439420088">
          <w:marLeft w:val="0"/>
          <w:marRight w:val="0"/>
          <w:marTop w:val="30"/>
          <w:marBottom w:val="0"/>
          <w:divBdr>
            <w:top w:val="none" w:sz="0" w:space="0" w:color="auto"/>
            <w:left w:val="none" w:sz="0" w:space="0" w:color="auto"/>
            <w:bottom w:val="none" w:sz="0" w:space="0" w:color="auto"/>
            <w:right w:val="none" w:sz="0" w:space="0" w:color="auto"/>
          </w:divBdr>
          <w:divsChild>
            <w:div w:id="5744412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56495848">
      <w:bodyDiv w:val="1"/>
      <w:marLeft w:val="0"/>
      <w:marRight w:val="0"/>
      <w:marTop w:val="0"/>
      <w:marBottom w:val="0"/>
      <w:divBdr>
        <w:top w:val="none" w:sz="0" w:space="0" w:color="auto"/>
        <w:left w:val="none" w:sz="0" w:space="0" w:color="auto"/>
        <w:bottom w:val="none" w:sz="0" w:space="0" w:color="auto"/>
        <w:right w:val="none" w:sz="0" w:space="0" w:color="auto"/>
      </w:divBdr>
      <w:divsChild>
        <w:div w:id="815142484">
          <w:marLeft w:val="0"/>
          <w:marRight w:val="0"/>
          <w:marTop w:val="0"/>
          <w:marBottom w:val="0"/>
          <w:divBdr>
            <w:top w:val="none" w:sz="0" w:space="0" w:color="auto"/>
            <w:left w:val="none" w:sz="0" w:space="0" w:color="auto"/>
            <w:bottom w:val="none" w:sz="0" w:space="0" w:color="auto"/>
            <w:right w:val="none" w:sz="0" w:space="0" w:color="auto"/>
          </w:divBdr>
        </w:div>
        <w:div w:id="51584019">
          <w:marLeft w:val="0"/>
          <w:marRight w:val="0"/>
          <w:marTop w:val="0"/>
          <w:marBottom w:val="75"/>
          <w:divBdr>
            <w:top w:val="none" w:sz="0" w:space="0" w:color="auto"/>
            <w:left w:val="none" w:sz="0" w:space="0" w:color="auto"/>
            <w:bottom w:val="none" w:sz="0" w:space="0" w:color="auto"/>
            <w:right w:val="none" w:sz="0" w:space="0" w:color="auto"/>
          </w:divBdr>
          <w:divsChild>
            <w:div w:id="899903272">
              <w:marLeft w:val="0"/>
              <w:marRight w:val="0"/>
              <w:marTop w:val="0"/>
              <w:marBottom w:val="0"/>
              <w:divBdr>
                <w:top w:val="single" w:sz="2" w:space="0" w:color="00FF00"/>
                <w:left w:val="single" w:sz="2" w:space="15" w:color="00FF00"/>
                <w:bottom w:val="single" w:sz="2" w:space="0" w:color="00FF00"/>
                <w:right w:val="single" w:sz="2" w:space="0" w:color="00FF00"/>
              </w:divBdr>
            </w:div>
          </w:divsChild>
        </w:div>
      </w:divsChild>
    </w:div>
    <w:div w:id="672687090">
      <w:bodyDiv w:val="1"/>
      <w:marLeft w:val="0"/>
      <w:marRight w:val="0"/>
      <w:marTop w:val="0"/>
      <w:marBottom w:val="0"/>
      <w:divBdr>
        <w:top w:val="none" w:sz="0" w:space="0" w:color="auto"/>
        <w:left w:val="none" w:sz="0" w:space="0" w:color="auto"/>
        <w:bottom w:val="none" w:sz="0" w:space="0" w:color="auto"/>
        <w:right w:val="none" w:sz="0" w:space="0" w:color="auto"/>
      </w:divBdr>
      <w:divsChild>
        <w:div w:id="1314682531">
          <w:marLeft w:val="0"/>
          <w:marRight w:val="0"/>
          <w:marTop w:val="0"/>
          <w:marBottom w:val="0"/>
          <w:divBdr>
            <w:top w:val="none" w:sz="0" w:space="0" w:color="auto"/>
            <w:left w:val="none" w:sz="0" w:space="0" w:color="auto"/>
            <w:bottom w:val="none" w:sz="0" w:space="0" w:color="auto"/>
            <w:right w:val="none" w:sz="0" w:space="0" w:color="auto"/>
          </w:divBdr>
          <w:divsChild>
            <w:div w:id="1971090095">
              <w:marLeft w:val="0"/>
              <w:marRight w:val="0"/>
              <w:marTop w:val="0"/>
              <w:marBottom w:val="0"/>
              <w:divBdr>
                <w:top w:val="none" w:sz="0" w:space="0" w:color="auto"/>
                <w:left w:val="none" w:sz="0" w:space="0" w:color="auto"/>
                <w:bottom w:val="none" w:sz="0" w:space="0" w:color="auto"/>
                <w:right w:val="none" w:sz="0" w:space="0" w:color="auto"/>
              </w:divBdr>
              <w:divsChild>
                <w:div w:id="8994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489">
          <w:marLeft w:val="0"/>
          <w:marRight w:val="0"/>
          <w:marTop w:val="0"/>
          <w:marBottom w:val="0"/>
          <w:divBdr>
            <w:top w:val="none" w:sz="0" w:space="0" w:color="auto"/>
            <w:left w:val="none" w:sz="0" w:space="0" w:color="auto"/>
            <w:bottom w:val="none" w:sz="0" w:space="0" w:color="auto"/>
            <w:right w:val="none" w:sz="0" w:space="0" w:color="auto"/>
          </w:divBdr>
        </w:div>
        <w:div w:id="856432160">
          <w:marLeft w:val="0"/>
          <w:marRight w:val="0"/>
          <w:marTop w:val="0"/>
          <w:marBottom w:val="0"/>
          <w:divBdr>
            <w:top w:val="none" w:sz="0" w:space="0" w:color="auto"/>
            <w:left w:val="none" w:sz="0" w:space="0" w:color="auto"/>
            <w:bottom w:val="none" w:sz="0" w:space="0" w:color="auto"/>
            <w:right w:val="none" w:sz="0" w:space="0" w:color="auto"/>
          </w:divBdr>
        </w:div>
        <w:div w:id="1368339397">
          <w:marLeft w:val="0"/>
          <w:marRight w:val="0"/>
          <w:marTop w:val="0"/>
          <w:marBottom w:val="0"/>
          <w:divBdr>
            <w:top w:val="none" w:sz="0" w:space="0" w:color="auto"/>
            <w:left w:val="none" w:sz="0" w:space="0" w:color="auto"/>
            <w:bottom w:val="none" w:sz="0" w:space="0" w:color="auto"/>
            <w:right w:val="none" w:sz="0" w:space="0" w:color="auto"/>
          </w:divBdr>
        </w:div>
        <w:div w:id="802774081">
          <w:marLeft w:val="0"/>
          <w:marRight w:val="0"/>
          <w:marTop w:val="0"/>
          <w:marBottom w:val="0"/>
          <w:divBdr>
            <w:top w:val="none" w:sz="0" w:space="0" w:color="auto"/>
            <w:left w:val="none" w:sz="0" w:space="0" w:color="auto"/>
            <w:bottom w:val="none" w:sz="0" w:space="0" w:color="auto"/>
            <w:right w:val="none" w:sz="0" w:space="0" w:color="auto"/>
          </w:divBdr>
        </w:div>
        <w:div w:id="1605262501">
          <w:marLeft w:val="0"/>
          <w:marRight w:val="0"/>
          <w:marTop w:val="0"/>
          <w:marBottom w:val="0"/>
          <w:divBdr>
            <w:top w:val="none" w:sz="0" w:space="0" w:color="auto"/>
            <w:left w:val="none" w:sz="0" w:space="0" w:color="auto"/>
            <w:bottom w:val="none" w:sz="0" w:space="0" w:color="auto"/>
            <w:right w:val="none" w:sz="0" w:space="0" w:color="auto"/>
          </w:divBdr>
        </w:div>
        <w:div w:id="1124080885">
          <w:marLeft w:val="0"/>
          <w:marRight w:val="0"/>
          <w:marTop w:val="0"/>
          <w:marBottom w:val="0"/>
          <w:divBdr>
            <w:top w:val="none" w:sz="0" w:space="0" w:color="auto"/>
            <w:left w:val="none" w:sz="0" w:space="0" w:color="auto"/>
            <w:bottom w:val="none" w:sz="0" w:space="0" w:color="auto"/>
            <w:right w:val="none" w:sz="0" w:space="0" w:color="auto"/>
          </w:divBdr>
        </w:div>
        <w:div w:id="1886941806">
          <w:marLeft w:val="0"/>
          <w:marRight w:val="0"/>
          <w:marTop w:val="0"/>
          <w:marBottom w:val="0"/>
          <w:divBdr>
            <w:top w:val="none" w:sz="0" w:space="0" w:color="auto"/>
            <w:left w:val="none" w:sz="0" w:space="0" w:color="auto"/>
            <w:bottom w:val="none" w:sz="0" w:space="0" w:color="auto"/>
            <w:right w:val="none" w:sz="0" w:space="0" w:color="auto"/>
          </w:divBdr>
        </w:div>
        <w:div w:id="357782334">
          <w:marLeft w:val="0"/>
          <w:marRight w:val="0"/>
          <w:marTop w:val="0"/>
          <w:marBottom w:val="0"/>
          <w:divBdr>
            <w:top w:val="none" w:sz="0" w:space="0" w:color="auto"/>
            <w:left w:val="none" w:sz="0" w:space="0" w:color="auto"/>
            <w:bottom w:val="none" w:sz="0" w:space="0" w:color="auto"/>
            <w:right w:val="none" w:sz="0" w:space="0" w:color="auto"/>
          </w:divBdr>
        </w:div>
        <w:div w:id="327486296">
          <w:marLeft w:val="0"/>
          <w:marRight w:val="0"/>
          <w:marTop w:val="0"/>
          <w:marBottom w:val="0"/>
          <w:divBdr>
            <w:top w:val="none" w:sz="0" w:space="0" w:color="auto"/>
            <w:left w:val="none" w:sz="0" w:space="0" w:color="auto"/>
            <w:bottom w:val="none" w:sz="0" w:space="0" w:color="auto"/>
            <w:right w:val="none" w:sz="0" w:space="0" w:color="auto"/>
          </w:divBdr>
        </w:div>
        <w:div w:id="729888189">
          <w:marLeft w:val="0"/>
          <w:marRight w:val="0"/>
          <w:marTop w:val="0"/>
          <w:marBottom w:val="0"/>
          <w:divBdr>
            <w:top w:val="none" w:sz="0" w:space="0" w:color="auto"/>
            <w:left w:val="none" w:sz="0" w:space="0" w:color="auto"/>
            <w:bottom w:val="none" w:sz="0" w:space="0" w:color="auto"/>
            <w:right w:val="none" w:sz="0" w:space="0" w:color="auto"/>
          </w:divBdr>
        </w:div>
        <w:div w:id="601229222">
          <w:marLeft w:val="0"/>
          <w:marRight w:val="0"/>
          <w:marTop w:val="0"/>
          <w:marBottom w:val="0"/>
          <w:divBdr>
            <w:top w:val="none" w:sz="0" w:space="0" w:color="auto"/>
            <w:left w:val="none" w:sz="0" w:space="0" w:color="auto"/>
            <w:bottom w:val="none" w:sz="0" w:space="0" w:color="auto"/>
            <w:right w:val="none" w:sz="0" w:space="0" w:color="auto"/>
          </w:divBdr>
        </w:div>
        <w:div w:id="1814369666">
          <w:marLeft w:val="0"/>
          <w:marRight w:val="0"/>
          <w:marTop w:val="0"/>
          <w:marBottom w:val="0"/>
          <w:divBdr>
            <w:top w:val="none" w:sz="0" w:space="0" w:color="auto"/>
            <w:left w:val="none" w:sz="0" w:space="0" w:color="auto"/>
            <w:bottom w:val="none" w:sz="0" w:space="0" w:color="auto"/>
            <w:right w:val="none" w:sz="0" w:space="0" w:color="auto"/>
          </w:divBdr>
          <w:divsChild>
            <w:div w:id="48589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800788">
                  <w:marLeft w:val="0"/>
                  <w:marRight w:val="0"/>
                  <w:marTop w:val="0"/>
                  <w:marBottom w:val="0"/>
                  <w:divBdr>
                    <w:top w:val="none" w:sz="0" w:space="0" w:color="auto"/>
                    <w:left w:val="none" w:sz="0" w:space="0" w:color="auto"/>
                    <w:bottom w:val="none" w:sz="0" w:space="0" w:color="auto"/>
                    <w:right w:val="none" w:sz="0" w:space="0" w:color="auto"/>
                  </w:divBdr>
                </w:div>
              </w:divsChild>
            </w:div>
            <w:div w:id="60195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4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5142">
      <w:bodyDiv w:val="1"/>
      <w:marLeft w:val="0"/>
      <w:marRight w:val="0"/>
      <w:marTop w:val="0"/>
      <w:marBottom w:val="0"/>
      <w:divBdr>
        <w:top w:val="none" w:sz="0" w:space="0" w:color="auto"/>
        <w:left w:val="none" w:sz="0" w:space="0" w:color="auto"/>
        <w:bottom w:val="none" w:sz="0" w:space="0" w:color="auto"/>
        <w:right w:val="none" w:sz="0" w:space="0" w:color="auto"/>
      </w:divBdr>
      <w:divsChild>
        <w:div w:id="1979215530">
          <w:marLeft w:val="360"/>
          <w:marRight w:val="0"/>
          <w:marTop w:val="200"/>
          <w:marBottom w:val="0"/>
          <w:divBdr>
            <w:top w:val="none" w:sz="0" w:space="0" w:color="auto"/>
            <w:left w:val="none" w:sz="0" w:space="0" w:color="auto"/>
            <w:bottom w:val="none" w:sz="0" w:space="0" w:color="auto"/>
            <w:right w:val="none" w:sz="0" w:space="0" w:color="auto"/>
          </w:divBdr>
        </w:div>
        <w:div w:id="967471757">
          <w:marLeft w:val="360"/>
          <w:marRight w:val="0"/>
          <w:marTop w:val="200"/>
          <w:marBottom w:val="0"/>
          <w:divBdr>
            <w:top w:val="none" w:sz="0" w:space="0" w:color="auto"/>
            <w:left w:val="none" w:sz="0" w:space="0" w:color="auto"/>
            <w:bottom w:val="none" w:sz="0" w:space="0" w:color="auto"/>
            <w:right w:val="none" w:sz="0" w:space="0" w:color="auto"/>
          </w:divBdr>
        </w:div>
        <w:div w:id="1185441418">
          <w:marLeft w:val="806"/>
          <w:marRight w:val="0"/>
          <w:marTop w:val="200"/>
          <w:marBottom w:val="0"/>
          <w:divBdr>
            <w:top w:val="none" w:sz="0" w:space="0" w:color="auto"/>
            <w:left w:val="none" w:sz="0" w:space="0" w:color="auto"/>
            <w:bottom w:val="none" w:sz="0" w:space="0" w:color="auto"/>
            <w:right w:val="none" w:sz="0" w:space="0" w:color="auto"/>
          </w:divBdr>
        </w:div>
        <w:div w:id="948508757">
          <w:marLeft w:val="1526"/>
          <w:marRight w:val="0"/>
          <w:marTop w:val="100"/>
          <w:marBottom w:val="0"/>
          <w:divBdr>
            <w:top w:val="none" w:sz="0" w:space="0" w:color="auto"/>
            <w:left w:val="none" w:sz="0" w:space="0" w:color="auto"/>
            <w:bottom w:val="none" w:sz="0" w:space="0" w:color="auto"/>
            <w:right w:val="none" w:sz="0" w:space="0" w:color="auto"/>
          </w:divBdr>
        </w:div>
        <w:div w:id="1105224667">
          <w:marLeft w:val="1526"/>
          <w:marRight w:val="0"/>
          <w:marTop w:val="100"/>
          <w:marBottom w:val="0"/>
          <w:divBdr>
            <w:top w:val="none" w:sz="0" w:space="0" w:color="auto"/>
            <w:left w:val="none" w:sz="0" w:space="0" w:color="auto"/>
            <w:bottom w:val="none" w:sz="0" w:space="0" w:color="auto"/>
            <w:right w:val="none" w:sz="0" w:space="0" w:color="auto"/>
          </w:divBdr>
        </w:div>
        <w:div w:id="1425954644">
          <w:marLeft w:val="806"/>
          <w:marRight w:val="0"/>
          <w:marTop w:val="200"/>
          <w:marBottom w:val="0"/>
          <w:divBdr>
            <w:top w:val="none" w:sz="0" w:space="0" w:color="auto"/>
            <w:left w:val="none" w:sz="0" w:space="0" w:color="auto"/>
            <w:bottom w:val="none" w:sz="0" w:space="0" w:color="auto"/>
            <w:right w:val="none" w:sz="0" w:space="0" w:color="auto"/>
          </w:divBdr>
        </w:div>
        <w:div w:id="905067405">
          <w:marLeft w:val="806"/>
          <w:marRight w:val="0"/>
          <w:marTop w:val="200"/>
          <w:marBottom w:val="0"/>
          <w:divBdr>
            <w:top w:val="none" w:sz="0" w:space="0" w:color="auto"/>
            <w:left w:val="none" w:sz="0" w:space="0" w:color="auto"/>
            <w:bottom w:val="none" w:sz="0" w:space="0" w:color="auto"/>
            <w:right w:val="none" w:sz="0" w:space="0" w:color="auto"/>
          </w:divBdr>
        </w:div>
        <w:div w:id="1877766628">
          <w:marLeft w:val="360"/>
          <w:marRight w:val="0"/>
          <w:marTop w:val="200"/>
          <w:marBottom w:val="0"/>
          <w:divBdr>
            <w:top w:val="none" w:sz="0" w:space="0" w:color="auto"/>
            <w:left w:val="none" w:sz="0" w:space="0" w:color="auto"/>
            <w:bottom w:val="none" w:sz="0" w:space="0" w:color="auto"/>
            <w:right w:val="none" w:sz="0" w:space="0" w:color="auto"/>
          </w:divBdr>
        </w:div>
        <w:div w:id="319966244">
          <w:marLeft w:val="806"/>
          <w:marRight w:val="0"/>
          <w:marTop w:val="200"/>
          <w:marBottom w:val="0"/>
          <w:divBdr>
            <w:top w:val="none" w:sz="0" w:space="0" w:color="auto"/>
            <w:left w:val="none" w:sz="0" w:space="0" w:color="auto"/>
            <w:bottom w:val="none" w:sz="0" w:space="0" w:color="auto"/>
            <w:right w:val="none" w:sz="0" w:space="0" w:color="auto"/>
          </w:divBdr>
        </w:div>
        <w:div w:id="742068647">
          <w:marLeft w:val="806"/>
          <w:marRight w:val="0"/>
          <w:marTop w:val="200"/>
          <w:marBottom w:val="0"/>
          <w:divBdr>
            <w:top w:val="none" w:sz="0" w:space="0" w:color="auto"/>
            <w:left w:val="none" w:sz="0" w:space="0" w:color="auto"/>
            <w:bottom w:val="none" w:sz="0" w:space="0" w:color="auto"/>
            <w:right w:val="none" w:sz="0" w:space="0" w:color="auto"/>
          </w:divBdr>
        </w:div>
        <w:div w:id="1375688528">
          <w:marLeft w:val="806"/>
          <w:marRight w:val="0"/>
          <w:marTop w:val="200"/>
          <w:marBottom w:val="0"/>
          <w:divBdr>
            <w:top w:val="none" w:sz="0" w:space="0" w:color="auto"/>
            <w:left w:val="none" w:sz="0" w:space="0" w:color="auto"/>
            <w:bottom w:val="none" w:sz="0" w:space="0" w:color="auto"/>
            <w:right w:val="none" w:sz="0" w:space="0" w:color="auto"/>
          </w:divBdr>
        </w:div>
        <w:div w:id="1461537773">
          <w:marLeft w:val="806"/>
          <w:marRight w:val="0"/>
          <w:marTop w:val="200"/>
          <w:marBottom w:val="0"/>
          <w:divBdr>
            <w:top w:val="none" w:sz="0" w:space="0" w:color="auto"/>
            <w:left w:val="none" w:sz="0" w:space="0" w:color="auto"/>
            <w:bottom w:val="none" w:sz="0" w:space="0" w:color="auto"/>
            <w:right w:val="none" w:sz="0" w:space="0" w:color="auto"/>
          </w:divBdr>
        </w:div>
        <w:div w:id="1321353534">
          <w:marLeft w:val="360"/>
          <w:marRight w:val="0"/>
          <w:marTop w:val="200"/>
          <w:marBottom w:val="0"/>
          <w:divBdr>
            <w:top w:val="none" w:sz="0" w:space="0" w:color="auto"/>
            <w:left w:val="none" w:sz="0" w:space="0" w:color="auto"/>
            <w:bottom w:val="none" w:sz="0" w:space="0" w:color="auto"/>
            <w:right w:val="none" w:sz="0" w:space="0" w:color="auto"/>
          </w:divBdr>
        </w:div>
        <w:div w:id="150290427">
          <w:marLeft w:val="806"/>
          <w:marRight w:val="0"/>
          <w:marTop w:val="200"/>
          <w:marBottom w:val="0"/>
          <w:divBdr>
            <w:top w:val="none" w:sz="0" w:space="0" w:color="auto"/>
            <w:left w:val="none" w:sz="0" w:space="0" w:color="auto"/>
            <w:bottom w:val="none" w:sz="0" w:space="0" w:color="auto"/>
            <w:right w:val="none" w:sz="0" w:space="0" w:color="auto"/>
          </w:divBdr>
        </w:div>
        <w:div w:id="167983642">
          <w:marLeft w:val="806"/>
          <w:marRight w:val="0"/>
          <w:marTop w:val="200"/>
          <w:marBottom w:val="0"/>
          <w:divBdr>
            <w:top w:val="none" w:sz="0" w:space="0" w:color="auto"/>
            <w:left w:val="none" w:sz="0" w:space="0" w:color="auto"/>
            <w:bottom w:val="none" w:sz="0" w:space="0" w:color="auto"/>
            <w:right w:val="none" w:sz="0" w:space="0" w:color="auto"/>
          </w:divBdr>
        </w:div>
        <w:div w:id="869033776">
          <w:marLeft w:val="806"/>
          <w:marRight w:val="0"/>
          <w:marTop w:val="200"/>
          <w:marBottom w:val="0"/>
          <w:divBdr>
            <w:top w:val="none" w:sz="0" w:space="0" w:color="auto"/>
            <w:left w:val="none" w:sz="0" w:space="0" w:color="auto"/>
            <w:bottom w:val="none" w:sz="0" w:space="0" w:color="auto"/>
            <w:right w:val="none" w:sz="0" w:space="0" w:color="auto"/>
          </w:divBdr>
        </w:div>
        <w:div w:id="1276517710">
          <w:marLeft w:val="806"/>
          <w:marRight w:val="0"/>
          <w:marTop w:val="200"/>
          <w:marBottom w:val="0"/>
          <w:divBdr>
            <w:top w:val="none" w:sz="0" w:space="0" w:color="auto"/>
            <w:left w:val="none" w:sz="0" w:space="0" w:color="auto"/>
            <w:bottom w:val="none" w:sz="0" w:space="0" w:color="auto"/>
            <w:right w:val="none" w:sz="0" w:space="0" w:color="auto"/>
          </w:divBdr>
        </w:div>
        <w:div w:id="1127627981">
          <w:marLeft w:val="806"/>
          <w:marRight w:val="0"/>
          <w:marTop w:val="200"/>
          <w:marBottom w:val="0"/>
          <w:divBdr>
            <w:top w:val="none" w:sz="0" w:space="0" w:color="auto"/>
            <w:left w:val="none" w:sz="0" w:space="0" w:color="auto"/>
            <w:bottom w:val="none" w:sz="0" w:space="0" w:color="auto"/>
            <w:right w:val="none" w:sz="0" w:space="0" w:color="auto"/>
          </w:divBdr>
        </w:div>
      </w:divsChild>
    </w:div>
    <w:div w:id="852650537">
      <w:bodyDiv w:val="1"/>
      <w:marLeft w:val="0"/>
      <w:marRight w:val="0"/>
      <w:marTop w:val="0"/>
      <w:marBottom w:val="0"/>
      <w:divBdr>
        <w:top w:val="none" w:sz="0" w:space="0" w:color="auto"/>
        <w:left w:val="none" w:sz="0" w:space="0" w:color="auto"/>
        <w:bottom w:val="none" w:sz="0" w:space="0" w:color="auto"/>
        <w:right w:val="none" w:sz="0" w:space="0" w:color="auto"/>
      </w:divBdr>
      <w:divsChild>
        <w:div w:id="499976309">
          <w:marLeft w:val="360"/>
          <w:marRight w:val="0"/>
          <w:marTop w:val="200"/>
          <w:marBottom w:val="0"/>
          <w:divBdr>
            <w:top w:val="none" w:sz="0" w:space="0" w:color="auto"/>
            <w:left w:val="none" w:sz="0" w:space="0" w:color="auto"/>
            <w:bottom w:val="none" w:sz="0" w:space="0" w:color="auto"/>
            <w:right w:val="none" w:sz="0" w:space="0" w:color="auto"/>
          </w:divBdr>
        </w:div>
        <w:div w:id="423890257">
          <w:marLeft w:val="360"/>
          <w:marRight w:val="0"/>
          <w:marTop w:val="200"/>
          <w:marBottom w:val="0"/>
          <w:divBdr>
            <w:top w:val="none" w:sz="0" w:space="0" w:color="auto"/>
            <w:left w:val="none" w:sz="0" w:space="0" w:color="auto"/>
            <w:bottom w:val="none" w:sz="0" w:space="0" w:color="auto"/>
            <w:right w:val="none" w:sz="0" w:space="0" w:color="auto"/>
          </w:divBdr>
        </w:div>
        <w:div w:id="929628179">
          <w:marLeft w:val="806"/>
          <w:marRight w:val="0"/>
          <w:marTop w:val="200"/>
          <w:marBottom w:val="0"/>
          <w:divBdr>
            <w:top w:val="none" w:sz="0" w:space="0" w:color="auto"/>
            <w:left w:val="none" w:sz="0" w:space="0" w:color="auto"/>
            <w:bottom w:val="none" w:sz="0" w:space="0" w:color="auto"/>
            <w:right w:val="none" w:sz="0" w:space="0" w:color="auto"/>
          </w:divBdr>
        </w:div>
        <w:div w:id="1579628581">
          <w:marLeft w:val="806"/>
          <w:marRight w:val="0"/>
          <w:marTop w:val="200"/>
          <w:marBottom w:val="0"/>
          <w:divBdr>
            <w:top w:val="none" w:sz="0" w:space="0" w:color="auto"/>
            <w:left w:val="none" w:sz="0" w:space="0" w:color="auto"/>
            <w:bottom w:val="none" w:sz="0" w:space="0" w:color="auto"/>
            <w:right w:val="none" w:sz="0" w:space="0" w:color="auto"/>
          </w:divBdr>
        </w:div>
        <w:div w:id="1040210415">
          <w:marLeft w:val="360"/>
          <w:marRight w:val="0"/>
          <w:marTop w:val="200"/>
          <w:marBottom w:val="0"/>
          <w:divBdr>
            <w:top w:val="none" w:sz="0" w:space="0" w:color="auto"/>
            <w:left w:val="none" w:sz="0" w:space="0" w:color="auto"/>
            <w:bottom w:val="none" w:sz="0" w:space="0" w:color="auto"/>
            <w:right w:val="none" w:sz="0" w:space="0" w:color="auto"/>
          </w:divBdr>
        </w:div>
        <w:div w:id="1281688851">
          <w:marLeft w:val="806"/>
          <w:marRight w:val="0"/>
          <w:marTop w:val="200"/>
          <w:marBottom w:val="0"/>
          <w:divBdr>
            <w:top w:val="none" w:sz="0" w:space="0" w:color="auto"/>
            <w:left w:val="none" w:sz="0" w:space="0" w:color="auto"/>
            <w:bottom w:val="none" w:sz="0" w:space="0" w:color="auto"/>
            <w:right w:val="none" w:sz="0" w:space="0" w:color="auto"/>
          </w:divBdr>
        </w:div>
        <w:div w:id="688290446">
          <w:marLeft w:val="1526"/>
          <w:marRight w:val="0"/>
          <w:marTop w:val="100"/>
          <w:marBottom w:val="0"/>
          <w:divBdr>
            <w:top w:val="none" w:sz="0" w:space="0" w:color="auto"/>
            <w:left w:val="none" w:sz="0" w:space="0" w:color="auto"/>
            <w:bottom w:val="none" w:sz="0" w:space="0" w:color="auto"/>
            <w:right w:val="none" w:sz="0" w:space="0" w:color="auto"/>
          </w:divBdr>
        </w:div>
        <w:div w:id="1461878099">
          <w:marLeft w:val="806"/>
          <w:marRight w:val="0"/>
          <w:marTop w:val="200"/>
          <w:marBottom w:val="0"/>
          <w:divBdr>
            <w:top w:val="none" w:sz="0" w:space="0" w:color="auto"/>
            <w:left w:val="none" w:sz="0" w:space="0" w:color="auto"/>
            <w:bottom w:val="none" w:sz="0" w:space="0" w:color="auto"/>
            <w:right w:val="none" w:sz="0" w:space="0" w:color="auto"/>
          </w:divBdr>
        </w:div>
        <w:div w:id="719137002">
          <w:marLeft w:val="1526"/>
          <w:marRight w:val="0"/>
          <w:marTop w:val="100"/>
          <w:marBottom w:val="0"/>
          <w:divBdr>
            <w:top w:val="none" w:sz="0" w:space="0" w:color="auto"/>
            <w:left w:val="none" w:sz="0" w:space="0" w:color="auto"/>
            <w:bottom w:val="none" w:sz="0" w:space="0" w:color="auto"/>
            <w:right w:val="none" w:sz="0" w:space="0" w:color="auto"/>
          </w:divBdr>
        </w:div>
        <w:div w:id="1040712713">
          <w:marLeft w:val="1526"/>
          <w:marRight w:val="0"/>
          <w:marTop w:val="100"/>
          <w:marBottom w:val="0"/>
          <w:divBdr>
            <w:top w:val="none" w:sz="0" w:space="0" w:color="auto"/>
            <w:left w:val="none" w:sz="0" w:space="0" w:color="auto"/>
            <w:bottom w:val="none" w:sz="0" w:space="0" w:color="auto"/>
            <w:right w:val="none" w:sz="0" w:space="0" w:color="auto"/>
          </w:divBdr>
        </w:div>
        <w:div w:id="947079425">
          <w:marLeft w:val="360"/>
          <w:marRight w:val="0"/>
          <w:marTop w:val="200"/>
          <w:marBottom w:val="0"/>
          <w:divBdr>
            <w:top w:val="none" w:sz="0" w:space="0" w:color="auto"/>
            <w:left w:val="none" w:sz="0" w:space="0" w:color="auto"/>
            <w:bottom w:val="none" w:sz="0" w:space="0" w:color="auto"/>
            <w:right w:val="none" w:sz="0" w:space="0" w:color="auto"/>
          </w:divBdr>
        </w:div>
        <w:div w:id="1914659850">
          <w:marLeft w:val="806"/>
          <w:marRight w:val="0"/>
          <w:marTop w:val="200"/>
          <w:marBottom w:val="0"/>
          <w:divBdr>
            <w:top w:val="none" w:sz="0" w:space="0" w:color="auto"/>
            <w:left w:val="none" w:sz="0" w:space="0" w:color="auto"/>
            <w:bottom w:val="none" w:sz="0" w:space="0" w:color="auto"/>
            <w:right w:val="none" w:sz="0" w:space="0" w:color="auto"/>
          </w:divBdr>
        </w:div>
        <w:div w:id="2135320455">
          <w:marLeft w:val="1526"/>
          <w:marRight w:val="0"/>
          <w:marTop w:val="100"/>
          <w:marBottom w:val="0"/>
          <w:divBdr>
            <w:top w:val="none" w:sz="0" w:space="0" w:color="auto"/>
            <w:left w:val="none" w:sz="0" w:space="0" w:color="auto"/>
            <w:bottom w:val="none" w:sz="0" w:space="0" w:color="auto"/>
            <w:right w:val="none" w:sz="0" w:space="0" w:color="auto"/>
          </w:divBdr>
        </w:div>
        <w:div w:id="1288587738">
          <w:marLeft w:val="1526"/>
          <w:marRight w:val="0"/>
          <w:marTop w:val="100"/>
          <w:marBottom w:val="0"/>
          <w:divBdr>
            <w:top w:val="none" w:sz="0" w:space="0" w:color="auto"/>
            <w:left w:val="none" w:sz="0" w:space="0" w:color="auto"/>
            <w:bottom w:val="none" w:sz="0" w:space="0" w:color="auto"/>
            <w:right w:val="none" w:sz="0" w:space="0" w:color="auto"/>
          </w:divBdr>
        </w:div>
        <w:div w:id="763186398">
          <w:marLeft w:val="1526"/>
          <w:marRight w:val="0"/>
          <w:marTop w:val="100"/>
          <w:marBottom w:val="0"/>
          <w:divBdr>
            <w:top w:val="none" w:sz="0" w:space="0" w:color="auto"/>
            <w:left w:val="none" w:sz="0" w:space="0" w:color="auto"/>
            <w:bottom w:val="none" w:sz="0" w:space="0" w:color="auto"/>
            <w:right w:val="none" w:sz="0" w:space="0" w:color="auto"/>
          </w:divBdr>
        </w:div>
        <w:div w:id="929890330">
          <w:marLeft w:val="806"/>
          <w:marRight w:val="0"/>
          <w:marTop w:val="200"/>
          <w:marBottom w:val="0"/>
          <w:divBdr>
            <w:top w:val="none" w:sz="0" w:space="0" w:color="auto"/>
            <w:left w:val="none" w:sz="0" w:space="0" w:color="auto"/>
            <w:bottom w:val="none" w:sz="0" w:space="0" w:color="auto"/>
            <w:right w:val="none" w:sz="0" w:space="0" w:color="auto"/>
          </w:divBdr>
        </w:div>
        <w:div w:id="1045787725">
          <w:marLeft w:val="1526"/>
          <w:marRight w:val="0"/>
          <w:marTop w:val="100"/>
          <w:marBottom w:val="0"/>
          <w:divBdr>
            <w:top w:val="none" w:sz="0" w:space="0" w:color="auto"/>
            <w:left w:val="none" w:sz="0" w:space="0" w:color="auto"/>
            <w:bottom w:val="none" w:sz="0" w:space="0" w:color="auto"/>
            <w:right w:val="none" w:sz="0" w:space="0" w:color="auto"/>
          </w:divBdr>
        </w:div>
        <w:div w:id="701441442">
          <w:marLeft w:val="1526"/>
          <w:marRight w:val="0"/>
          <w:marTop w:val="100"/>
          <w:marBottom w:val="0"/>
          <w:divBdr>
            <w:top w:val="none" w:sz="0" w:space="0" w:color="auto"/>
            <w:left w:val="none" w:sz="0" w:space="0" w:color="auto"/>
            <w:bottom w:val="none" w:sz="0" w:space="0" w:color="auto"/>
            <w:right w:val="none" w:sz="0" w:space="0" w:color="auto"/>
          </w:divBdr>
        </w:div>
        <w:div w:id="2052612909">
          <w:marLeft w:val="360"/>
          <w:marRight w:val="0"/>
          <w:marTop w:val="200"/>
          <w:marBottom w:val="0"/>
          <w:divBdr>
            <w:top w:val="none" w:sz="0" w:space="0" w:color="auto"/>
            <w:left w:val="none" w:sz="0" w:space="0" w:color="auto"/>
            <w:bottom w:val="none" w:sz="0" w:space="0" w:color="auto"/>
            <w:right w:val="none" w:sz="0" w:space="0" w:color="auto"/>
          </w:divBdr>
        </w:div>
        <w:div w:id="1147553788">
          <w:marLeft w:val="806"/>
          <w:marRight w:val="0"/>
          <w:marTop w:val="200"/>
          <w:marBottom w:val="0"/>
          <w:divBdr>
            <w:top w:val="none" w:sz="0" w:space="0" w:color="auto"/>
            <w:left w:val="none" w:sz="0" w:space="0" w:color="auto"/>
            <w:bottom w:val="none" w:sz="0" w:space="0" w:color="auto"/>
            <w:right w:val="none" w:sz="0" w:space="0" w:color="auto"/>
          </w:divBdr>
        </w:div>
        <w:div w:id="2017421560">
          <w:marLeft w:val="1526"/>
          <w:marRight w:val="0"/>
          <w:marTop w:val="100"/>
          <w:marBottom w:val="0"/>
          <w:divBdr>
            <w:top w:val="none" w:sz="0" w:space="0" w:color="auto"/>
            <w:left w:val="none" w:sz="0" w:space="0" w:color="auto"/>
            <w:bottom w:val="none" w:sz="0" w:space="0" w:color="auto"/>
            <w:right w:val="none" w:sz="0" w:space="0" w:color="auto"/>
          </w:divBdr>
        </w:div>
        <w:div w:id="1680085777">
          <w:marLeft w:val="1526"/>
          <w:marRight w:val="0"/>
          <w:marTop w:val="100"/>
          <w:marBottom w:val="0"/>
          <w:divBdr>
            <w:top w:val="none" w:sz="0" w:space="0" w:color="auto"/>
            <w:left w:val="none" w:sz="0" w:space="0" w:color="auto"/>
            <w:bottom w:val="none" w:sz="0" w:space="0" w:color="auto"/>
            <w:right w:val="none" w:sz="0" w:space="0" w:color="auto"/>
          </w:divBdr>
        </w:div>
        <w:div w:id="1165903371">
          <w:marLeft w:val="1526"/>
          <w:marRight w:val="0"/>
          <w:marTop w:val="100"/>
          <w:marBottom w:val="0"/>
          <w:divBdr>
            <w:top w:val="none" w:sz="0" w:space="0" w:color="auto"/>
            <w:left w:val="none" w:sz="0" w:space="0" w:color="auto"/>
            <w:bottom w:val="none" w:sz="0" w:space="0" w:color="auto"/>
            <w:right w:val="none" w:sz="0" w:space="0" w:color="auto"/>
          </w:divBdr>
        </w:div>
      </w:divsChild>
    </w:div>
    <w:div w:id="875120533">
      <w:bodyDiv w:val="1"/>
      <w:marLeft w:val="0"/>
      <w:marRight w:val="0"/>
      <w:marTop w:val="0"/>
      <w:marBottom w:val="0"/>
      <w:divBdr>
        <w:top w:val="none" w:sz="0" w:space="0" w:color="auto"/>
        <w:left w:val="none" w:sz="0" w:space="0" w:color="auto"/>
        <w:bottom w:val="none" w:sz="0" w:space="0" w:color="auto"/>
        <w:right w:val="none" w:sz="0" w:space="0" w:color="auto"/>
      </w:divBdr>
    </w:div>
    <w:div w:id="875780181">
      <w:bodyDiv w:val="1"/>
      <w:marLeft w:val="0"/>
      <w:marRight w:val="0"/>
      <w:marTop w:val="0"/>
      <w:marBottom w:val="0"/>
      <w:divBdr>
        <w:top w:val="none" w:sz="0" w:space="0" w:color="auto"/>
        <w:left w:val="none" w:sz="0" w:space="0" w:color="auto"/>
        <w:bottom w:val="none" w:sz="0" w:space="0" w:color="auto"/>
        <w:right w:val="none" w:sz="0" w:space="0" w:color="auto"/>
      </w:divBdr>
    </w:div>
    <w:div w:id="1074165758">
      <w:bodyDiv w:val="1"/>
      <w:marLeft w:val="0"/>
      <w:marRight w:val="0"/>
      <w:marTop w:val="0"/>
      <w:marBottom w:val="0"/>
      <w:divBdr>
        <w:top w:val="none" w:sz="0" w:space="0" w:color="auto"/>
        <w:left w:val="none" w:sz="0" w:space="0" w:color="auto"/>
        <w:bottom w:val="none" w:sz="0" w:space="0" w:color="auto"/>
        <w:right w:val="none" w:sz="0" w:space="0" w:color="auto"/>
      </w:divBdr>
      <w:divsChild>
        <w:div w:id="105807556">
          <w:marLeft w:val="165"/>
          <w:marRight w:val="0"/>
          <w:marTop w:val="0"/>
          <w:marBottom w:val="408"/>
          <w:divBdr>
            <w:top w:val="none" w:sz="0" w:space="0" w:color="auto"/>
            <w:left w:val="none" w:sz="0" w:space="0" w:color="auto"/>
            <w:bottom w:val="none" w:sz="0" w:space="0" w:color="auto"/>
            <w:right w:val="none" w:sz="0" w:space="0" w:color="auto"/>
          </w:divBdr>
        </w:div>
      </w:divsChild>
    </w:div>
    <w:div w:id="1179081361">
      <w:bodyDiv w:val="1"/>
      <w:marLeft w:val="0"/>
      <w:marRight w:val="0"/>
      <w:marTop w:val="0"/>
      <w:marBottom w:val="0"/>
      <w:divBdr>
        <w:top w:val="none" w:sz="0" w:space="0" w:color="auto"/>
        <w:left w:val="none" w:sz="0" w:space="0" w:color="auto"/>
        <w:bottom w:val="none" w:sz="0" w:space="0" w:color="auto"/>
        <w:right w:val="none" w:sz="0" w:space="0" w:color="auto"/>
      </w:divBdr>
    </w:div>
    <w:div w:id="1180579847">
      <w:bodyDiv w:val="1"/>
      <w:marLeft w:val="0"/>
      <w:marRight w:val="0"/>
      <w:marTop w:val="0"/>
      <w:marBottom w:val="0"/>
      <w:divBdr>
        <w:top w:val="none" w:sz="0" w:space="0" w:color="auto"/>
        <w:left w:val="none" w:sz="0" w:space="0" w:color="auto"/>
        <w:bottom w:val="none" w:sz="0" w:space="0" w:color="auto"/>
        <w:right w:val="none" w:sz="0" w:space="0" w:color="auto"/>
      </w:divBdr>
    </w:div>
    <w:div w:id="1295208657">
      <w:bodyDiv w:val="1"/>
      <w:marLeft w:val="0"/>
      <w:marRight w:val="0"/>
      <w:marTop w:val="0"/>
      <w:marBottom w:val="0"/>
      <w:divBdr>
        <w:top w:val="none" w:sz="0" w:space="0" w:color="auto"/>
        <w:left w:val="none" w:sz="0" w:space="0" w:color="auto"/>
        <w:bottom w:val="none" w:sz="0" w:space="0" w:color="auto"/>
        <w:right w:val="none" w:sz="0" w:space="0" w:color="auto"/>
      </w:divBdr>
      <w:divsChild>
        <w:div w:id="284164848">
          <w:marLeft w:val="0"/>
          <w:marRight w:val="0"/>
          <w:marTop w:val="0"/>
          <w:marBottom w:val="0"/>
          <w:divBdr>
            <w:top w:val="none" w:sz="0" w:space="0" w:color="auto"/>
            <w:left w:val="none" w:sz="0" w:space="0" w:color="auto"/>
            <w:bottom w:val="none" w:sz="0" w:space="0" w:color="auto"/>
            <w:right w:val="none" w:sz="0" w:space="0" w:color="auto"/>
          </w:divBdr>
        </w:div>
        <w:div w:id="1020594126">
          <w:marLeft w:val="0"/>
          <w:marRight w:val="0"/>
          <w:marTop w:val="0"/>
          <w:marBottom w:val="0"/>
          <w:divBdr>
            <w:top w:val="none" w:sz="0" w:space="0" w:color="auto"/>
            <w:left w:val="none" w:sz="0" w:space="0" w:color="auto"/>
            <w:bottom w:val="none" w:sz="0" w:space="0" w:color="auto"/>
            <w:right w:val="none" w:sz="0" w:space="0" w:color="auto"/>
          </w:divBdr>
          <w:divsChild>
            <w:div w:id="1925649504">
              <w:marLeft w:val="0"/>
              <w:marRight w:val="0"/>
              <w:marTop w:val="0"/>
              <w:marBottom w:val="0"/>
              <w:divBdr>
                <w:top w:val="none" w:sz="0" w:space="0" w:color="auto"/>
                <w:left w:val="none" w:sz="0" w:space="0" w:color="auto"/>
                <w:bottom w:val="none" w:sz="0" w:space="0" w:color="auto"/>
                <w:right w:val="none" w:sz="0" w:space="0" w:color="auto"/>
              </w:divBdr>
              <w:divsChild>
                <w:div w:id="1961522767">
                  <w:marLeft w:val="0"/>
                  <w:marRight w:val="0"/>
                  <w:marTop w:val="0"/>
                  <w:marBottom w:val="0"/>
                  <w:divBdr>
                    <w:top w:val="none" w:sz="0" w:space="0" w:color="auto"/>
                    <w:left w:val="none" w:sz="0" w:space="0" w:color="auto"/>
                    <w:bottom w:val="none" w:sz="0" w:space="0" w:color="auto"/>
                    <w:right w:val="none" w:sz="0" w:space="0" w:color="auto"/>
                  </w:divBdr>
                  <w:divsChild>
                    <w:div w:id="1272661605">
                      <w:marLeft w:val="0"/>
                      <w:marRight w:val="0"/>
                      <w:marTop w:val="0"/>
                      <w:marBottom w:val="0"/>
                      <w:divBdr>
                        <w:top w:val="none" w:sz="0" w:space="0" w:color="auto"/>
                        <w:left w:val="none" w:sz="0" w:space="0" w:color="auto"/>
                        <w:bottom w:val="none" w:sz="0" w:space="0" w:color="auto"/>
                        <w:right w:val="none" w:sz="0" w:space="0" w:color="auto"/>
                      </w:divBdr>
                    </w:div>
                    <w:div w:id="769468589">
                      <w:marLeft w:val="0"/>
                      <w:marRight w:val="0"/>
                      <w:marTop w:val="0"/>
                      <w:marBottom w:val="0"/>
                      <w:divBdr>
                        <w:top w:val="none" w:sz="0" w:space="0" w:color="auto"/>
                        <w:left w:val="none" w:sz="0" w:space="0" w:color="auto"/>
                        <w:bottom w:val="none" w:sz="0" w:space="0" w:color="auto"/>
                        <w:right w:val="none" w:sz="0" w:space="0" w:color="auto"/>
                      </w:divBdr>
                    </w:div>
                    <w:div w:id="4387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62757">
      <w:bodyDiv w:val="1"/>
      <w:marLeft w:val="0"/>
      <w:marRight w:val="0"/>
      <w:marTop w:val="0"/>
      <w:marBottom w:val="0"/>
      <w:divBdr>
        <w:top w:val="none" w:sz="0" w:space="0" w:color="auto"/>
        <w:left w:val="none" w:sz="0" w:space="0" w:color="auto"/>
        <w:bottom w:val="none" w:sz="0" w:space="0" w:color="auto"/>
        <w:right w:val="none" w:sz="0" w:space="0" w:color="auto"/>
      </w:divBdr>
    </w:div>
    <w:div w:id="1427581894">
      <w:bodyDiv w:val="1"/>
      <w:marLeft w:val="0"/>
      <w:marRight w:val="0"/>
      <w:marTop w:val="0"/>
      <w:marBottom w:val="0"/>
      <w:divBdr>
        <w:top w:val="none" w:sz="0" w:space="0" w:color="auto"/>
        <w:left w:val="none" w:sz="0" w:space="0" w:color="auto"/>
        <w:bottom w:val="none" w:sz="0" w:space="0" w:color="auto"/>
        <w:right w:val="none" w:sz="0" w:space="0" w:color="auto"/>
      </w:divBdr>
    </w:div>
    <w:div w:id="1700736149">
      <w:bodyDiv w:val="1"/>
      <w:marLeft w:val="0"/>
      <w:marRight w:val="0"/>
      <w:marTop w:val="0"/>
      <w:marBottom w:val="0"/>
      <w:divBdr>
        <w:top w:val="none" w:sz="0" w:space="0" w:color="auto"/>
        <w:left w:val="none" w:sz="0" w:space="0" w:color="auto"/>
        <w:bottom w:val="none" w:sz="0" w:space="0" w:color="auto"/>
        <w:right w:val="none" w:sz="0" w:space="0" w:color="auto"/>
      </w:divBdr>
    </w:div>
    <w:div w:id="1736272671">
      <w:bodyDiv w:val="1"/>
      <w:marLeft w:val="0"/>
      <w:marRight w:val="0"/>
      <w:marTop w:val="0"/>
      <w:marBottom w:val="0"/>
      <w:divBdr>
        <w:top w:val="none" w:sz="0" w:space="0" w:color="auto"/>
        <w:left w:val="none" w:sz="0" w:space="0" w:color="auto"/>
        <w:bottom w:val="none" w:sz="0" w:space="0" w:color="auto"/>
        <w:right w:val="none" w:sz="0" w:space="0" w:color="auto"/>
      </w:divBdr>
    </w:div>
    <w:div w:id="1759596006">
      <w:bodyDiv w:val="1"/>
      <w:marLeft w:val="0"/>
      <w:marRight w:val="0"/>
      <w:marTop w:val="0"/>
      <w:marBottom w:val="0"/>
      <w:divBdr>
        <w:top w:val="none" w:sz="0" w:space="0" w:color="auto"/>
        <w:left w:val="none" w:sz="0" w:space="0" w:color="auto"/>
        <w:bottom w:val="none" w:sz="0" w:space="0" w:color="auto"/>
        <w:right w:val="none" w:sz="0" w:space="0" w:color="auto"/>
      </w:divBdr>
    </w:div>
    <w:div w:id="1975477842">
      <w:bodyDiv w:val="1"/>
      <w:marLeft w:val="0"/>
      <w:marRight w:val="0"/>
      <w:marTop w:val="0"/>
      <w:marBottom w:val="0"/>
      <w:divBdr>
        <w:top w:val="none" w:sz="0" w:space="0" w:color="auto"/>
        <w:left w:val="none" w:sz="0" w:space="0" w:color="auto"/>
        <w:bottom w:val="none" w:sz="0" w:space="0" w:color="auto"/>
        <w:right w:val="none" w:sz="0" w:space="0" w:color="auto"/>
      </w:divBdr>
    </w:div>
    <w:div w:id="2116512389">
      <w:bodyDiv w:val="1"/>
      <w:marLeft w:val="0"/>
      <w:marRight w:val="0"/>
      <w:marTop w:val="0"/>
      <w:marBottom w:val="0"/>
      <w:divBdr>
        <w:top w:val="none" w:sz="0" w:space="0" w:color="auto"/>
        <w:left w:val="none" w:sz="0" w:space="0" w:color="auto"/>
        <w:bottom w:val="none" w:sz="0" w:space="0" w:color="auto"/>
        <w:right w:val="none" w:sz="0" w:space="0" w:color="auto"/>
      </w:divBdr>
      <w:divsChild>
        <w:div w:id="2046521190">
          <w:marLeft w:val="0"/>
          <w:marRight w:val="0"/>
          <w:marTop w:val="0"/>
          <w:marBottom w:val="0"/>
          <w:divBdr>
            <w:top w:val="none" w:sz="0" w:space="0" w:color="auto"/>
            <w:left w:val="none" w:sz="0" w:space="0" w:color="auto"/>
            <w:bottom w:val="none" w:sz="0" w:space="0" w:color="auto"/>
            <w:right w:val="none" w:sz="0" w:space="0" w:color="auto"/>
          </w:divBdr>
          <w:divsChild>
            <w:div w:id="198247127">
              <w:marLeft w:val="0"/>
              <w:marRight w:val="0"/>
              <w:marTop w:val="0"/>
              <w:marBottom w:val="0"/>
              <w:divBdr>
                <w:top w:val="none" w:sz="0" w:space="0" w:color="auto"/>
                <w:left w:val="none" w:sz="0" w:space="0" w:color="auto"/>
                <w:bottom w:val="none" w:sz="0" w:space="0" w:color="auto"/>
                <w:right w:val="none" w:sz="0" w:space="0" w:color="auto"/>
              </w:divBdr>
              <w:divsChild>
                <w:div w:id="2951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443">
          <w:marLeft w:val="0"/>
          <w:marRight w:val="0"/>
          <w:marTop w:val="0"/>
          <w:marBottom w:val="0"/>
          <w:divBdr>
            <w:top w:val="none" w:sz="0" w:space="0" w:color="auto"/>
            <w:left w:val="none" w:sz="0" w:space="0" w:color="auto"/>
            <w:bottom w:val="none" w:sz="0" w:space="0" w:color="auto"/>
            <w:right w:val="none" w:sz="0" w:space="0" w:color="auto"/>
          </w:divBdr>
        </w:div>
        <w:div w:id="153183657">
          <w:marLeft w:val="0"/>
          <w:marRight w:val="0"/>
          <w:marTop w:val="0"/>
          <w:marBottom w:val="0"/>
          <w:divBdr>
            <w:top w:val="none" w:sz="0" w:space="0" w:color="auto"/>
            <w:left w:val="none" w:sz="0" w:space="0" w:color="auto"/>
            <w:bottom w:val="none" w:sz="0" w:space="0" w:color="auto"/>
            <w:right w:val="none" w:sz="0" w:space="0" w:color="auto"/>
          </w:divBdr>
        </w:div>
        <w:div w:id="677662900">
          <w:marLeft w:val="0"/>
          <w:marRight w:val="0"/>
          <w:marTop w:val="0"/>
          <w:marBottom w:val="0"/>
          <w:divBdr>
            <w:top w:val="none" w:sz="0" w:space="0" w:color="auto"/>
            <w:left w:val="none" w:sz="0" w:space="0" w:color="auto"/>
            <w:bottom w:val="none" w:sz="0" w:space="0" w:color="auto"/>
            <w:right w:val="none" w:sz="0" w:space="0" w:color="auto"/>
          </w:divBdr>
        </w:div>
        <w:div w:id="765461385">
          <w:marLeft w:val="0"/>
          <w:marRight w:val="0"/>
          <w:marTop w:val="0"/>
          <w:marBottom w:val="0"/>
          <w:divBdr>
            <w:top w:val="none" w:sz="0" w:space="0" w:color="auto"/>
            <w:left w:val="none" w:sz="0" w:space="0" w:color="auto"/>
            <w:bottom w:val="none" w:sz="0" w:space="0" w:color="auto"/>
            <w:right w:val="none" w:sz="0" w:space="0" w:color="auto"/>
          </w:divBdr>
        </w:div>
        <w:div w:id="945505182">
          <w:marLeft w:val="0"/>
          <w:marRight w:val="0"/>
          <w:marTop w:val="0"/>
          <w:marBottom w:val="0"/>
          <w:divBdr>
            <w:top w:val="none" w:sz="0" w:space="0" w:color="auto"/>
            <w:left w:val="none" w:sz="0" w:space="0" w:color="auto"/>
            <w:bottom w:val="none" w:sz="0" w:space="0" w:color="auto"/>
            <w:right w:val="none" w:sz="0" w:space="0" w:color="auto"/>
          </w:divBdr>
        </w:div>
        <w:div w:id="327289080">
          <w:marLeft w:val="0"/>
          <w:marRight w:val="0"/>
          <w:marTop w:val="0"/>
          <w:marBottom w:val="0"/>
          <w:divBdr>
            <w:top w:val="none" w:sz="0" w:space="0" w:color="auto"/>
            <w:left w:val="none" w:sz="0" w:space="0" w:color="auto"/>
            <w:bottom w:val="none" w:sz="0" w:space="0" w:color="auto"/>
            <w:right w:val="none" w:sz="0" w:space="0" w:color="auto"/>
          </w:divBdr>
        </w:div>
        <w:div w:id="165026297">
          <w:marLeft w:val="0"/>
          <w:marRight w:val="0"/>
          <w:marTop w:val="0"/>
          <w:marBottom w:val="0"/>
          <w:divBdr>
            <w:top w:val="none" w:sz="0" w:space="0" w:color="auto"/>
            <w:left w:val="none" w:sz="0" w:space="0" w:color="auto"/>
            <w:bottom w:val="none" w:sz="0" w:space="0" w:color="auto"/>
            <w:right w:val="none" w:sz="0" w:space="0" w:color="auto"/>
          </w:divBdr>
        </w:div>
        <w:div w:id="1803188941">
          <w:marLeft w:val="0"/>
          <w:marRight w:val="0"/>
          <w:marTop w:val="0"/>
          <w:marBottom w:val="0"/>
          <w:divBdr>
            <w:top w:val="none" w:sz="0" w:space="0" w:color="auto"/>
            <w:left w:val="none" w:sz="0" w:space="0" w:color="auto"/>
            <w:bottom w:val="none" w:sz="0" w:space="0" w:color="auto"/>
            <w:right w:val="none" w:sz="0" w:space="0" w:color="auto"/>
          </w:divBdr>
        </w:div>
        <w:div w:id="1245845985">
          <w:marLeft w:val="0"/>
          <w:marRight w:val="0"/>
          <w:marTop w:val="0"/>
          <w:marBottom w:val="0"/>
          <w:divBdr>
            <w:top w:val="none" w:sz="0" w:space="0" w:color="auto"/>
            <w:left w:val="none" w:sz="0" w:space="0" w:color="auto"/>
            <w:bottom w:val="none" w:sz="0" w:space="0" w:color="auto"/>
            <w:right w:val="none" w:sz="0" w:space="0" w:color="auto"/>
          </w:divBdr>
        </w:div>
        <w:div w:id="1448700254">
          <w:marLeft w:val="0"/>
          <w:marRight w:val="0"/>
          <w:marTop w:val="0"/>
          <w:marBottom w:val="0"/>
          <w:divBdr>
            <w:top w:val="none" w:sz="0" w:space="0" w:color="auto"/>
            <w:left w:val="none" w:sz="0" w:space="0" w:color="auto"/>
            <w:bottom w:val="none" w:sz="0" w:space="0" w:color="auto"/>
            <w:right w:val="none" w:sz="0" w:space="0" w:color="auto"/>
          </w:divBdr>
        </w:div>
        <w:div w:id="1734543541">
          <w:marLeft w:val="0"/>
          <w:marRight w:val="0"/>
          <w:marTop w:val="0"/>
          <w:marBottom w:val="0"/>
          <w:divBdr>
            <w:top w:val="none" w:sz="0" w:space="0" w:color="auto"/>
            <w:left w:val="none" w:sz="0" w:space="0" w:color="auto"/>
            <w:bottom w:val="none" w:sz="0" w:space="0" w:color="auto"/>
            <w:right w:val="none" w:sz="0" w:space="0" w:color="auto"/>
          </w:divBdr>
        </w:div>
        <w:div w:id="1160971958">
          <w:marLeft w:val="0"/>
          <w:marRight w:val="0"/>
          <w:marTop w:val="0"/>
          <w:marBottom w:val="0"/>
          <w:divBdr>
            <w:top w:val="none" w:sz="0" w:space="0" w:color="auto"/>
            <w:left w:val="none" w:sz="0" w:space="0" w:color="auto"/>
            <w:bottom w:val="none" w:sz="0" w:space="0" w:color="auto"/>
            <w:right w:val="none" w:sz="0" w:space="0" w:color="auto"/>
          </w:divBdr>
          <w:divsChild>
            <w:div w:id="673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73623">
                  <w:marLeft w:val="0"/>
                  <w:marRight w:val="0"/>
                  <w:marTop w:val="0"/>
                  <w:marBottom w:val="0"/>
                  <w:divBdr>
                    <w:top w:val="none" w:sz="0" w:space="0" w:color="auto"/>
                    <w:left w:val="none" w:sz="0" w:space="0" w:color="auto"/>
                    <w:bottom w:val="none" w:sz="0" w:space="0" w:color="auto"/>
                    <w:right w:val="none" w:sz="0" w:space="0" w:color="auto"/>
                  </w:divBdr>
                </w:div>
              </w:divsChild>
            </w:div>
            <w:div w:id="56074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epa.gov/wqc/national-recommended-water-quality-criteria-aquatic-life-criteria-table" TargetMode="External"/><Relationship Id="rId21" Type="http://schemas.openxmlformats.org/officeDocument/2006/relationships/hyperlink" Target="http://blpa.net/downloads/snailsPomacea_canaliculata_-_for_newsletter.html" TargetMode="External"/><Relationship Id="rId22" Type="http://schemas.openxmlformats.org/officeDocument/2006/relationships/hyperlink" Target="http://ufdc.ufl.edu/UFE0043504/00001" TargetMode="External"/><Relationship Id="rId23" Type="http://schemas.openxmlformats.org/officeDocument/2006/relationships/hyperlink" Target="http://fsu.digital.flvc.org/islandora/object/fsu%3A291277" TargetMode="External"/><Relationship Id="rId24" Type="http://schemas.openxmlformats.org/officeDocument/2006/relationships/hyperlink" Target="http://www.dep.state.fl.us/water/tmdl/docs/tmdls/final/gp1/upper-wakulla-river-nutr-tmdl.pdf" TargetMode="External"/><Relationship Id="rId25" Type="http://schemas.openxmlformats.org/officeDocument/2006/relationships/hyperlink" Target="http://floridaspringsinstitute.org/Resources/Documents/2014.08%20V3%20Wakulla%20Restoration%20Plan.pdf" TargetMode="External"/><Relationship Id="rId26" Type="http://schemas.openxmlformats.org/officeDocument/2006/relationships/hyperlink" Target="http://cms.leoncountyfl.gov/Home/Departments/Public-Works/Engineering-Services/Stormwater-Management/Water-Quality-Data" TargetMode="External"/><Relationship Id="rId27" Type="http://schemas.openxmlformats.org/officeDocument/2006/relationships/hyperlink" Target="http://cms.leoncountyfl.gov/Home/Departments/Public-Works/Engineering-Services/Stormwater-Management/Water-Quality-Data" TargetMode="External"/><Relationship Id="rId28" Type="http://schemas.openxmlformats.org/officeDocument/2006/relationships/hyperlink" Target="http://wakullaspringsalliance.org/wp-content/uploads/2017/02/WSA-Dark-Water-Project.Phase-I.04-21-17.pdf" TargetMode="External"/><Relationship Id="rId29" Type="http://schemas.openxmlformats.org/officeDocument/2006/relationships/hyperlink" Target="https://conference.ifas.ufl.edu/GEER2015/Documents/Speaker%20Presentations/SESSION%2039/1645_Monette_Dea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conference.ifas.ufl.edu/GEER2015/Documents/Speaker%20Presentations/SESSION%2039/1645_Monette_Dean.pdf" TargetMode="External"/><Relationship Id="rId31" Type="http://schemas.openxmlformats.org/officeDocument/2006/relationships/hyperlink" Target="http://ufdc.ufl.edu/UF00094056/00002" TargetMode="External"/><Relationship Id="rId32" Type="http://schemas.openxmlformats.org/officeDocument/2006/relationships/hyperlink" Target="https://www.epa.gov/ground-water-and-drinking-water/drinking-water-health-advisory-documents-cyanobacterial-toxins" TargetMode="External"/><Relationship Id="rId9" Type="http://schemas.openxmlformats.org/officeDocument/2006/relationships/hyperlink" Target="http://wakullaspringsalliance.org/plans-reports-videos-resource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akullaspringsalliance.org/information/" TargetMode="External"/><Relationship Id="rId33" Type="http://schemas.openxmlformats.org/officeDocument/2006/relationships/hyperlink" Target="https://www.epa.gov/ground-water-and-drinking-water/drinking-water-health-advisory-documents-cyanobacterial-toxins" TargetMode="External"/><Relationship Id="rId34" Type="http://schemas.openxmlformats.org/officeDocument/2006/relationships/hyperlink" Target="http://www.interscience.wiley.com/" TargetMode="Externa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s://urldefense.proofpoint.com/v2/url?u=http-3A__www.dep.state.fl.us_parks_planning&amp;d=DwMFAg&amp;c=HPMtquzZjKY31rtkyGRFnQ&amp;r=5VSOSvrRzToVE7HVNfgg2A&amp;m=_DWRsQYoaYPHO9KAyO4K5bZbY2_s-I3z8J4zS6Lw4vI&amp;s=y_IY-hCbS0J53DZ1orSHIcySt5CnMaRPNyFOXbg0sHU&amp;e=" TargetMode="External"/><Relationship Id="rId11" Type="http://schemas.openxmlformats.org/officeDocument/2006/relationships/hyperlink" Target="https://urldefense.proofpoint.com/v2/url?u=http-3A__www.dep.state.fl.us_parks_planning&amp;d=DwMFAg&amp;c=HPMtquzZjKY31rtkyGRFnQ&amp;r=5VSOSvrRzToVE7HVNfgg2A&amp;m=_DWRsQYoaYPHO9KAyO4K5bZbY2_s-I3z8J4zS6Lw4vI&amp;s=y_IY-hCbS0J53DZ1orSHIcySt5CnMaRPNyFOXbg0sHU&amp;e=" TargetMode="External"/><Relationship Id="rId12" Type="http://schemas.openxmlformats.org/officeDocument/2006/relationships/hyperlink" Target="http://wakullasprings.org/gatorcam/" TargetMode="External"/><Relationship Id="rId13" Type="http://schemas.openxmlformats.org/officeDocument/2006/relationships/hyperlink" Target="http://wakullasprings.org/gatorcam/" TargetMode="External"/><Relationship Id="rId14" Type="http://schemas.openxmlformats.org/officeDocument/2006/relationships/hyperlink" Target="http://wakullasprings.org/gatorcam/"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hyperlink" Target="http://cms.leoncountyfl.gov/Home/Departments/Public-Works/Engineering-Services/Stormwater-Management/Water-Quality-Data" TargetMode="External"/><Relationship Id="rId18" Type="http://schemas.openxmlformats.org/officeDocument/2006/relationships/hyperlink" Target="http://cms.leoncountyfl.gov/Home/Departments/Public-Works/Engineering-Services/Stormwater-Management/Water-Quality-Data" TargetMode="External"/><Relationship Id="rId19" Type="http://schemas.openxmlformats.org/officeDocument/2006/relationships/hyperlink" Target="https://www.epa.gov/wqc/national-recommended-water-quality-criteria-aquatic-life-criteria-table"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07340-0139-BF41-AD0A-2E1301F3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24</Pages>
  <Words>8413</Words>
  <Characters>47117</Characters>
  <Application>Microsoft Macintosh Word</Application>
  <DocSecurity>0</DocSecurity>
  <Lines>1273</Lines>
  <Paragraphs>578</Paragraphs>
  <ScaleCrop>false</ScaleCrop>
  <HeadingPairs>
    <vt:vector size="2" baseType="variant">
      <vt:variant>
        <vt:lpstr>Title</vt:lpstr>
      </vt:variant>
      <vt:variant>
        <vt:i4>1</vt:i4>
      </vt:variant>
    </vt:vector>
  </HeadingPairs>
  <TitlesOfParts>
    <vt:vector size="1" baseType="lpstr">
      <vt:lpstr/>
    </vt:vector>
  </TitlesOfParts>
  <Company>Shared Solutions</Company>
  <LinksUpToDate>false</LinksUpToDate>
  <CharactersWithSpaces>54952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Taylor</dc:creator>
  <cp:lastModifiedBy>Microsoft Office User</cp:lastModifiedBy>
  <cp:revision>6</cp:revision>
  <cp:lastPrinted>2017-09-12T13:05:00Z</cp:lastPrinted>
  <dcterms:created xsi:type="dcterms:W3CDTF">2017-09-22T19:05:00Z</dcterms:created>
  <dcterms:modified xsi:type="dcterms:W3CDTF">2017-09-25T18:13:00Z</dcterms:modified>
</cp:coreProperties>
</file>