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B7652" w14:textId="77777777" w:rsidR="00D317BC" w:rsidRDefault="003B7A6A">
      <w:pPr>
        <w:shd w:val="clear" w:color="auto" w:fill="FFFFFF"/>
        <w:spacing w:after="0" w:line="240" w:lineRule="auto"/>
        <w:jc w:val="center"/>
        <w:rPr>
          <w:rFonts w:ascii="Arial" w:eastAsia="Arial" w:hAnsi="Arial" w:cs="Arial"/>
          <w:b/>
          <w:color w:val="222222"/>
          <w:sz w:val="36"/>
          <w:szCs w:val="36"/>
        </w:rPr>
      </w:pPr>
      <w:r>
        <w:rPr>
          <w:rFonts w:ascii="Arial" w:eastAsia="Arial" w:hAnsi="Arial" w:cs="Arial"/>
          <w:b/>
          <w:color w:val="222222"/>
          <w:sz w:val="36"/>
          <w:szCs w:val="36"/>
        </w:rPr>
        <w:t>Wakulla Springs Alliance</w:t>
      </w:r>
    </w:p>
    <w:p w14:paraId="53EB7653" w14:textId="77777777" w:rsidR="00D317BC" w:rsidRDefault="003B7A6A">
      <w:pPr>
        <w:shd w:val="clear" w:color="auto" w:fill="FFFFFF"/>
        <w:spacing w:after="0" w:line="240" w:lineRule="auto"/>
        <w:jc w:val="center"/>
        <w:rPr>
          <w:rFonts w:ascii="Arial" w:eastAsia="Arial" w:hAnsi="Arial" w:cs="Arial"/>
          <w:b/>
          <w:sz w:val="30"/>
          <w:szCs w:val="30"/>
        </w:rPr>
      </w:pPr>
      <w:r>
        <w:rPr>
          <w:rFonts w:ascii="Arial" w:eastAsia="Arial" w:hAnsi="Arial" w:cs="Arial"/>
          <w:b/>
          <w:sz w:val="30"/>
          <w:szCs w:val="30"/>
        </w:rPr>
        <w:t>Board of Directors Meeting</w:t>
      </w:r>
    </w:p>
    <w:p w14:paraId="53EB7654" w14:textId="77777777" w:rsidR="00D317BC" w:rsidRDefault="003B7A6A">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rPr>
        <w:t>Friday, February 28, 2025</w:t>
      </w:r>
    </w:p>
    <w:p w14:paraId="53EB7655" w14:textId="77777777" w:rsidR="00D317BC" w:rsidRDefault="003B7A6A">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rPr>
        <w:t>9:00 AM – 11:00 AM</w:t>
      </w:r>
    </w:p>
    <w:p w14:paraId="53EB7656" w14:textId="77777777" w:rsidR="00D317BC" w:rsidRDefault="003B7A6A">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u w:val="single"/>
        </w:rPr>
        <w:t>Location:</w:t>
      </w:r>
      <w:r>
        <w:rPr>
          <w:rFonts w:ascii="Arial" w:eastAsia="Arial" w:hAnsi="Arial" w:cs="Arial"/>
          <w:color w:val="222222"/>
          <w:sz w:val="24"/>
          <w:szCs w:val="24"/>
        </w:rPr>
        <w:t xml:space="preserve"> Zoom Only</w:t>
      </w:r>
    </w:p>
    <w:p w14:paraId="53EB7657" w14:textId="77777777" w:rsidR="00D317BC" w:rsidRDefault="003B7A6A">
      <w:pPr>
        <w:shd w:val="clear" w:color="auto" w:fill="FFFFFF"/>
        <w:spacing w:after="0" w:line="240" w:lineRule="auto"/>
        <w:jc w:val="center"/>
        <w:rPr>
          <w:rFonts w:ascii="Arial" w:eastAsia="Arial" w:hAnsi="Arial" w:cs="Arial"/>
          <w:color w:val="222222"/>
          <w:sz w:val="26"/>
          <w:szCs w:val="26"/>
        </w:rPr>
      </w:pPr>
      <w:r>
        <w:rPr>
          <w:rFonts w:ascii="Arial" w:eastAsia="Arial" w:hAnsi="Arial" w:cs="Arial"/>
          <w:color w:val="222222"/>
          <w:sz w:val="24"/>
          <w:szCs w:val="24"/>
          <w:u w:val="single"/>
        </w:rPr>
        <w:t>Zoom link</w:t>
      </w:r>
      <w:r>
        <w:rPr>
          <w:rFonts w:ascii="Arial" w:eastAsia="Arial" w:hAnsi="Arial" w:cs="Arial"/>
          <w:color w:val="222222"/>
          <w:sz w:val="24"/>
          <w:szCs w:val="24"/>
        </w:rPr>
        <w:t xml:space="preserve">  </w:t>
      </w:r>
      <w:hyperlink r:id="rId5">
        <w:r>
          <w:rPr>
            <w:rFonts w:ascii="Arial" w:eastAsia="Arial" w:hAnsi="Arial" w:cs="Arial"/>
            <w:color w:val="0563C1"/>
            <w:sz w:val="24"/>
            <w:szCs w:val="24"/>
            <w:u w:val="single"/>
          </w:rPr>
          <w:t>https://fsu.zoom.us/j/98002405607</w:t>
        </w:r>
      </w:hyperlink>
    </w:p>
    <w:p w14:paraId="53EB7658" w14:textId="77777777" w:rsidR="00D317BC" w:rsidRDefault="00D317BC">
      <w:pPr>
        <w:shd w:val="clear" w:color="auto" w:fill="FFFFFF"/>
        <w:spacing w:after="0" w:line="240" w:lineRule="auto"/>
        <w:rPr>
          <w:rFonts w:ascii="Arial" w:eastAsia="Arial" w:hAnsi="Arial" w:cs="Arial"/>
          <w:color w:val="232333"/>
          <w:sz w:val="24"/>
          <w:szCs w:val="24"/>
          <w:highlight w:val="white"/>
        </w:rPr>
      </w:pPr>
    </w:p>
    <w:p w14:paraId="53EB7659" w14:textId="77777777" w:rsidR="00D317BC" w:rsidRDefault="003B7A6A">
      <w:pPr>
        <w:shd w:val="clear" w:color="auto" w:fill="FFFFFF"/>
        <w:spacing w:after="0" w:line="240" w:lineRule="auto"/>
        <w:rPr>
          <w:rFonts w:ascii="Arial" w:eastAsia="Arial" w:hAnsi="Arial" w:cs="Arial"/>
          <w:color w:val="232333"/>
          <w:sz w:val="24"/>
          <w:szCs w:val="24"/>
          <w:highlight w:val="white"/>
        </w:rPr>
      </w:pPr>
      <w:proofErr w:type="gramStart"/>
      <w:r>
        <w:rPr>
          <w:rFonts w:ascii="Arial" w:eastAsia="Arial" w:hAnsi="Arial" w:cs="Arial"/>
          <w:color w:val="232333"/>
          <w:sz w:val="24"/>
          <w:szCs w:val="24"/>
          <w:highlight w:val="white"/>
        </w:rPr>
        <w:t>Thanks</w:t>
      </w:r>
      <w:proofErr w:type="gramEnd"/>
      <w:r>
        <w:rPr>
          <w:rFonts w:ascii="Arial" w:eastAsia="Arial" w:hAnsi="Arial" w:cs="Arial"/>
          <w:color w:val="232333"/>
          <w:sz w:val="24"/>
          <w:szCs w:val="24"/>
          <w:highlight w:val="white"/>
        </w:rPr>
        <w:t xml:space="preserve"> as always to Tom Taylor, whose notes constitute most of these minutes!</w:t>
      </w:r>
    </w:p>
    <w:p w14:paraId="53EB765A" w14:textId="77777777" w:rsidR="00D317BC" w:rsidRDefault="00D317BC">
      <w:pPr>
        <w:shd w:val="clear" w:color="auto" w:fill="FFFFFF"/>
        <w:spacing w:after="0" w:line="240" w:lineRule="auto"/>
        <w:rPr>
          <w:rFonts w:ascii="Arial" w:eastAsia="Arial" w:hAnsi="Arial" w:cs="Arial"/>
          <w:color w:val="232333"/>
          <w:sz w:val="24"/>
          <w:szCs w:val="24"/>
          <w:highlight w:val="white"/>
        </w:rPr>
      </w:pPr>
    </w:p>
    <w:p w14:paraId="53EB765B" w14:textId="77777777" w:rsidR="00D317BC" w:rsidRDefault="003B7A6A">
      <w:pPr>
        <w:keepLines/>
        <w:widowControl w:val="0"/>
        <w:shd w:val="clear" w:color="auto" w:fill="FFFFFF"/>
        <w:spacing w:before="240" w:after="240" w:line="240" w:lineRule="auto"/>
        <w:rPr>
          <w:rFonts w:ascii="Arial" w:eastAsia="Arial" w:hAnsi="Arial" w:cs="Arial"/>
          <w:color w:val="222222"/>
          <w:sz w:val="24"/>
          <w:szCs w:val="24"/>
        </w:rPr>
      </w:pPr>
      <w:r>
        <w:rPr>
          <w:rFonts w:ascii="Arial" w:eastAsia="Arial" w:hAnsi="Arial" w:cs="Arial"/>
          <w:b/>
          <w:color w:val="222222"/>
          <w:sz w:val="24"/>
          <w:szCs w:val="24"/>
        </w:rPr>
        <w:t xml:space="preserve">9:00   </w:t>
      </w:r>
      <w:r>
        <w:rPr>
          <w:rFonts w:ascii="Arial" w:eastAsia="Arial" w:hAnsi="Arial" w:cs="Arial"/>
          <w:b/>
          <w:color w:val="222222"/>
          <w:sz w:val="24"/>
          <w:szCs w:val="24"/>
        </w:rPr>
        <w:tab/>
        <w:t>Meeting called to order</w:t>
      </w:r>
      <w:r>
        <w:rPr>
          <w:rFonts w:ascii="Arial" w:eastAsia="Arial" w:hAnsi="Arial" w:cs="Arial"/>
          <w:color w:val="222222"/>
          <w:sz w:val="24"/>
          <w:szCs w:val="24"/>
        </w:rPr>
        <w:t xml:space="preserve"> by Chad Hanson, Chair</w:t>
      </w:r>
    </w:p>
    <w:p w14:paraId="53EB765C" w14:textId="77777777" w:rsidR="00D317BC" w:rsidRDefault="003B7A6A">
      <w:pPr>
        <w:keepLines/>
        <w:widowControl w:val="0"/>
        <w:shd w:val="clear" w:color="auto" w:fill="FFFFFF"/>
        <w:spacing w:before="240" w:after="240" w:line="240" w:lineRule="auto"/>
        <w:ind w:firstLine="720"/>
        <w:rPr>
          <w:rFonts w:ascii="Arial" w:eastAsia="Arial" w:hAnsi="Arial" w:cs="Arial"/>
          <w:color w:val="222222"/>
          <w:sz w:val="24"/>
          <w:szCs w:val="24"/>
        </w:rPr>
      </w:pPr>
      <w:r>
        <w:rPr>
          <w:rFonts w:ascii="Arial" w:eastAsia="Arial" w:hAnsi="Arial" w:cs="Arial"/>
          <w:b/>
          <w:color w:val="222222"/>
          <w:sz w:val="24"/>
          <w:szCs w:val="24"/>
        </w:rPr>
        <w:t>Welcome and introductions</w:t>
      </w:r>
      <w:r>
        <w:rPr>
          <w:rFonts w:ascii="Arial" w:eastAsia="Arial" w:hAnsi="Arial" w:cs="Arial"/>
          <w:color w:val="222222"/>
          <w:sz w:val="24"/>
          <w:szCs w:val="24"/>
        </w:rPr>
        <w:t xml:space="preserve"> - Chad </w:t>
      </w:r>
      <w:proofErr w:type="gramStart"/>
      <w:r>
        <w:rPr>
          <w:rFonts w:ascii="Arial" w:eastAsia="Arial" w:hAnsi="Arial" w:cs="Arial"/>
          <w:color w:val="222222"/>
          <w:sz w:val="24"/>
          <w:szCs w:val="24"/>
        </w:rPr>
        <w:t xml:space="preserve">   (</w:t>
      </w:r>
      <w:proofErr w:type="gramEnd"/>
      <w:r>
        <w:rPr>
          <w:rFonts w:ascii="Arial" w:eastAsia="Arial" w:hAnsi="Arial" w:cs="Arial"/>
          <w:color w:val="222222"/>
          <w:sz w:val="24"/>
          <w:szCs w:val="24"/>
        </w:rPr>
        <w:t>see Appendix B, attendance)</w:t>
      </w:r>
    </w:p>
    <w:p w14:paraId="53EB765D" w14:textId="77777777" w:rsidR="00D317BC" w:rsidRDefault="003B7A6A">
      <w:pPr>
        <w:keepLines/>
        <w:widowControl w:val="0"/>
        <w:shd w:val="clear" w:color="auto" w:fill="FFFFFF"/>
        <w:spacing w:before="240" w:after="240" w:line="240" w:lineRule="auto"/>
        <w:rPr>
          <w:rFonts w:ascii="Arial" w:eastAsia="Arial" w:hAnsi="Arial" w:cs="Arial"/>
          <w:color w:val="222222"/>
          <w:sz w:val="24"/>
          <w:szCs w:val="24"/>
        </w:rPr>
      </w:pPr>
      <w:r>
        <w:rPr>
          <w:rFonts w:ascii="Arial" w:eastAsia="Arial" w:hAnsi="Arial" w:cs="Arial"/>
          <w:color w:val="222222"/>
          <w:sz w:val="24"/>
          <w:szCs w:val="24"/>
        </w:rPr>
        <w:t xml:space="preserve">    </w:t>
      </w:r>
      <w:r>
        <w:rPr>
          <w:rFonts w:ascii="Arial" w:eastAsia="Arial" w:hAnsi="Arial" w:cs="Arial"/>
          <w:color w:val="222222"/>
          <w:sz w:val="24"/>
          <w:szCs w:val="24"/>
        </w:rPr>
        <w:tab/>
      </w:r>
      <w:r>
        <w:rPr>
          <w:rFonts w:ascii="Arial" w:eastAsia="Arial" w:hAnsi="Arial" w:cs="Arial"/>
          <w:b/>
          <w:color w:val="222222"/>
          <w:sz w:val="24"/>
          <w:szCs w:val="24"/>
        </w:rPr>
        <w:t>Agenda review</w:t>
      </w:r>
      <w:r>
        <w:rPr>
          <w:rFonts w:ascii="Arial" w:eastAsia="Arial" w:hAnsi="Arial" w:cs="Arial"/>
          <w:color w:val="222222"/>
          <w:sz w:val="24"/>
          <w:szCs w:val="24"/>
        </w:rPr>
        <w:t xml:space="preserve"> – Chad</w:t>
      </w:r>
      <w:r>
        <w:rPr>
          <w:rFonts w:ascii="Arial" w:eastAsia="Arial" w:hAnsi="Arial" w:cs="Arial"/>
          <w:color w:val="222222"/>
          <w:sz w:val="24"/>
          <w:szCs w:val="24"/>
        </w:rPr>
        <w:tab/>
        <w:t>(Appendix A)</w:t>
      </w:r>
    </w:p>
    <w:p w14:paraId="53EB765E" w14:textId="77777777" w:rsidR="00D317BC" w:rsidRDefault="003B7A6A">
      <w:pPr>
        <w:keepLines/>
        <w:widowControl w:val="0"/>
        <w:shd w:val="clear" w:color="auto" w:fill="FFFFFF"/>
        <w:spacing w:before="240" w:after="240" w:line="240" w:lineRule="auto"/>
        <w:rPr>
          <w:rFonts w:ascii="Arial" w:eastAsia="Arial" w:hAnsi="Arial" w:cs="Arial"/>
          <w:color w:val="222222"/>
          <w:sz w:val="24"/>
          <w:szCs w:val="24"/>
        </w:rPr>
      </w:pPr>
      <w:proofErr w:type="gramStart"/>
      <w:r>
        <w:rPr>
          <w:rFonts w:ascii="Arial" w:eastAsia="Arial" w:hAnsi="Arial" w:cs="Arial"/>
          <w:b/>
          <w:color w:val="222222"/>
          <w:sz w:val="24"/>
          <w:szCs w:val="24"/>
        </w:rPr>
        <w:t xml:space="preserve">9:08  </w:t>
      </w:r>
      <w:r>
        <w:rPr>
          <w:rFonts w:ascii="Arial" w:eastAsia="Arial" w:hAnsi="Arial" w:cs="Arial"/>
          <w:b/>
          <w:color w:val="222222"/>
          <w:sz w:val="24"/>
          <w:szCs w:val="24"/>
        </w:rPr>
        <w:tab/>
      </w:r>
      <w:proofErr w:type="gramEnd"/>
      <w:r>
        <w:rPr>
          <w:rFonts w:ascii="Arial" w:eastAsia="Arial" w:hAnsi="Arial" w:cs="Arial"/>
          <w:b/>
          <w:color w:val="222222"/>
          <w:sz w:val="24"/>
          <w:szCs w:val="24"/>
        </w:rPr>
        <w:t xml:space="preserve">Financial report </w:t>
      </w:r>
      <w:r>
        <w:rPr>
          <w:rFonts w:ascii="Arial" w:eastAsia="Arial" w:hAnsi="Arial" w:cs="Arial"/>
          <w:color w:val="222222"/>
          <w:sz w:val="24"/>
          <w:szCs w:val="24"/>
        </w:rPr>
        <w:t>- Jim Davis  Anthony Gaudio (Appendix C)</w:t>
      </w:r>
    </w:p>
    <w:p w14:paraId="53EB765F" w14:textId="77777777" w:rsidR="00D317BC" w:rsidRDefault="003B7A6A">
      <w:pPr>
        <w:keepLines/>
        <w:widowControl w:val="0"/>
        <w:shd w:val="clear" w:color="auto" w:fill="FFFFFF"/>
        <w:spacing w:before="240" w:after="240" w:line="240" w:lineRule="auto"/>
        <w:ind w:firstLine="720"/>
        <w:rPr>
          <w:rFonts w:ascii="Times New Roman" w:eastAsia="Times New Roman" w:hAnsi="Times New Roman" w:cs="Times New Roman"/>
          <w:b/>
          <w:color w:val="222222"/>
          <w:sz w:val="24"/>
          <w:szCs w:val="24"/>
        </w:rPr>
      </w:pPr>
      <w:r>
        <w:rPr>
          <w:rFonts w:ascii="Arial" w:eastAsia="Arial" w:hAnsi="Arial" w:cs="Arial"/>
          <w:color w:val="222222"/>
          <w:sz w:val="24"/>
          <w:szCs w:val="24"/>
        </w:rPr>
        <w:t xml:space="preserve">Albert Gregory </w:t>
      </w:r>
      <w:r>
        <w:rPr>
          <w:rFonts w:ascii="Arial" w:eastAsia="Arial" w:hAnsi="Arial" w:cs="Arial"/>
          <w:b/>
          <w:color w:val="222222"/>
          <w:sz w:val="24"/>
          <w:szCs w:val="24"/>
        </w:rPr>
        <w:t>moved to accept the report</w:t>
      </w:r>
      <w:r>
        <w:rPr>
          <w:rFonts w:ascii="Arial" w:eastAsia="Arial" w:hAnsi="Arial" w:cs="Arial"/>
          <w:color w:val="222222"/>
          <w:sz w:val="24"/>
          <w:szCs w:val="24"/>
        </w:rPr>
        <w:t xml:space="preserve">; seconded by Tom Taylor and </w:t>
      </w:r>
      <w:r>
        <w:rPr>
          <w:rFonts w:ascii="Arial" w:eastAsia="Arial" w:hAnsi="Arial" w:cs="Arial"/>
          <w:b/>
          <w:color w:val="222222"/>
          <w:sz w:val="24"/>
          <w:szCs w:val="24"/>
        </w:rPr>
        <w:t>passed without opposition.</w:t>
      </w:r>
    </w:p>
    <w:p w14:paraId="53EB7660" w14:textId="77777777" w:rsidR="00D317BC" w:rsidRDefault="003B7A6A">
      <w:pPr>
        <w:keepLines/>
        <w:shd w:val="clear" w:color="auto" w:fill="FFFFFF"/>
        <w:spacing w:before="240" w:after="240" w:line="240" w:lineRule="auto"/>
        <w:rPr>
          <w:rFonts w:ascii="Arial" w:eastAsia="Arial" w:hAnsi="Arial" w:cs="Arial"/>
          <w:sz w:val="24"/>
          <w:szCs w:val="24"/>
        </w:rPr>
      </w:pPr>
      <w:r>
        <w:rPr>
          <w:rFonts w:ascii="Arial" w:eastAsia="Arial" w:hAnsi="Arial" w:cs="Arial"/>
          <w:b/>
          <w:color w:val="222222"/>
          <w:sz w:val="24"/>
          <w:szCs w:val="24"/>
        </w:rPr>
        <w:t xml:space="preserve">9:10   </w:t>
      </w:r>
      <w:r>
        <w:rPr>
          <w:rFonts w:ascii="Arial" w:eastAsia="Arial" w:hAnsi="Arial" w:cs="Arial"/>
          <w:b/>
          <w:color w:val="222222"/>
          <w:sz w:val="24"/>
          <w:szCs w:val="24"/>
        </w:rPr>
        <w:tab/>
        <w:t xml:space="preserve">Minutes of January 24, 2025 Annual Membership and Board </w:t>
      </w:r>
      <w:proofErr w:type="gramStart"/>
      <w:r>
        <w:rPr>
          <w:rFonts w:ascii="Arial" w:eastAsia="Arial" w:hAnsi="Arial" w:cs="Arial"/>
          <w:b/>
          <w:color w:val="222222"/>
          <w:sz w:val="24"/>
          <w:szCs w:val="24"/>
        </w:rPr>
        <w:t xml:space="preserve">meetings;   </w:t>
      </w:r>
      <w:proofErr w:type="gramEnd"/>
      <w:r>
        <w:rPr>
          <w:rFonts w:ascii="Arial" w:eastAsia="Arial" w:hAnsi="Arial" w:cs="Arial"/>
          <w:b/>
          <w:color w:val="222222"/>
          <w:sz w:val="24"/>
          <w:szCs w:val="24"/>
        </w:rPr>
        <w:tab/>
        <w:t xml:space="preserve">email “minutes” of WSA Executive Committee decision to move bank accounts </w:t>
      </w:r>
      <w:r>
        <w:rPr>
          <w:rFonts w:ascii="Arial" w:eastAsia="Arial" w:hAnsi="Arial" w:cs="Arial"/>
          <w:color w:val="222222"/>
          <w:sz w:val="24"/>
          <w:szCs w:val="24"/>
        </w:rPr>
        <w:t>-  Brian Lupiani (Attachments 1 and 2</w:t>
      </w:r>
      <w:r>
        <w:rPr>
          <w:rFonts w:ascii="Arial" w:eastAsia="Arial" w:hAnsi="Arial" w:cs="Arial"/>
          <w:sz w:val="24"/>
          <w:szCs w:val="24"/>
        </w:rPr>
        <w:t>)</w:t>
      </w:r>
    </w:p>
    <w:p w14:paraId="53EB7661" w14:textId="77777777" w:rsidR="00D317BC" w:rsidRDefault="003B7A6A">
      <w:pPr>
        <w:keepLines/>
        <w:shd w:val="clear" w:color="auto" w:fill="FFFFFF"/>
        <w:spacing w:before="240" w:after="240" w:line="240" w:lineRule="auto"/>
        <w:rPr>
          <w:rFonts w:ascii="Times New Roman" w:eastAsia="Times New Roman" w:hAnsi="Times New Roman" w:cs="Times New Roman"/>
          <w:b/>
          <w:color w:val="222222"/>
          <w:sz w:val="24"/>
          <w:szCs w:val="24"/>
        </w:rPr>
      </w:pPr>
      <w:r>
        <w:rPr>
          <w:rFonts w:ascii="Arial" w:eastAsia="Arial" w:hAnsi="Arial" w:cs="Arial"/>
          <w:color w:val="222222"/>
          <w:sz w:val="24"/>
          <w:szCs w:val="24"/>
        </w:rPr>
        <w:t xml:space="preserve">      </w:t>
      </w:r>
      <w:r>
        <w:rPr>
          <w:rFonts w:ascii="Arial" w:eastAsia="Arial" w:hAnsi="Arial" w:cs="Arial"/>
          <w:color w:val="222222"/>
          <w:sz w:val="24"/>
          <w:szCs w:val="24"/>
        </w:rPr>
        <w:tab/>
        <w:t xml:space="preserve">Tom Taylor </w:t>
      </w:r>
      <w:r>
        <w:rPr>
          <w:rFonts w:ascii="Arial" w:eastAsia="Arial" w:hAnsi="Arial" w:cs="Arial"/>
          <w:b/>
          <w:color w:val="222222"/>
          <w:sz w:val="24"/>
          <w:szCs w:val="24"/>
        </w:rPr>
        <w:t>moved to accept the minutes</w:t>
      </w:r>
      <w:r>
        <w:rPr>
          <w:rFonts w:ascii="Arial" w:eastAsia="Arial" w:hAnsi="Arial" w:cs="Arial"/>
          <w:color w:val="222222"/>
          <w:sz w:val="24"/>
          <w:szCs w:val="24"/>
        </w:rPr>
        <w:t xml:space="preserve">; seconded by Albert Gregory and </w:t>
      </w:r>
      <w:r>
        <w:rPr>
          <w:rFonts w:ascii="Arial" w:eastAsia="Arial" w:hAnsi="Arial" w:cs="Arial"/>
          <w:b/>
          <w:color w:val="222222"/>
          <w:sz w:val="24"/>
          <w:szCs w:val="24"/>
        </w:rPr>
        <w:t>passed without opposition.</w:t>
      </w:r>
    </w:p>
    <w:p w14:paraId="53EB7662" w14:textId="77777777" w:rsidR="00D317BC" w:rsidRDefault="00D317BC">
      <w:pPr>
        <w:shd w:val="clear" w:color="auto" w:fill="FFFFFF"/>
        <w:spacing w:after="0" w:line="240" w:lineRule="auto"/>
        <w:rPr>
          <w:rFonts w:ascii="Arial" w:eastAsia="Arial" w:hAnsi="Arial" w:cs="Arial"/>
          <w:b/>
          <w:color w:val="222222"/>
          <w:sz w:val="24"/>
          <w:szCs w:val="24"/>
        </w:rPr>
      </w:pPr>
    </w:p>
    <w:p w14:paraId="53EB7663" w14:textId="77777777" w:rsidR="00D317BC" w:rsidRDefault="003B7A6A">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9:12 </w:t>
      </w:r>
      <w:r>
        <w:rPr>
          <w:rFonts w:ascii="Arial" w:eastAsia="Arial" w:hAnsi="Arial" w:cs="Arial"/>
          <w:b/>
          <w:color w:val="222222"/>
          <w:sz w:val="24"/>
          <w:szCs w:val="24"/>
        </w:rPr>
        <w:tab/>
      </w:r>
      <w:r>
        <w:rPr>
          <w:rFonts w:ascii="Arial" w:eastAsia="Arial" w:hAnsi="Arial" w:cs="Arial"/>
          <w:b/>
          <w:color w:val="222222"/>
          <w:sz w:val="24"/>
          <w:szCs w:val="24"/>
        </w:rPr>
        <w:t xml:space="preserve">Update and Strategy Discussion for Wakulla Springs Protection Ordinance and Education Activities </w:t>
      </w:r>
      <w:r>
        <w:rPr>
          <w:rFonts w:ascii="Arial" w:eastAsia="Arial" w:hAnsi="Arial" w:cs="Arial"/>
          <w:color w:val="222222"/>
          <w:sz w:val="24"/>
          <w:szCs w:val="24"/>
        </w:rPr>
        <w:t>- Renee Murray, Chad Hanson, Kellie Keys</w:t>
      </w:r>
    </w:p>
    <w:p w14:paraId="53EB7664" w14:textId="77777777" w:rsidR="00D317BC" w:rsidRDefault="00D317BC">
      <w:pPr>
        <w:shd w:val="clear" w:color="auto" w:fill="FFFFFF"/>
        <w:spacing w:after="0" w:line="240" w:lineRule="auto"/>
        <w:rPr>
          <w:rFonts w:ascii="Arial" w:eastAsia="Arial" w:hAnsi="Arial" w:cs="Arial"/>
          <w:b/>
          <w:color w:val="222222"/>
          <w:sz w:val="24"/>
          <w:szCs w:val="24"/>
        </w:rPr>
      </w:pPr>
    </w:p>
    <w:p w14:paraId="53EB7665" w14:textId="77777777" w:rsidR="00D317BC" w:rsidRDefault="003B7A6A">
      <w:pPr>
        <w:numPr>
          <w:ilvl w:val="0"/>
          <w:numId w:val="15"/>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 committee has worked on a proposal and talked with commissioners.</w:t>
      </w:r>
    </w:p>
    <w:p w14:paraId="53EB7666" w14:textId="77777777" w:rsidR="00D317BC" w:rsidRDefault="003B7A6A">
      <w:pPr>
        <w:numPr>
          <w:ilvl w:val="0"/>
          <w:numId w:val="15"/>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Will have lunch and learn topics for commissioners and staff at WEI. We will present the topics next month.</w:t>
      </w:r>
    </w:p>
    <w:p w14:paraId="53EB7667" w14:textId="77777777" w:rsidR="00D317BC" w:rsidRDefault="003B7A6A">
      <w:pPr>
        <w:numPr>
          <w:ilvl w:val="0"/>
          <w:numId w:val="15"/>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We need to think outside the box and see where to get money. </w:t>
      </w:r>
    </w:p>
    <w:p w14:paraId="53EB7668" w14:textId="77777777" w:rsidR="00D317BC" w:rsidRDefault="003B7A6A">
      <w:pPr>
        <w:numPr>
          <w:ilvl w:val="0"/>
          <w:numId w:val="15"/>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Kellie Keys is doing Springs tours &amp; at least 2 Wakulla County commissioners will come.</w:t>
      </w:r>
    </w:p>
    <w:p w14:paraId="53EB7669" w14:textId="77777777" w:rsidR="00D317BC" w:rsidRDefault="003B7A6A">
      <w:pPr>
        <w:numPr>
          <w:ilvl w:val="0"/>
          <w:numId w:val="15"/>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Consider other springs’ approaches and ordinances. </w:t>
      </w:r>
    </w:p>
    <w:p w14:paraId="53EB766A" w14:textId="77777777" w:rsidR="00D317BC" w:rsidRDefault="00D317BC">
      <w:pPr>
        <w:shd w:val="clear" w:color="auto" w:fill="FFFFFF"/>
        <w:spacing w:after="0"/>
        <w:ind w:left="1080"/>
        <w:rPr>
          <w:rFonts w:ascii="Arial" w:eastAsia="Arial" w:hAnsi="Arial" w:cs="Arial"/>
          <w:color w:val="222222"/>
          <w:sz w:val="24"/>
          <w:szCs w:val="24"/>
        </w:rPr>
      </w:pPr>
    </w:p>
    <w:p w14:paraId="53EB766B" w14:textId="77777777" w:rsidR="00D317BC" w:rsidRDefault="00D317BC">
      <w:pPr>
        <w:shd w:val="clear" w:color="auto" w:fill="FFFFFF"/>
        <w:spacing w:after="0"/>
        <w:ind w:left="1080"/>
        <w:rPr>
          <w:rFonts w:ascii="Arial" w:eastAsia="Arial" w:hAnsi="Arial" w:cs="Arial"/>
          <w:color w:val="222222"/>
          <w:sz w:val="24"/>
          <w:szCs w:val="24"/>
        </w:rPr>
      </w:pPr>
    </w:p>
    <w:p w14:paraId="53EB766C" w14:textId="77777777" w:rsidR="00D317BC" w:rsidRDefault="003B7A6A">
      <w:pPr>
        <w:shd w:val="clear" w:color="auto" w:fill="FFFFFF"/>
        <w:spacing w:after="0"/>
        <w:rPr>
          <w:rFonts w:ascii="Arial" w:eastAsia="Arial" w:hAnsi="Arial" w:cs="Arial"/>
          <w:color w:val="222222"/>
          <w:sz w:val="24"/>
          <w:szCs w:val="24"/>
        </w:rPr>
      </w:pPr>
      <w:proofErr w:type="gramStart"/>
      <w:r>
        <w:rPr>
          <w:rFonts w:ascii="Arial" w:eastAsia="Arial" w:hAnsi="Arial" w:cs="Arial"/>
          <w:b/>
          <w:color w:val="222222"/>
          <w:sz w:val="24"/>
          <w:szCs w:val="24"/>
        </w:rPr>
        <w:t>9:18  Status</w:t>
      </w:r>
      <w:proofErr w:type="gramEnd"/>
      <w:r>
        <w:rPr>
          <w:rFonts w:ascii="Arial" w:eastAsia="Arial" w:hAnsi="Arial" w:cs="Arial"/>
          <w:b/>
          <w:color w:val="222222"/>
          <w:sz w:val="24"/>
          <w:szCs w:val="24"/>
        </w:rPr>
        <w:t xml:space="preserve"> of Land Swap for SW Ga Oil Property report</w:t>
      </w:r>
      <w:r>
        <w:rPr>
          <w:rFonts w:ascii="Arial" w:eastAsia="Arial" w:hAnsi="Arial" w:cs="Arial"/>
          <w:color w:val="222222"/>
          <w:sz w:val="24"/>
          <w:szCs w:val="24"/>
        </w:rPr>
        <w:t xml:space="preserve"> - Renee Murray</w:t>
      </w:r>
    </w:p>
    <w:p w14:paraId="53EB766D"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Purchase completed by Conservation FL for 235 acres from the St. Joe Co. </w:t>
      </w:r>
    </w:p>
    <w:p w14:paraId="53EB766E"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2 swap options 1) corner of 257 and Crawfordville Hwy. 2) location further south </w:t>
      </w:r>
    </w:p>
    <w:p w14:paraId="53EB766F"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We have a third option further south, further away from the cave system. </w:t>
      </w:r>
    </w:p>
    <w:p w14:paraId="53EB7670"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Attempts to reach Adam Bass have not been successful. </w:t>
      </w:r>
    </w:p>
    <w:p w14:paraId="53EB7671"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lastRenderedPageBreak/>
        <w:t xml:space="preserve">Conservation FL reached out to WSA. We want above ground storage tanks as far south as possible. It is not clear how the swap and tax advantages will happen. </w:t>
      </w:r>
    </w:p>
    <w:p w14:paraId="53EB7672"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Q - Could they have a driveway from Bloxham to a south location. A – Yes.</w:t>
      </w:r>
    </w:p>
    <w:p w14:paraId="53EB7673"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They will need a Wakulla County </w:t>
      </w:r>
      <w:proofErr w:type="gramStart"/>
      <w:r>
        <w:rPr>
          <w:rFonts w:ascii="Arial" w:eastAsia="Arial" w:hAnsi="Arial" w:cs="Arial"/>
          <w:color w:val="222222"/>
          <w:sz w:val="24"/>
          <w:szCs w:val="24"/>
        </w:rPr>
        <w:t>permit</w:t>
      </w:r>
      <w:proofErr w:type="gramEnd"/>
      <w:r>
        <w:rPr>
          <w:rFonts w:ascii="Arial" w:eastAsia="Arial" w:hAnsi="Arial" w:cs="Arial"/>
          <w:color w:val="222222"/>
          <w:sz w:val="24"/>
          <w:szCs w:val="24"/>
        </w:rPr>
        <w:t xml:space="preserve"> and we can intervene then. </w:t>
      </w:r>
    </w:p>
    <w:p w14:paraId="53EB7674"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It will also come to the planning commission for a conditional use permit. </w:t>
      </w:r>
      <w:r>
        <w:rPr>
          <w:rFonts w:ascii="Arial" w:eastAsia="Arial" w:hAnsi="Arial" w:cs="Arial"/>
          <w:color w:val="222222"/>
          <w:sz w:val="24"/>
          <w:szCs w:val="24"/>
          <w:u w:val="single"/>
        </w:rPr>
        <w:t>Chad will make a notice request for Chad and Renee</w:t>
      </w:r>
      <w:r>
        <w:rPr>
          <w:rFonts w:ascii="Arial" w:eastAsia="Arial" w:hAnsi="Arial" w:cs="Arial"/>
          <w:color w:val="222222"/>
          <w:sz w:val="24"/>
          <w:szCs w:val="24"/>
        </w:rPr>
        <w:t xml:space="preserve">. </w:t>
      </w:r>
    </w:p>
    <w:p w14:paraId="53EB7675" w14:textId="77777777" w:rsidR="00D317BC" w:rsidRDefault="003B7A6A">
      <w:pPr>
        <w:numPr>
          <w:ilvl w:val="0"/>
          <w:numId w:val="12"/>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Our State Representative Jason Shoaf can be an advocate for a good solution. </w:t>
      </w:r>
      <w:r>
        <w:rPr>
          <w:rFonts w:ascii="Arial" w:eastAsia="Arial" w:hAnsi="Arial" w:cs="Arial"/>
          <w:color w:val="222222"/>
          <w:sz w:val="24"/>
          <w:szCs w:val="24"/>
          <w:u w:val="single"/>
        </w:rPr>
        <w:t xml:space="preserve">Renee will contact Gil to see if he has talked to the Representative. </w:t>
      </w:r>
    </w:p>
    <w:p w14:paraId="53EB7676" w14:textId="77777777" w:rsidR="00D317BC" w:rsidRDefault="00D317BC">
      <w:pPr>
        <w:shd w:val="clear" w:color="auto" w:fill="FFFFFF"/>
        <w:spacing w:after="240"/>
        <w:rPr>
          <w:rFonts w:ascii="Arial" w:eastAsia="Arial" w:hAnsi="Arial" w:cs="Arial"/>
          <w:color w:val="222222"/>
          <w:sz w:val="24"/>
          <w:szCs w:val="24"/>
        </w:rPr>
      </w:pPr>
    </w:p>
    <w:p w14:paraId="53EB7677" w14:textId="77777777" w:rsidR="00D317BC" w:rsidRDefault="003B7A6A">
      <w:pPr>
        <w:shd w:val="clear" w:color="auto" w:fill="FFFFFF"/>
        <w:spacing w:after="240"/>
        <w:rPr>
          <w:rFonts w:ascii="Arial" w:eastAsia="Arial" w:hAnsi="Arial" w:cs="Arial"/>
          <w:color w:val="222222"/>
          <w:sz w:val="24"/>
          <w:szCs w:val="24"/>
        </w:rPr>
      </w:pPr>
      <w:proofErr w:type="gramStart"/>
      <w:r>
        <w:rPr>
          <w:rFonts w:ascii="Arial" w:eastAsia="Arial" w:hAnsi="Arial" w:cs="Arial"/>
          <w:b/>
          <w:color w:val="222222"/>
          <w:sz w:val="24"/>
          <w:szCs w:val="24"/>
        </w:rPr>
        <w:t>9:50  Update</w:t>
      </w:r>
      <w:proofErr w:type="gramEnd"/>
      <w:r>
        <w:rPr>
          <w:rFonts w:ascii="Arial" w:eastAsia="Arial" w:hAnsi="Arial" w:cs="Arial"/>
          <w:b/>
          <w:color w:val="222222"/>
          <w:sz w:val="24"/>
          <w:szCs w:val="24"/>
        </w:rPr>
        <w:t xml:space="preserve"> and Discussion - Industrial land use (including a fueling station) planned on 95 acres at the corner of CCSW and Orange Avenue W. Intersection</w:t>
      </w:r>
      <w:r>
        <w:rPr>
          <w:rFonts w:ascii="Arial" w:eastAsia="Arial" w:hAnsi="Arial" w:cs="Arial"/>
          <w:color w:val="222222"/>
          <w:sz w:val="24"/>
          <w:szCs w:val="24"/>
        </w:rPr>
        <w:t xml:space="preserve"> - Debbie Lightsey  </w:t>
      </w:r>
      <w:r>
        <w:rPr>
          <w:rFonts w:ascii="Arial" w:eastAsia="Arial" w:hAnsi="Arial" w:cs="Arial"/>
          <w:color w:val="222222"/>
          <w:sz w:val="24"/>
          <w:szCs w:val="24"/>
        </w:rPr>
        <w:tab/>
        <w:t>(see Attachments 3 through 8)</w:t>
      </w:r>
    </w:p>
    <w:p w14:paraId="53EB7678"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Facility including a fueling station planned on 95 acres at the corner of CCSW and Orange Avenue W. Intersection.</w:t>
      </w:r>
    </w:p>
    <w:p w14:paraId="53EB7679"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This is large and in a vulnerable area on the LAVA map.</w:t>
      </w:r>
    </w:p>
    <w:p w14:paraId="53EB767A"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Debbie met with Karen Jumonville and other staff. </w:t>
      </w:r>
    </w:p>
    <w:p w14:paraId="53EB767B"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Moore Bass is the consultant that will do a full environmental analysis and will move if it is not appropriate. </w:t>
      </w:r>
    </w:p>
    <w:p w14:paraId="53EB767C"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Runoff will go into the sewer. Surface flow will be redirected so it does not go to the Debbie Lightsey Park. </w:t>
      </w:r>
    </w:p>
    <w:p w14:paraId="53EB767D"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There may be capacity in the FDOT retention pond. </w:t>
      </w:r>
    </w:p>
    <w:p w14:paraId="53EB767E"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They were responsive to our </w:t>
      </w:r>
      <w:proofErr w:type="gramStart"/>
      <w:r>
        <w:rPr>
          <w:rFonts w:ascii="Arial" w:eastAsia="Arial" w:hAnsi="Arial" w:cs="Arial"/>
          <w:color w:val="222222"/>
          <w:sz w:val="24"/>
          <w:szCs w:val="24"/>
        </w:rPr>
        <w:t>concerns</w:t>
      </w:r>
      <w:proofErr w:type="gramEnd"/>
      <w:r>
        <w:rPr>
          <w:rFonts w:ascii="Arial" w:eastAsia="Arial" w:hAnsi="Arial" w:cs="Arial"/>
          <w:color w:val="222222"/>
          <w:sz w:val="24"/>
          <w:szCs w:val="24"/>
        </w:rPr>
        <w:t xml:space="preserve"> but the project may still be approved. </w:t>
      </w:r>
    </w:p>
    <w:p w14:paraId="53EB767F"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FDEP will require double wall underground tanks. </w:t>
      </w:r>
    </w:p>
    <w:p w14:paraId="53EB7680"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We are also concerned about more industrial uses on the southside that is more vulnerable. Workforce housing and other alternatives would be preferred. </w:t>
      </w:r>
    </w:p>
    <w:p w14:paraId="53EB7681"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They have agreed to set another meeting with Moore Bass. </w:t>
      </w:r>
    </w:p>
    <w:p w14:paraId="53EB7682"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Final site plan review may be early summer by the administrators not the commission. </w:t>
      </w:r>
    </w:p>
    <w:p w14:paraId="53EB7683"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Thanks to Debbie for all your work. </w:t>
      </w:r>
    </w:p>
    <w:p w14:paraId="53EB7684"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It looks like this site has been short listed. </w:t>
      </w:r>
      <w:r>
        <w:rPr>
          <w:rFonts w:ascii="Arial" w:eastAsia="Arial" w:hAnsi="Arial" w:cs="Arial"/>
          <w:color w:val="222222"/>
          <w:sz w:val="24"/>
          <w:szCs w:val="24"/>
          <w:u w:val="single"/>
        </w:rPr>
        <w:t>Debbie can ask about other sites considered</w:t>
      </w:r>
      <w:r>
        <w:rPr>
          <w:rFonts w:ascii="Arial" w:eastAsia="Arial" w:hAnsi="Arial" w:cs="Arial"/>
          <w:color w:val="222222"/>
          <w:sz w:val="24"/>
          <w:szCs w:val="24"/>
        </w:rPr>
        <w:t xml:space="preserve">. </w:t>
      </w:r>
    </w:p>
    <w:p w14:paraId="53EB7685"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We can suggest above ground tanks. </w:t>
      </w:r>
    </w:p>
    <w:p w14:paraId="53EB7686"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If we want to oppose all underground tanks we may want to have ordinance changes.</w:t>
      </w:r>
    </w:p>
    <w:p w14:paraId="53EB7687"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 cave system in Wakulla makes that site different. </w:t>
      </w:r>
    </w:p>
    <w:p w14:paraId="53EB7688"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Do we have commissioners who will support us? Bill Proctor is interested in helping when appropriate. </w:t>
      </w:r>
    </w:p>
    <w:p w14:paraId="53EB7689"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u w:val="single"/>
        </w:rPr>
      </w:pPr>
      <w:r>
        <w:rPr>
          <w:rFonts w:ascii="Arial" w:eastAsia="Arial" w:hAnsi="Arial" w:cs="Arial"/>
          <w:color w:val="222222"/>
          <w:sz w:val="24"/>
          <w:szCs w:val="24"/>
          <w:u w:val="single"/>
        </w:rPr>
        <w:t xml:space="preserve">Debbie will ask for another meeting, sooner than later. We need board or other experts to join the meeting. </w:t>
      </w:r>
    </w:p>
    <w:p w14:paraId="53EB768A" w14:textId="77777777" w:rsidR="00D317BC" w:rsidRDefault="003B7A6A">
      <w:pPr>
        <w:numPr>
          <w:ilvl w:val="0"/>
          <w:numId w:val="10"/>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There is also a transportation concern about lots of trucks entering and leaving. </w:t>
      </w:r>
    </w:p>
    <w:p w14:paraId="53EB768B" w14:textId="77777777" w:rsidR="00D317BC" w:rsidRDefault="00D317BC">
      <w:pPr>
        <w:shd w:val="clear" w:color="auto" w:fill="FFFFFF"/>
        <w:spacing w:after="0"/>
        <w:rPr>
          <w:rFonts w:ascii="Arial" w:eastAsia="Arial" w:hAnsi="Arial" w:cs="Arial"/>
          <w:color w:val="222222"/>
          <w:sz w:val="24"/>
          <w:szCs w:val="24"/>
        </w:rPr>
      </w:pPr>
    </w:p>
    <w:p w14:paraId="53EB768C" w14:textId="77777777" w:rsidR="00D317BC" w:rsidRDefault="00D317BC">
      <w:pPr>
        <w:shd w:val="clear" w:color="auto" w:fill="FFFFFF"/>
        <w:spacing w:after="0"/>
        <w:rPr>
          <w:rFonts w:ascii="Arial" w:eastAsia="Arial" w:hAnsi="Arial" w:cs="Arial"/>
          <w:color w:val="222222"/>
          <w:sz w:val="24"/>
          <w:szCs w:val="24"/>
        </w:rPr>
      </w:pPr>
    </w:p>
    <w:p w14:paraId="53EB768D" w14:textId="77777777" w:rsidR="00D317BC" w:rsidRDefault="00D317BC">
      <w:pPr>
        <w:shd w:val="clear" w:color="auto" w:fill="FFFFFF"/>
        <w:spacing w:after="0" w:line="240" w:lineRule="auto"/>
        <w:rPr>
          <w:rFonts w:ascii="Arial" w:eastAsia="Arial" w:hAnsi="Arial" w:cs="Arial"/>
          <w:b/>
          <w:color w:val="222222"/>
          <w:sz w:val="24"/>
          <w:szCs w:val="24"/>
        </w:rPr>
      </w:pPr>
    </w:p>
    <w:p w14:paraId="53EB768E" w14:textId="77777777" w:rsidR="00D317BC" w:rsidRDefault="003B7A6A">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lastRenderedPageBreak/>
        <w:t>9:55 </w:t>
      </w:r>
      <w:r>
        <w:rPr>
          <w:rFonts w:ascii="Arial" w:eastAsia="Arial" w:hAnsi="Arial" w:cs="Arial"/>
          <w:b/>
          <w:color w:val="222222"/>
          <w:sz w:val="24"/>
          <w:szCs w:val="24"/>
        </w:rPr>
        <w:tab/>
        <w:t>Recap of Springs Summit and any relevant information sharing</w:t>
      </w:r>
      <w:r>
        <w:rPr>
          <w:rFonts w:ascii="Arial" w:eastAsia="Arial" w:hAnsi="Arial" w:cs="Arial"/>
          <w:color w:val="222222"/>
          <w:sz w:val="24"/>
          <w:szCs w:val="24"/>
        </w:rPr>
        <w:t xml:space="preserve"> - Brian Lupiani, Anthony Gaudio, Tom Taylor, Kelly Keys</w:t>
      </w:r>
    </w:p>
    <w:p w14:paraId="53EB768F"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Have a lawyer and experts involved. </w:t>
      </w:r>
    </w:p>
    <w:p w14:paraId="53EB7690"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Befriend decision-makers and staff. </w:t>
      </w:r>
    </w:p>
    <w:p w14:paraId="53EB7691"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It was a good experience with good ideas on how to reach out to elected officials and others. </w:t>
      </w:r>
    </w:p>
    <w:p w14:paraId="53EB7692"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There was a wide range of ages, many under 30.</w:t>
      </w:r>
    </w:p>
    <w:p w14:paraId="53EB7693"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Speakers recommended using words and talking points that appeal to legislators and ones that don’t push their panic buttons. </w:t>
      </w:r>
    </w:p>
    <w:p w14:paraId="53EB7694"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Don’t bother protesting lost causes. Present solutions with data on benefits to their constituents. </w:t>
      </w:r>
    </w:p>
    <w:p w14:paraId="53EB7695"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Anthony talked about tactics presentation that reinforced what WSA has done.</w:t>
      </w:r>
    </w:p>
    <w:p w14:paraId="53EB7696" w14:textId="77777777" w:rsidR="00D317BC" w:rsidRDefault="003B7A6A">
      <w:pPr>
        <w:numPr>
          <w:ilvl w:val="0"/>
          <w:numId w:val="1"/>
        </w:numPr>
        <w:shd w:val="clear" w:color="auto" w:fill="FFFFFF"/>
        <w:spacing w:after="0" w:line="240" w:lineRule="auto"/>
        <w:rPr>
          <w:rFonts w:ascii="Arial" w:eastAsia="Arial" w:hAnsi="Arial" w:cs="Arial"/>
          <w:color w:val="222222"/>
          <w:sz w:val="24"/>
          <w:szCs w:val="24"/>
        </w:rPr>
      </w:pPr>
      <w:hyperlink r:id="rId6">
        <w:r>
          <w:rPr>
            <w:rFonts w:ascii="Arial" w:eastAsia="Arial" w:hAnsi="Arial" w:cs="Arial"/>
            <w:color w:val="0563C1"/>
            <w:sz w:val="24"/>
            <w:szCs w:val="24"/>
            <w:u w:val="single"/>
          </w:rPr>
          <w:t>HB 645</w:t>
        </w:r>
      </w:hyperlink>
      <w:r>
        <w:rPr>
          <w:rFonts w:ascii="Arial" w:eastAsia="Arial" w:hAnsi="Arial" w:cs="Arial"/>
          <w:color w:val="222222"/>
          <w:sz w:val="24"/>
          <w:szCs w:val="24"/>
        </w:rPr>
        <w:t xml:space="preserve"> is a good bill on distributed wastewater systems with batch reactors and has an RME managed system.  This is superior to the inground biofilters. </w:t>
      </w:r>
    </w:p>
    <w:p w14:paraId="53EB7697" w14:textId="77777777" w:rsidR="00D317BC" w:rsidRDefault="00D317BC">
      <w:pPr>
        <w:shd w:val="clear" w:color="auto" w:fill="FFFFFF"/>
        <w:spacing w:after="0" w:line="240" w:lineRule="auto"/>
        <w:rPr>
          <w:rFonts w:ascii="Arial" w:eastAsia="Arial" w:hAnsi="Arial" w:cs="Arial"/>
          <w:b/>
          <w:color w:val="222222"/>
          <w:sz w:val="24"/>
          <w:szCs w:val="24"/>
        </w:rPr>
      </w:pPr>
    </w:p>
    <w:p w14:paraId="53EB7698" w14:textId="77777777" w:rsidR="00D317BC" w:rsidRDefault="00D317BC">
      <w:pPr>
        <w:shd w:val="clear" w:color="auto" w:fill="FFFFFF"/>
        <w:spacing w:after="0" w:line="240" w:lineRule="auto"/>
        <w:rPr>
          <w:rFonts w:ascii="Arial" w:eastAsia="Arial" w:hAnsi="Arial" w:cs="Arial"/>
          <w:b/>
          <w:color w:val="222222"/>
          <w:sz w:val="24"/>
          <w:szCs w:val="24"/>
        </w:rPr>
      </w:pPr>
    </w:p>
    <w:p w14:paraId="53EB7699" w14:textId="77777777" w:rsidR="00D317BC" w:rsidRDefault="00D317BC">
      <w:pPr>
        <w:shd w:val="clear" w:color="auto" w:fill="FFFFFF"/>
        <w:spacing w:after="0" w:line="240" w:lineRule="auto"/>
        <w:rPr>
          <w:rFonts w:ascii="Arial" w:eastAsia="Arial" w:hAnsi="Arial" w:cs="Arial"/>
          <w:b/>
          <w:color w:val="222222"/>
          <w:sz w:val="24"/>
          <w:szCs w:val="24"/>
        </w:rPr>
      </w:pPr>
    </w:p>
    <w:p w14:paraId="53EB769A" w14:textId="77777777" w:rsidR="00D317BC" w:rsidRDefault="003B7A6A">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 xml:space="preserve">10:10 </w:t>
      </w:r>
      <w:r>
        <w:rPr>
          <w:rFonts w:ascii="Arial" w:eastAsia="Arial" w:hAnsi="Arial" w:cs="Arial"/>
          <w:b/>
          <w:color w:val="222222"/>
          <w:sz w:val="24"/>
          <w:szCs w:val="24"/>
        </w:rPr>
        <w:tab/>
        <w:t xml:space="preserve">WSA Actions and Strategy Discussion as part of follow-up from Springs Summit </w:t>
      </w:r>
      <w:r>
        <w:rPr>
          <w:rFonts w:ascii="Arial" w:eastAsia="Arial" w:hAnsi="Arial" w:cs="Arial"/>
          <w:color w:val="222222"/>
          <w:sz w:val="24"/>
          <w:szCs w:val="24"/>
        </w:rPr>
        <w:t>- Tom Taylor</w:t>
      </w:r>
    </w:p>
    <w:p w14:paraId="53EB769B" w14:textId="77777777" w:rsidR="00D317BC" w:rsidRDefault="003B7A6A">
      <w:pPr>
        <w:numPr>
          <w:ilvl w:val="0"/>
          <w:numId w:val="14"/>
        </w:numPr>
        <w:shd w:val="clear" w:color="auto" w:fill="FFFFFF"/>
        <w:spacing w:after="0" w:line="240" w:lineRule="auto"/>
        <w:rPr>
          <w:rFonts w:ascii="Arial" w:eastAsia="Arial" w:hAnsi="Arial" w:cs="Arial"/>
          <w:b/>
          <w:color w:val="222222"/>
          <w:sz w:val="24"/>
          <w:szCs w:val="24"/>
        </w:rPr>
      </w:pPr>
      <w:r>
        <w:rPr>
          <w:rFonts w:ascii="Arial" w:eastAsia="Arial" w:hAnsi="Arial" w:cs="Arial"/>
          <w:color w:val="222222"/>
          <w:sz w:val="24"/>
          <w:szCs w:val="24"/>
        </w:rPr>
        <w:t xml:space="preserve">Everyone is encouraged to visit the google doc </w:t>
      </w:r>
      <w:hyperlink r:id="rId7">
        <w:r>
          <w:rPr>
            <w:rFonts w:ascii="Arial" w:eastAsia="Arial" w:hAnsi="Arial" w:cs="Arial"/>
            <w:color w:val="0563C1"/>
            <w:sz w:val="24"/>
            <w:szCs w:val="24"/>
            <w:u w:val="single"/>
          </w:rPr>
          <w:t>WSA 2025 Strategic Action Plan</w:t>
        </w:r>
      </w:hyperlink>
      <w:r>
        <w:rPr>
          <w:rFonts w:ascii="Arial" w:eastAsia="Arial" w:hAnsi="Arial" w:cs="Arial"/>
          <w:color w:val="222222"/>
          <w:sz w:val="24"/>
          <w:szCs w:val="24"/>
        </w:rPr>
        <w:t xml:space="preserve"> add comments and volunteer to lead or participate in actions by clicking on [+].</w:t>
      </w:r>
    </w:p>
    <w:p w14:paraId="53EB769C" w14:textId="77777777" w:rsidR="00D317BC" w:rsidRDefault="003B7A6A">
      <w:pPr>
        <w:numPr>
          <w:ilvl w:val="0"/>
          <w:numId w:val="14"/>
        </w:numPr>
        <w:shd w:val="clear" w:color="auto" w:fill="FFFFFF"/>
        <w:spacing w:after="0" w:line="240" w:lineRule="auto"/>
        <w:rPr>
          <w:rFonts w:ascii="Arial" w:eastAsia="Arial" w:hAnsi="Arial" w:cs="Arial"/>
          <w:b/>
          <w:color w:val="222222"/>
          <w:sz w:val="24"/>
          <w:szCs w:val="24"/>
        </w:rPr>
      </w:pPr>
      <w:r>
        <w:rPr>
          <w:rFonts w:ascii="Arial" w:eastAsia="Arial" w:hAnsi="Arial" w:cs="Arial"/>
          <w:color w:val="222222"/>
          <w:sz w:val="24"/>
          <w:szCs w:val="24"/>
        </w:rPr>
        <w:t xml:space="preserve">The plan includes goals, measures, accomplishments, actions and responsibilities. </w:t>
      </w:r>
    </w:p>
    <w:p w14:paraId="53EB769D" w14:textId="77777777" w:rsidR="00D317BC" w:rsidRDefault="003B7A6A">
      <w:pPr>
        <w:numPr>
          <w:ilvl w:val="0"/>
          <w:numId w:val="14"/>
        </w:numPr>
        <w:shd w:val="clear" w:color="auto" w:fill="FFFFFF"/>
        <w:spacing w:after="0" w:line="240" w:lineRule="auto"/>
        <w:rPr>
          <w:rFonts w:ascii="Arial" w:eastAsia="Arial" w:hAnsi="Arial" w:cs="Arial"/>
          <w:b/>
          <w:color w:val="222222"/>
          <w:sz w:val="24"/>
          <w:szCs w:val="24"/>
        </w:rPr>
      </w:pPr>
      <w:r>
        <w:rPr>
          <w:rFonts w:ascii="Arial" w:eastAsia="Arial" w:hAnsi="Arial" w:cs="Arial"/>
          <w:color w:val="222222"/>
          <w:sz w:val="24"/>
          <w:szCs w:val="24"/>
        </w:rPr>
        <w:t xml:space="preserve">The group voted for the 2 of the first 5 goals they wanted to discuss today. </w:t>
      </w:r>
    </w:p>
    <w:p w14:paraId="53EB769E" w14:textId="77777777" w:rsidR="00D317BC" w:rsidRDefault="003B7A6A">
      <w:pPr>
        <w:spacing w:after="0" w:line="240" w:lineRule="auto"/>
        <w:ind w:left="1080" w:hanging="360"/>
        <w:rPr>
          <w:rFonts w:ascii="Arial" w:eastAsia="Arial" w:hAnsi="Arial" w:cs="Arial"/>
          <w:sz w:val="24"/>
          <w:szCs w:val="24"/>
        </w:rPr>
      </w:pPr>
      <w:r>
        <w:rPr>
          <w:rFonts w:ascii="Arial" w:eastAsia="Arial" w:hAnsi="Arial" w:cs="Arial"/>
        </w:rPr>
        <w:t>1</w:t>
      </w:r>
      <w:r>
        <w:rPr>
          <w:rFonts w:ascii="Arial" w:eastAsia="Arial" w:hAnsi="Arial" w:cs="Arial"/>
        </w:rPr>
        <w:tab/>
        <w:t xml:space="preserve">Improve </w:t>
      </w:r>
      <w:r>
        <w:rPr>
          <w:rFonts w:ascii="Arial" w:eastAsia="Arial" w:hAnsi="Arial" w:cs="Arial"/>
          <w:b/>
        </w:rPr>
        <w:t>Water Quality</w:t>
      </w:r>
      <w:r>
        <w:rPr>
          <w:rFonts w:ascii="Arial" w:eastAsia="Arial" w:hAnsi="Arial" w:cs="Arial"/>
        </w:rPr>
        <w:t xml:space="preserve"> Policies and Program 7</w:t>
      </w:r>
    </w:p>
    <w:p w14:paraId="53EB769F" w14:textId="77777777" w:rsidR="00D317BC" w:rsidRDefault="003B7A6A">
      <w:pPr>
        <w:spacing w:after="0" w:line="240" w:lineRule="auto"/>
        <w:ind w:left="1080" w:hanging="360"/>
        <w:rPr>
          <w:rFonts w:ascii="Arial" w:eastAsia="Arial" w:hAnsi="Arial" w:cs="Arial"/>
          <w:sz w:val="24"/>
          <w:szCs w:val="24"/>
        </w:rPr>
      </w:pPr>
      <w:r>
        <w:rPr>
          <w:rFonts w:ascii="Arial" w:eastAsia="Arial" w:hAnsi="Arial" w:cs="Arial"/>
        </w:rPr>
        <w:t>2</w:t>
      </w:r>
      <w:r>
        <w:rPr>
          <w:rFonts w:ascii="Arial" w:eastAsia="Arial" w:hAnsi="Arial" w:cs="Arial"/>
        </w:rPr>
        <w:tab/>
        <w:t xml:space="preserve">Maintain </w:t>
      </w:r>
      <w:r>
        <w:rPr>
          <w:rFonts w:ascii="Arial" w:eastAsia="Arial" w:hAnsi="Arial" w:cs="Arial"/>
          <w:b/>
        </w:rPr>
        <w:t>Water Quantity</w:t>
      </w:r>
      <w:r>
        <w:rPr>
          <w:rFonts w:ascii="Arial" w:eastAsia="Arial" w:hAnsi="Arial" w:cs="Arial"/>
        </w:rPr>
        <w:t xml:space="preserve"> 0</w:t>
      </w:r>
    </w:p>
    <w:p w14:paraId="53EB76A0" w14:textId="77777777" w:rsidR="00D317BC" w:rsidRDefault="003B7A6A">
      <w:pPr>
        <w:spacing w:after="0" w:line="240" w:lineRule="auto"/>
        <w:ind w:left="1080" w:hanging="360"/>
        <w:rPr>
          <w:rFonts w:ascii="Arial" w:eastAsia="Arial" w:hAnsi="Arial" w:cs="Arial"/>
          <w:sz w:val="24"/>
          <w:szCs w:val="24"/>
        </w:rPr>
      </w:pPr>
      <w:r>
        <w:rPr>
          <w:rFonts w:ascii="Arial" w:eastAsia="Arial" w:hAnsi="Arial" w:cs="Arial"/>
        </w:rPr>
        <w:t>3</w:t>
      </w:r>
      <w:r>
        <w:rPr>
          <w:rFonts w:ascii="Arial" w:eastAsia="Arial" w:hAnsi="Arial" w:cs="Arial"/>
        </w:rPr>
        <w:tab/>
        <w:t xml:space="preserve">Restore </w:t>
      </w:r>
      <w:r>
        <w:rPr>
          <w:rFonts w:ascii="Arial" w:eastAsia="Arial" w:hAnsi="Arial" w:cs="Arial"/>
          <w:b/>
        </w:rPr>
        <w:t>Ecosystems</w:t>
      </w:r>
      <w:r>
        <w:rPr>
          <w:rFonts w:ascii="Arial" w:eastAsia="Arial" w:hAnsi="Arial" w:cs="Arial"/>
        </w:rPr>
        <w:t xml:space="preserve"> 2</w:t>
      </w:r>
    </w:p>
    <w:p w14:paraId="53EB76A1" w14:textId="77777777" w:rsidR="00D317BC" w:rsidRDefault="003B7A6A">
      <w:pPr>
        <w:spacing w:after="0" w:line="240" w:lineRule="auto"/>
        <w:ind w:left="1080" w:hanging="360"/>
        <w:rPr>
          <w:rFonts w:ascii="Arial" w:eastAsia="Arial" w:hAnsi="Arial" w:cs="Arial"/>
          <w:sz w:val="24"/>
          <w:szCs w:val="24"/>
        </w:rPr>
      </w:pPr>
      <w:r>
        <w:rPr>
          <w:rFonts w:ascii="Arial" w:eastAsia="Arial" w:hAnsi="Arial" w:cs="Arial"/>
        </w:rPr>
        <w:t>4</w:t>
      </w:r>
      <w:r>
        <w:rPr>
          <w:rFonts w:ascii="Arial" w:eastAsia="Arial" w:hAnsi="Arial" w:cs="Arial"/>
        </w:rPr>
        <w:tab/>
      </w:r>
      <w:r>
        <w:rPr>
          <w:rFonts w:ascii="Arial" w:eastAsia="Arial" w:hAnsi="Arial" w:cs="Arial"/>
          <w:b/>
        </w:rPr>
        <w:t>Acquire and Manage Land</w:t>
      </w:r>
      <w:r>
        <w:rPr>
          <w:rFonts w:ascii="Arial" w:eastAsia="Arial" w:hAnsi="Arial" w:cs="Arial"/>
        </w:rPr>
        <w:t xml:space="preserve"> 2</w:t>
      </w:r>
    </w:p>
    <w:p w14:paraId="53EB76A2" w14:textId="77777777" w:rsidR="00D317BC" w:rsidRDefault="003B7A6A">
      <w:pPr>
        <w:spacing w:after="0" w:line="240" w:lineRule="auto"/>
        <w:ind w:left="1080" w:hanging="360"/>
        <w:rPr>
          <w:rFonts w:ascii="Arial" w:eastAsia="Arial" w:hAnsi="Arial" w:cs="Arial"/>
          <w:sz w:val="24"/>
          <w:szCs w:val="24"/>
        </w:rPr>
      </w:pPr>
      <w:r>
        <w:rPr>
          <w:rFonts w:ascii="Arial" w:eastAsia="Arial" w:hAnsi="Arial" w:cs="Arial"/>
        </w:rPr>
        <w:t>5</w:t>
      </w:r>
      <w:r>
        <w:rPr>
          <w:rFonts w:ascii="Arial" w:eastAsia="Arial" w:hAnsi="Arial" w:cs="Arial"/>
        </w:rPr>
        <w:tab/>
        <w:t xml:space="preserve">Advance </w:t>
      </w:r>
      <w:r>
        <w:rPr>
          <w:rFonts w:ascii="Arial" w:eastAsia="Arial" w:hAnsi="Arial" w:cs="Arial"/>
          <w:b/>
        </w:rPr>
        <w:t>Science/Research</w:t>
      </w:r>
      <w:r>
        <w:rPr>
          <w:rFonts w:ascii="Arial" w:eastAsia="Arial" w:hAnsi="Arial" w:cs="Arial"/>
        </w:rPr>
        <w:t xml:space="preserve"> 2</w:t>
      </w:r>
    </w:p>
    <w:p w14:paraId="53EB76A3" w14:textId="77777777" w:rsidR="00D317BC" w:rsidRDefault="003B7A6A">
      <w:pPr>
        <w:spacing w:after="0" w:line="240" w:lineRule="auto"/>
        <w:ind w:left="1080" w:hanging="36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b/>
        </w:rPr>
        <w:t>Educate and advocate</w:t>
      </w:r>
      <w:r>
        <w:rPr>
          <w:rFonts w:ascii="Arial" w:eastAsia="Arial" w:hAnsi="Arial" w:cs="Arial"/>
        </w:rPr>
        <w:t xml:space="preserve"> with the Public &amp; Leaders </w:t>
      </w:r>
    </w:p>
    <w:p w14:paraId="53EB76A4" w14:textId="77777777" w:rsidR="00D317BC" w:rsidRDefault="003B7A6A">
      <w:pPr>
        <w:numPr>
          <w:ilvl w:val="0"/>
          <w:numId w:val="4"/>
        </w:numPr>
        <w:spacing w:after="0" w:line="240" w:lineRule="auto"/>
        <w:rPr>
          <w:rFonts w:ascii="Arial" w:eastAsia="Arial" w:hAnsi="Arial" w:cs="Arial"/>
          <w:b/>
          <w:sz w:val="24"/>
          <w:szCs w:val="24"/>
        </w:rPr>
      </w:pPr>
      <w:r>
        <w:rPr>
          <w:rFonts w:ascii="Arial" w:eastAsia="Arial" w:hAnsi="Arial" w:cs="Arial"/>
          <w:sz w:val="24"/>
          <w:szCs w:val="24"/>
        </w:rPr>
        <w:t xml:space="preserve">Build a More </w:t>
      </w:r>
      <w:r>
        <w:rPr>
          <w:rFonts w:ascii="Arial" w:eastAsia="Arial" w:hAnsi="Arial" w:cs="Arial"/>
          <w:b/>
          <w:sz w:val="24"/>
          <w:szCs w:val="24"/>
        </w:rPr>
        <w:t>Effective Organization</w:t>
      </w:r>
    </w:p>
    <w:p w14:paraId="53EB76A5" w14:textId="77777777" w:rsidR="00D317BC" w:rsidRDefault="003B7A6A">
      <w:pPr>
        <w:numPr>
          <w:ilvl w:val="0"/>
          <w:numId w:val="6"/>
        </w:numPr>
        <w:spacing w:after="0" w:line="240" w:lineRule="auto"/>
        <w:ind w:left="720"/>
        <w:rPr>
          <w:rFonts w:ascii="Arial" w:eastAsia="Arial" w:hAnsi="Arial" w:cs="Arial"/>
          <w:sz w:val="24"/>
          <w:szCs w:val="24"/>
        </w:rPr>
      </w:pPr>
      <w:r>
        <w:rPr>
          <w:rFonts w:ascii="Arial" w:eastAsia="Arial" w:hAnsi="Arial" w:cs="Arial"/>
          <w:sz w:val="24"/>
          <w:szCs w:val="24"/>
        </w:rPr>
        <w:t xml:space="preserve">The group discussed the pie chart of nutrient sources (p 4). The amount of atmospheric deposition getting to the ground water can be reduced by increasing vegetation. Public and private fertilization reduction may be the least costly option. </w:t>
      </w:r>
      <w:proofErr w:type="spellStart"/>
      <w:r>
        <w:rPr>
          <w:rFonts w:ascii="Arial" w:eastAsia="Arial" w:hAnsi="Arial" w:cs="Arial"/>
          <w:sz w:val="24"/>
          <w:szCs w:val="24"/>
        </w:rPr>
        <w:t>Sewering</w:t>
      </w:r>
      <w:proofErr w:type="spellEnd"/>
      <w:r>
        <w:rPr>
          <w:rFonts w:ascii="Arial" w:eastAsia="Arial" w:hAnsi="Arial" w:cs="Arial"/>
          <w:sz w:val="24"/>
          <w:szCs w:val="24"/>
        </w:rPr>
        <w:t xml:space="preserve"> and enhanced septic systems are costly but an important part of any plan. </w:t>
      </w:r>
    </w:p>
    <w:p w14:paraId="53EB76A6" w14:textId="77777777" w:rsidR="00D317BC" w:rsidRDefault="003B7A6A">
      <w:pPr>
        <w:numPr>
          <w:ilvl w:val="0"/>
          <w:numId w:val="6"/>
        </w:numPr>
        <w:spacing w:after="0" w:line="240" w:lineRule="auto"/>
        <w:ind w:left="720"/>
        <w:rPr>
          <w:rFonts w:ascii="Arial" w:eastAsia="Arial" w:hAnsi="Arial" w:cs="Arial"/>
          <w:sz w:val="24"/>
          <w:szCs w:val="24"/>
        </w:rPr>
      </w:pPr>
      <w:r>
        <w:rPr>
          <w:rFonts w:ascii="Arial" w:eastAsia="Arial" w:hAnsi="Arial" w:cs="Arial"/>
          <w:sz w:val="24"/>
          <w:szCs w:val="24"/>
        </w:rPr>
        <w:t xml:space="preserve">Work on the </w:t>
      </w:r>
      <w:r>
        <w:rPr>
          <w:rFonts w:ascii="Arial" w:eastAsia="Arial" w:hAnsi="Arial" w:cs="Arial"/>
        </w:rPr>
        <w:t xml:space="preserve">Wakulla Springs Ordinance is important (Leon and TLH too) </w:t>
      </w:r>
    </w:p>
    <w:p w14:paraId="53EB76A7" w14:textId="77777777" w:rsidR="00D317BC" w:rsidRDefault="003B7A6A">
      <w:pPr>
        <w:numPr>
          <w:ilvl w:val="0"/>
          <w:numId w:val="6"/>
        </w:numPr>
        <w:spacing w:after="0" w:line="240" w:lineRule="auto"/>
        <w:ind w:left="720"/>
        <w:rPr>
          <w:rFonts w:ascii="Arial" w:eastAsia="Arial" w:hAnsi="Arial" w:cs="Arial"/>
          <w:sz w:val="24"/>
          <w:szCs w:val="24"/>
        </w:rPr>
      </w:pPr>
      <w:r>
        <w:rPr>
          <w:rFonts w:ascii="Arial" w:eastAsia="Arial" w:hAnsi="Arial" w:cs="Arial"/>
        </w:rPr>
        <w:t>Renee will take the lead with Chad, Anthony, Tom, Bob and Kellie? To address</w:t>
      </w:r>
    </w:p>
    <w:p w14:paraId="53EB76A8" w14:textId="77777777" w:rsidR="00D317BC" w:rsidRDefault="003B7A6A">
      <w:pPr>
        <w:numPr>
          <w:ilvl w:val="1"/>
          <w:numId w:val="6"/>
        </w:numPr>
        <w:spacing w:after="0" w:line="240" w:lineRule="auto"/>
        <w:rPr>
          <w:rFonts w:ascii="Arial" w:eastAsia="Arial" w:hAnsi="Arial" w:cs="Arial"/>
          <w:sz w:val="24"/>
          <w:szCs w:val="24"/>
        </w:rPr>
      </w:pPr>
      <w:r>
        <w:rPr>
          <w:rFonts w:ascii="Arial" w:eastAsia="Arial" w:hAnsi="Arial" w:cs="Arial"/>
        </w:rPr>
        <w:t>Public and private fertilizer use, </w:t>
      </w:r>
    </w:p>
    <w:p w14:paraId="53EB76A9" w14:textId="77777777" w:rsidR="00D317BC" w:rsidRDefault="003B7A6A">
      <w:pPr>
        <w:numPr>
          <w:ilvl w:val="1"/>
          <w:numId w:val="6"/>
        </w:numPr>
        <w:spacing w:after="0" w:line="240" w:lineRule="auto"/>
        <w:rPr>
          <w:rFonts w:ascii="Arial" w:eastAsia="Arial" w:hAnsi="Arial" w:cs="Arial"/>
        </w:rPr>
      </w:pPr>
      <w:r>
        <w:rPr>
          <w:rFonts w:ascii="Arial" w:eastAsia="Arial" w:hAnsi="Arial" w:cs="Arial"/>
        </w:rPr>
        <w:t>Gas stations, </w:t>
      </w:r>
    </w:p>
    <w:p w14:paraId="53EB76AA" w14:textId="77777777" w:rsidR="00D317BC" w:rsidRDefault="003B7A6A">
      <w:pPr>
        <w:numPr>
          <w:ilvl w:val="1"/>
          <w:numId w:val="6"/>
        </w:numPr>
        <w:spacing w:after="0" w:line="240" w:lineRule="auto"/>
        <w:rPr>
          <w:rFonts w:ascii="Arial" w:eastAsia="Arial" w:hAnsi="Arial" w:cs="Arial"/>
        </w:rPr>
      </w:pPr>
      <w:r>
        <w:rPr>
          <w:rFonts w:ascii="Arial" w:eastAsia="Arial" w:hAnsi="Arial" w:cs="Arial"/>
        </w:rPr>
        <w:t>Septic system requirements, </w:t>
      </w:r>
    </w:p>
    <w:p w14:paraId="53EB76AB" w14:textId="77777777" w:rsidR="00D317BC" w:rsidRDefault="003B7A6A">
      <w:pPr>
        <w:numPr>
          <w:ilvl w:val="1"/>
          <w:numId w:val="6"/>
        </w:numPr>
        <w:spacing w:after="0" w:line="240" w:lineRule="auto"/>
        <w:rPr>
          <w:rFonts w:ascii="Arial" w:eastAsia="Arial" w:hAnsi="Arial" w:cs="Arial"/>
        </w:rPr>
      </w:pPr>
      <w:r>
        <w:rPr>
          <w:rFonts w:ascii="Arial" w:eastAsia="Arial" w:hAnsi="Arial" w:cs="Arial"/>
        </w:rPr>
        <w:t>Land use, with LAVA, WAVA, GIS layers, request staff to do this. Bob Deyle will check the Leon website. Anna Padilla will help with this. Chad can help with Wakulla County, Mike Keys </w:t>
      </w:r>
    </w:p>
    <w:p w14:paraId="53EB76AC" w14:textId="77777777" w:rsidR="00D317BC" w:rsidRDefault="003B7A6A">
      <w:pPr>
        <w:numPr>
          <w:ilvl w:val="1"/>
          <w:numId w:val="6"/>
        </w:numPr>
        <w:spacing w:after="0" w:line="240" w:lineRule="auto"/>
        <w:rPr>
          <w:rFonts w:ascii="Arial" w:eastAsia="Arial" w:hAnsi="Arial" w:cs="Arial"/>
        </w:rPr>
      </w:pPr>
      <w:r>
        <w:rPr>
          <w:rFonts w:ascii="Arial" w:eastAsia="Arial" w:hAnsi="Arial" w:cs="Arial"/>
        </w:rPr>
        <w:t>My Views (Debbie Lightsey)</w:t>
      </w:r>
    </w:p>
    <w:p w14:paraId="53EB76AD" w14:textId="77777777" w:rsidR="00D317BC" w:rsidRDefault="003B7A6A">
      <w:pPr>
        <w:numPr>
          <w:ilvl w:val="0"/>
          <w:numId w:val="6"/>
        </w:numPr>
        <w:spacing w:after="0" w:line="240" w:lineRule="auto"/>
        <w:rPr>
          <w:rFonts w:ascii="Arial" w:eastAsia="Arial" w:hAnsi="Arial" w:cs="Arial"/>
        </w:rPr>
      </w:pPr>
      <w:r>
        <w:rPr>
          <w:rFonts w:ascii="Arial" w:eastAsia="Arial" w:hAnsi="Arial" w:cs="Arial"/>
        </w:rPr>
        <w:t xml:space="preserve">Pete </w:t>
      </w:r>
      <w:proofErr w:type="spellStart"/>
      <w:r>
        <w:rPr>
          <w:rFonts w:ascii="Arial" w:eastAsia="Arial" w:hAnsi="Arial" w:cs="Arial"/>
        </w:rPr>
        <w:t>Scalcro</w:t>
      </w:r>
      <w:proofErr w:type="spellEnd"/>
      <w:r>
        <w:rPr>
          <w:rFonts w:ascii="Arial" w:eastAsia="Arial" w:hAnsi="Arial" w:cs="Arial"/>
        </w:rPr>
        <w:t xml:space="preserve"> will work on land acquisition and management</w:t>
      </w:r>
    </w:p>
    <w:p w14:paraId="53EB76AE" w14:textId="77777777" w:rsidR="00D317BC" w:rsidRDefault="003B7A6A">
      <w:pPr>
        <w:numPr>
          <w:ilvl w:val="0"/>
          <w:numId w:val="6"/>
        </w:numPr>
        <w:spacing w:after="0" w:line="240" w:lineRule="auto"/>
        <w:rPr>
          <w:rFonts w:ascii="Arial" w:eastAsia="Arial" w:hAnsi="Arial" w:cs="Arial"/>
        </w:rPr>
      </w:pPr>
      <w:r>
        <w:rPr>
          <w:rFonts w:ascii="Arial" w:eastAsia="Arial" w:hAnsi="Arial" w:cs="Arial"/>
        </w:rPr>
        <w:t>Kellie Keys and the FSU Marine Lab are working on research</w:t>
      </w:r>
    </w:p>
    <w:p w14:paraId="53EB76AF" w14:textId="77777777" w:rsidR="00D317BC" w:rsidRDefault="00D317BC">
      <w:pPr>
        <w:shd w:val="clear" w:color="auto" w:fill="FFFFFF"/>
        <w:spacing w:after="0" w:line="240" w:lineRule="auto"/>
        <w:rPr>
          <w:rFonts w:ascii="Arial" w:eastAsia="Arial" w:hAnsi="Arial" w:cs="Arial"/>
          <w:color w:val="222222"/>
          <w:sz w:val="24"/>
          <w:szCs w:val="24"/>
        </w:rPr>
      </w:pPr>
    </w:p>
    <w:p w14:paraId="53EB76B0" w14:textId="77777777" w:rsidR="00D317BC" w:rsidRDefault="00D317BC">
      <w:pPr>
        <w:shd w:val="clear" w:color="auto" w:fill="FFFFFF"/>
        <w:spacing w:after="0" w:line="240" w:lineRule="auto"/>
        <w:rPr>
          <w:rFonts w:ascii="Arial" w:eastAsia="Arial" w:hAnsi="Arial" w:cs="Arial"/>
          <w:b/>
          <w:color w:val="222222"/>
          <w:sz w:val="24"/>
          <w:szCs w:val="24"/>
        </w:rPr>
      </w:pPr>
    </w:p>
    <w:p w14:paraId="53EB76B1" w14:textId="77777777" w:rsidR="00D317BC" w:rsidRDefault="00D317BC">
      <w:pPr>
        <w:shd w:val="clear" w:color="auto" w:fill="FFFFFF"/>
        <w:spacing w:after="0" w:line="240" w:lineRule="auto"/>
        <w:rPr>
          <w:rFonts w:ascii="Arial" w:eastAsia="Arial" w:hAnsi="Arial" w:cs="Arial"/>
          <w:b/>
          <w:color w:val="222222"/>
          <w:sz w:val="24"/>
          <w:szCs w:val="24"/>
        </w:rPr>
      </w:pPr>
    </w:p>
    <w:p w14:paraId="53EB76B2" w14:textId="77777777" w:rsidR="00D317BC" w:rsidRDefault="00D317BC">
      <w:pPr>
        <w:shd w:val="clear" w:color="auto" w:fill="FFFFFF"/>
        <w:spacing w:after="0" w:line="240" w:lineRule="auto"/>
        <w:rPr>
          <w:rFonts w:ascii="Arial" w:eastAsia="Arial" w:hAnsi="Arial" w:cs="Arial"/>
          <w:b/>
          <w:color w:val="222222"/>
          <w:sz w:val="24"/>
          <w:szCs w:val="24"/>
        </w:rPr>
      </w:pPr>
    </w:p>
    <w:p w14:paraId="53EB76B3" w14:textId="77777777" w:rsidR="00D317BC" w:rsidRDefault="003B7A6A">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 xml:space="preserve">10:50 </w:t>
      </w:r>
      <w:r>
        <w:rPr>
          <w:rFonts w:ascii="Arial" w:eastAsia="Arial" w:hAnsi="Arial" w:cs="Arial"/>
          <w:b/>
          <w:color w:val="222222"/>
          <w:sz w:val="24"/>
          <w:szCs w:val="24"/>
        </w:rPr>
        <w:tab/>
      </w:r>
      <w:proofErr w:type="spellStart"/>
      <w:r>
        <w:rPr>
          <w:rFonts w:ascii="Arial" w:eastAsia="Arial" w:hAnsi="Arial" w:cs="Arial"/>
          <w:b/>
          <w:color w:val="222222"/>
          <w:sz w:val="24"/>
          <w:szCs w:val="24"/>
        </w:rPr>
        <w:t>Springshed</w:t>
      </w:r>
      <w:proofErr w:type="spellEnd"/>
      <w:r>
        <w:rPr>
          <w:rFonts w:ascii="Arial" w:eastAsia="Arial" w:hAnsi="Arial" w:cs="Arial"/>
          <w:b/>
          <w:color w:val="222222"/>
          <w:sz w:val="24"/>
          <w:szCs w:val="24"/>
        </w:rPr>
        <w:t xml:space="preserve"> and river update</w:t>
      </w:r>
      <w:r>
        <w:rPr>
          <w:rFonts w:ascii="Arial" w:eastAsia="Arial" w:hAnsi="Arial" w:cs="Arial"/>
          <w:color w:val="222222"/>
          <w:sz w:val="24"/>
          <w:szCs w:val="24"/>
        </w:rPr>
        <w:t xml:space="preserve"> - Cal Jamison</w:t>
      </w:r>
    </w:p>
    <w:p w14:paraId="53EB76B4"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Wakulla Springs has been moving from brown to green</w:t>
      </w:r>
    </w:p>
    <w:p w14:paraId="53EB76B5"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Visibility was 80’ in September, went to 16’ and is now increasing and green. </w:t>
      </w:r>
    </w:p>
    <w:p w14:paraId="53EB76B6"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Creek flow is </w:t>
      </w:r>
      <w:proofErr w:type="gramStart"/>
      <w:r>
        <w:rPr>
          <w:rFonts w:ascii="Arial" w:eastAsia="Arial" w:hAnsi="Arial" w:cs="Arial"/>
          <w:color w:val="222222"/>
          <w:sz w:val="24"/>
          <w:szCs w:val="24"/>
        </w:rPr>
        <w:t>low</w:t>
      </w:r>
      <w:proofErr w:type="gramEnd"/>
      <w:r>
        <w:rPr>
          <w:rFonts w:ascii="Arial" w:eastAsia="Arial" w:hAnsi="Arial" w:cs="Arial"/>
          <w:color w:val="222222"/>
          <w:sz w:val="24"/>
          <w:szCs w:val="24"/>
        </w:rPr>
        <w:t xml:space="preserve"> and Sally Ward is blue. </w:t>
      </w:r>
    </w:p>
    <w:p w14:paraId="53EB76B7"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 submerged aquatic vegetation, SAV, analysis shows </w:t>
      </w:r>
      <w:proofErr w:type="gramStart"/>
      <w:r>
        <w:rPr>
          <w:rFonts w:ascii="Arial" w:eastAsia="Arial" w:hAnsi="Arial" w:cs="Arial"/>
          <w:color w:val="222222"/>
          <w:sz w:val="24"/>
          <w:szCs w:val="24"/>
        </w:rPr>
        <w:t>more sandy</w:t>
      </w:r>
      <w:proofErr w:type="gramEnd"/>
      <w:r>
        <w:rPr>
          <w:rFonts w:ascii="Arial" w:eastAsia="Arial" w:hAnsi="Arial" w:cs="Arial"/>
          <w:color w:val="222222"/>
          <w:sz w:val="24"/>
          <w:szCs w:val="24"/>
        </w:rPr>
        <w:t xml:space="preserve"> bottom. Hydrilla is less because of record number of manatees.  They don’t go in the back </w:t>
      </w:r>
      <w:proofErr w:type="gramStart"/>
      <w:r>
        <w:rPr>
          <w:rFonts w:ascii="Arial" w:eastAsia="Arial" w:hAnsi="Arial" w:cs="Arial"/>
          <w:color w:val="222222"/>
          <w:sz w:val="24"/>
          <w:szCs w:val="24"/>
        </w:rPr>
        <w:t>channel</w:t>
      </w:r>
      <w:proofErr w:type="gramEnd"/>
      <w:r>
        <w:rPr>
          <w:rFonts w:ascii="Arial" w:eastAsia="Arial" w:hAnsi="Arial" w:cs="Arial"/>
          <w:color w:val="222222"/>
          <w:sz w:val="24"/>
          <w:szCs w:val="24"/>
        </w:rPr>
        <w:t xml:space="preserve"> so the grass is flourishing there. </w:t>
      </w:r>
    </w:p>
    <w:p w14:paraId="53EB76B8"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Gators are breeding all year now. </w:t>
      </w:r>
    </w:p>
    <w:p w14:paraId="53EB76B9"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There are lots of </w:t>
      </w:r>
      <w:proofErr w:type="gramStart"/>
      <w:r>
        <w:rPr>
          <w:rFonts w:ascii="Arial" w:eastAsia="Arial" w:hAnsi="Arial" w:cs="Arial"/>
          <w:color w:val="222222"/>
          <w:sz w:val="24"/>
          <w:szCs w:val="24"/>
        </w:rPr>
        <w:t>birds</w:t>
      </w:r>
      <w:proofErr w:type="gramEnd"/>
      <w:r>
        <w:rPr>
          <w:rFonts w:ascii="Arial" w:eastAsia="Arial" w:hAnsi="Arial" w:cs="Arial"/>
          <w:color w:val="222222"/>
          <w:sz w:val="24"/>
          <w:szCs w:val="24"/>
        </w:rPr>
        <w:t xml:space="preserve"> so it is a good time for a boat tour. Contact Cal Jamison if you want to join the Thursday morning water sampling group. </w:t>
      </w:r>
    </w:p>
    <w:p w14:paraId="53EB76BA"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 river level is up around 5’ with stronger flow. There is evidence of scouring in the channel. </w:t>
      </w:r>
    </w:p>
    <w:p w14:paraId="53EB76BB" w14:textId="77777777" w:rsidR="00D317BC" w:rsidRDefault="003B7A6A">
      <w:pPr>
        <w:numPr>
          <w:ilvl w:val="0"/>
          <w:numId w:val="3"/>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Cal showed pictures of the car removed from the sink. It can be viewed at </w:t>
      </w:r>
      <w:hyperlink r:id="rId8">
        <w:r>
          <w:rPr>
            <w:rFonts w:ascii="Arial" w:eastAsia="Arial" w:hAnsi="Arial" w:cs="Arial"/>
            <w:color w:val="0563C1"/>
            <w:sz w:val="24"/>
            <w:szCs w:val="24"/>
            <w:u w:val="single"/>
          </w:rPr>
          <w:t>Callaway Auto and Truck Repair</w:t>
        </w:r>
      </w:hyperlink>
      <w:r>
        <w:rPr>
          <w:rFonts w:ascii="Arial" w:eastAsia="Arial" w:hAnsi="Arial" w:cs="Arial"/>
          <w:color w:val="222222"/>
          <w:sz w:val="24"/>
          <w:szCs w:val="24"/>
        </w:rPr>
        <w:t xml:space="preserve">, 1502 </w:t>
      </w:r>
      <w:proofErr w:type="spellStart"/>
      <w:r>
        <w:rPr>
          <w:rFonts w:ascii="Arial" w:eastAsia="Arial" w:hAnsi="Arial" w:cs="Arial"/>
          <w:color w:val="222222"/>
          <w:sz w:val="24"/>
          <w:szCs w:val="24"/>
        </w:rPr>
        <w:t>Shadeville</w:t>
      </w:r>
      <w:proofErr w:type="spellEnd"/>
      <w:r>
        <w:rPr>
          <w:rFonts w:ascii="Arial" w:eastAsia="Arial" w:hAnsi="Arial" w:cs="Arial"/>
          <w:color w:val="222222"/>
          <w:sz w:val="24"/>
          <w:szCs w:val="24"/>
        </w:rPr>
        <w:t xml:space="preserve"> Rd.</w:t>
      </w:r>
    </w:p>
    <w:p w14:paraId="53EB76BC" w14:textId="77777777" w:rsidR="00D317BC" w:rsidRDefault="00D317BC">
      <w:pPr>
        <w:shd w:val="clear" w:color="auto" w:fill="FFFFFF"/>
        <w:spacing w:after="0"/>
        <w:rPr>
          <w:rFonts w:ascii="Arial" w:eastAsia="Arial" w:hAnsi="Arial" w:cs="Arial"/>
          <w:b/>
          <w:color w:val="222222"/>
          <w:sz w:val="24"/>
          <w:szCs w:val="24"/>
        </w:rPr>
      </w:pPr>
    </w:p>
    <w:p w14:paraId="53EB76BD" w14:textId="77777777" w:rsidR="00D317BC" w:rsidRDefault="00D317BC">
      <w:pPr>
        <w:shd w:val="clear" w:color="auto" w:fill="FFFFFF"/>
        <w:spacing w:after="0"/>
        <w:rPr>
          <w:rFonts w:ascii="Arial" w:eastAsia="Arial" w:hAnsi="Arial" w:cs="Arial"/>
          <w:b/>
          <w:color w:val="222222"/>
          <w:sz w:val="24"/>
          <w:szCs w:val="24"/>
        </w:rPr>
      </w:pPr>
    </w:p>
    <w:p w14:paraId="53EB76BE" w14:textId="77777777" w:rsidR="00D317BC" w:rsidRDefault="00D317BC">
      <w:pPr>
        <w:shd w:val="clear" w:color="auto" w:fill="FFFFFF"/>
        <w:spacing w:after="0"/>
        <w:rPr>
          <w:rFonts w:ascii="Arial" w:eastAsia="Arial" w:hAnsi="Arial" w:cs="Arial"/>
          <w:b/>
          <w:color w:val="222222"/>
          <w:sz w:val="24"/>
          <w:szCs w:val="24"/>
        </w:rPr>
      </w:pPr>
    </w:p>
    <w:p w14:paraId="53EB76BF" w14:textId="77777777" w:rsidR="00D317BC" w:rsidRDefault="003B7A6A">
      <w:pPr>
        <w:shd w:val="clear" w:color="auto" w:fill="FFFFFF"/>
        <w:spacing w:after="0"/>
        <w:rPr>
          <w:rFonts w:ascii="Arial" w:eastAsia="Arial" w:hAnsi="Arial" w:cs="Arial"/>
          <w:b/>
          <w:color w:val="222222"/>
          <w:sz w:val="24"/>
          <w:szCs w:val="24"/>
        </w:rPr>
      </w:pPr>
      <w:r>
        <w:rPr>
          <w:rFonts w:ascii="Arial" w:eastAsia="Arial" w:hAnsi="Arial" w:cs="Arial"/>
          <w:b/>
          <w:color w:val="222222"/>
          <w:sz w:val="24"/>
          <w:szCs w:val="24"/>
        </w:rPr>
        <w:t xml:space="preserve">10:58 </w:t>
      </w:r>
      <w:r>
        <w:rPr>
          <w:rFonts w:ascii="Arial" w:eastAsia="Arial" w:hAnsi="Arial" w:cs="Arial"/>
          <w:b/>
          <w:color w:val="222222"/>
          <w:sz w:val="24"/>
          <w:szCs w:val="24"/>
        </w:rPr>
        <w:tab/>
        <w:t>Other Topics</w:t>
      </w:r>
    </w:p>
    <w:p w14:paraId="53EB76C0" w14:textId="77777777" w:rsidR="00D317BC" w:rsidRDefault="00D317BC">
      <w:pPr>
        <w:pBdr>
          <w:top w:val="nil"/>
          <w:left w:val="nil"/>
          <w:bottom w:val="nil"/>
          <w:right w:val="nil"/>
          <w:between w:val="nil"/>
        </w:pBdr>
        <w:shd w:val="clear" w:color="auto" w:fill="FFFFFF"/>
        <w:spacing w:after="0" w:line="240" w:lineRule="auto"/>
        <w:ind w:left="1440"/>
        <w:rPr>
          <w:rFonts w:ascii="Arial" w:eastAsia="Arial" w:hAnsi="Arial" w:cs="Arial"/>
          <w:color w:val="222222"/>
          <w:sz w:val="24"/>
          <w:szCs w:val="24"/>
        </w:rPr>
      </w:pPr>
    </w:p>
    <w:p w14:paraId="53EB76C1" w14:textId="77777777" w:rsidR="00D317BC" w:rsidRDefault="003B7A6A">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 xml:space="preserve">March 28, 2025, WSA Board meeting </w:t>
      </w:r>
      <w:r>
        <w:rPr>
          <w:rFonts w:ascii="Arial" w:eastAsia="Arial" w:hAnsi="Arial" w:cs="Arial"/>
          <w:color w:val="222222"/>
          <w:sz w:val="24"/>
          <w:szCs w:val="24"/>
        </w:rPr>
        <w:t xml:space="preserve">Zoom only. Possible topics: </w:t>
      </w:r>
    </w:p>
    <w:p w14:paraId="53EB76C2" w14:textId="77777777" w:rsidR="00D317BC" w:rsidRDefault="003B7A6A">
      <w:pPr>
        <w:numPr>
          <w:ilvl w:val="0"/>
          <w:numId w:val="7"/>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Hear on legislature, Ryan Smart?</w:t>
      </w:r>
    </w:p>
    <w:p w14:paraId="53EB76C3" w14:textId="77777777" w:rsidR="00D317BC" w:rsidRDefault="003B7A6A">
      <w:pPr>
        <w:numPr>
          <w:ilvl w:val="0"/>
          <w:numId w:val="7"/>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Update by Kellie Keys and Joel Trexler</w:t>
      </w:r>
    </w:p>
    <w:p w14:paraId="53EB76C4" w14:textId="77777777" w:rsidR="00D317BC" w:rsidRDefault="003B7A6A">
      <w:pPr>
        <w:numPr>
          <w:ilvl w:val="0"/>
          <w:numId w:val="7"/>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DEP has WQ assessment. Anthony will check on this. </w:t>
      </w:r>
    </w:p>
    <w:p w14:paraId="53EB76C5" w14:textId="77777777" w:rsidR="00D317BC" w:rsidRDefault="003B7A6A">
      <w:pPr>
        <w:numPr>
          <w:ilvl w:val="0"/>
          <w:numId w:val="7"/>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City and county grant requests. </w:t>
      </w:r>
    </w:p>
    <w:p w14:paraId="53EB76C6" w14:textId="77777777" w:rsidR="00D317BC" w:rsidRDefault="003B7A6A">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Invitation to Water sampling on Thursdays 10:00</w:t>
      </w:r>
      <w:r>
        <w:rPr>
          <w:rFonts w:ascii="Arial" w:eastAsia="Arial" w:hAnsi="Arial" w:cs="Arial"/>
          <w:color w:val="222222"/>
          <w:sz w:val="24"/>
          <w:szCs w:val="24"/>
        </w:rPr>
        <w:t xml:space="preserve"> (Breakfast 8:30 at Savannah’s)</w:t>
      </w:r>
    </w:p>
    <w:p w14:paraId="53EB76C7" w14:textId="77777777" w:rsidR="00D317BC" w:rsidRDefault="003B7A6A">
      <w:pPr>
        <w:numPr>
          <w:ilvl w:val="0"/>
          <w:numId w:val="11"/>
        </w:num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Contact Cal Jamison</w:t>
      </w:r>
    </w:p>
    <w:p w14:paraId="53EB76C8" w14:textId="77777777" w:rsidR="00D317BC" w:rsidRDefault="00D317BC">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53EB76C9" w14:textId="77777777" w:rsidR="00D317BC" w:rsidRDefault="003B7A6A">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 xml:space="preserve">11:02 </w:t>
      </w:r>
      <w:r>
        <w:rPr>
          <w:rFonts w:ascii="Arial" w:eastAsia="Arial" w:hAnsi="Arial" w:cs="Arial"/>
          <w:b/>
          <w:color w:val="222222"/>
          <w:sz w:val="24"/>
          <w:szCs w:val="24"/>
        </w:rPr>
        <w:tab/>
        <w:t>Adjourn</w:t>
      </w:r>
    </w:p>
    <w:p w14:paraId="53EB76CA" w14:textId="77777777" w:rsidR="00D317BC" w:rsidRDefault="003B7A6A">
      <w:p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 xml:space="preserve">Brian Lupiani made a </w:t>
      </w:r>
      <w:r>
        <w:rPr>
          <w:rFonts w:ascii="Arial" w:eastAsia="Arial" w:hAnsi="Arial" w:cs="Arial"/>
          <w:b/>
          <w:color w:val="222222"/>
          <w:sz w:val="24"/>
          <w:szCs w:val="24"/>
        </w:rPr>
        <w:t>motion to adjourn</w:t>
      </w:r>
      <w:r>
        <w:rPr>
          <w:rFonts w:ascii="Arial" w:eastAsia="Arial" w:hAnsi="Arial" w:cs="Arial"/>
          <w:color w:val="222222"/>
          <w:sz w:val="24"/>
          <w:szCs w:val="24"/>
        </w:rPr>
        <w:t xml:space="preserve">, seconded by Tom Taylor and </w:t>
      </w:r>
      <w:r>
        <w:rPr>
          <w:rFonts w:ascii="Arial" w:eastAsia="Arial" w:hAnsi="Arial" w:cs="Arial"/>
          <w:b/>
          <w:color w:val="222222"/>
          <w:sz w:val="24"/>
          <w:szCs w:val="24"/>
        </w:rPr>
        <w:t>passed without opposition</w:t>
      </w:r>
      <w:r>
        <w:rPr>
          <w:rFonts w:ascii="Arial" w:eastAsia="Arial" w:hAnsi="Arial" w:cs="Arial"/>
          <w:color w:val="222222"/>
          <w:sz w:val="24"/>
          <w:szCs w:val="24"/>
        </w:rPr>
        <w:t>.</w:t>
      </w:r>
    </w:p>
    <w:sectPr w:rsidR="00D317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635"/>
    <w:multiLevelType w:val="multilevel"/>
    <w:tmpl w:val="BCF8F37E"/>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A63624"/>
    <w:multiLevelType w:val="multilevel"/>
    <w:tmpl w:val="A09614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2" w15:restartNumberingAfterBreak="0">
    <w:nsid w:val="0B267267"/>
    <w:multiLevelType w:val="multilevel"/>
    <w:tmpl w:val="30CEB4D4"/>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9749E8"/>
    <w:multiLevelType w:val="multilevel"/>
    <w:tmpl w:val="134A7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EF1614"/>
    <w:multiLevelType w:val="multilevel"/>
    <w:tmpl w:val="66868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A215D3"/>
    <w:multiLevelType w:val="multilevel"/>
    <w:tmpl w:val="C67C35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1404A93"/>
    <w:multiLevelType w:val="multilevel"/>
    <w:tmpl w:val="36E2E182"/>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71167C"/>
    <w:multiLevelType w:val="multilevel"/>
    <w:tmpl w:val="997E0CB4"/>
    <w:lvl w:ilvl="0">
      <w:start w:val="7"/>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8" w15:restartNumberingAfterBreak="0">
    <w:nsid w:val="31316FD4"/>
    <w:multiLevelType w:val="multilevel"/>
    <w:tmpl w:val="E23473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0254F78"/>
    <w:multiLevelType w:val="multilevel"/>
    <w:tmpl w:val="010EDC7A"/>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9932F1"/>
    <w:multiLevelType w:val="multilevel"/>
    <w:tmpl w:val="13A62546"/>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3B6EBD"/>
    <w:multiLevelType w:val="multilevel"/>
    <w:tmpl w:val="4C629D20"/>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62118B"/>
    <w:multiLevelType w:val="multilevel"/>
    <w:tmpl w:val="6BE6F45E"/>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B93A9A"/>
    <w:multiLevelType w:val="multilevel"/>
    <w:tmpl w:val="AE521A80"/>
    <w:lvl w:ilvl="0">
      <w:start w:val="1"/>
      <w:numFmt w:val="bullet"/>
      <w:lvlText w:val="o"/>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773B7055"/>
    <w:multiLevelType w:val="multilevel"/>
    <w:tmpl w:val="67BAB4BA"/>
    <w:lvl w:ilvl="0">
      <w:start w:val="1"/>
      <w:numFmt w:val="bullet"/>
      <w:lvlText w:val="o"/>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16cid:durableId="845100799">
    <w:abstractNumId w:val="2"/>
  </w:num>
  <w:num w:numId="2" w16cid:durableId="2005669112">
    <w:abstractNumId w:val="8"/>
  </w:num>
  <w:num w:numId="3" w16cid:durableId="1235748774">
    <w:abstractNumId w:val="11"/>
  </w:num>
  <w:num w:numId="4" w16cid:durableId="1173841594">
    <w:abstractNumId w:val="7"/>
  </w:num>
  <w:num w:numId="5" w16cid:durableId="2120444291">
    <w:abstractNumId w:val="3"/>
  </w:num>
  <w:num w:numId="6" w16cid:durableId="453912578">
    <w:abstractNumId w:val="13"/>
  </w:num>
  <w:num w:numId="7" w16cid:durableId="526917580">
    <w:abstractNumId w:val="6"/>
  </w:num>
  <w:num w:numId="8" w16cid:durableId="1460101555">
    <w:abstractNumId w:val="1"/>
  </w:num>
  <w:num w:numId="9" w16cid:durableId="865102328">
    <w:abstractNumId w:val="5"/>
  </w:num>
  <w:num w:numId="10" w16cid:durableId="876356429">
    <w:abstractNumId w:val="12"/>
  </w:num>
  <w:num w:numId="11" w16cid:durableId="1808358472">
    <w:abstractNumId w:val="14"/>
  </w:num>
  <w:num w:numId="12" w16cid:durableId="282348475">
    <w:abstractNumId w:val="0"/>
  </w:num>
  <w:num w:numId="13" w16cid:durableId="344870582">
    <w:abstractNumId w:val="4"/>
  </w:num>
  <w:num w:numId="14" w16cid:durableId="2027637277">
    <w:abstractNumId w:val="10"/>
  </w:num>
  <w:num w:numId="15" w16cid:durableId="91822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7BC"/>
    <w:rsid w:val="003B7A6A"/>
    <w:rsid w:val="00D317BC"/>
    <w:rsid w:val="00E6410B"/>
    <w:rsid w:val="00F5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7652"/>
  <w15:docId w15:val="{34DC7C34-C1E7-4AB7-9E9A-56CFA820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3554414484" TargetMode="External"/><Relationship Id="rId3" Type="http://schemas.openxmlformats.org/officeDocument/2006/relationships/settings" Target="settings.xml"/><Relationship Id="rId7" Type="http://schemas.openxmlformats.org/officeDocument/2006/relationships/hyperlink" Target="https://docs.google.com/document/d/1fUeXuM0DL0eHWG_7K4_FEyePC0RbdZUPEfAow7iPEs4/edit?tab=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senate.gov/Session/Bill/2025/645" TargetMode="External"/><Relationship Id="rId5" Type="http://schemas.openxmlformats.org/officeDocument/2006/relationships/hyperlink" Target="https://webmail.centurylink.net/app/Utilities/gateway_url.asp?umsgid=%7B214902e9-67b4-48bc-9ff2-5dffb776525d%7D&amp;uurl=https%3A//fsu.zoom.us/j/980024056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Hanson</dc:creator>
  <cp:lastModifiedBy>Chad Hanson</cp:lastModifiedBy>
  <cp:revision>3</cp:revision>
  <dcterms:created xsi:type="dcterms:W3CDTF">2025-03-26T19:45:00Z</dcterms:created>
  <dcterms:modified xsi:type="dcterms:W3CDTF">2025-03-26T19:45:00Z</dcterms:modified>
</cp:coreProperties>
</file>