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30BE5" w14:textId="77777777" w:rsidR="001A4ACF" w:rsidRDefault="00106258">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Wakulla Springs Alliance</w:t>
      </w:r>
    </w:p>
    <w:p w14:paraId="5BFBFEF2" w14:textId="77777777" w:rsidR="001A4ACF" w:rsidRDefault="00106258">
      <w:pPr>
        <w:shd w:val="clear" w:color="auto" w:fill="FFFFFF"/>
        <w:spacing w:after="0" w:line="240" w:lineRule="auto"/>
        <w:jc w:val="center"/>
        <w:rPr>
          <w:rFonts w:ascii="Arial" w:eastAsia="Arial" w:hAnsi="Arial" w:cs="Arial"/>
          <w:b/>
          <w:sz w:val="30"/>
          <w:szCs w:val="30"/>
        </w:rPr>
      </w:pPr>
      <w:r>
        <w:rPr>
          <w:rFonts w:ascii="Arial" w:eastAsia="Arial" w:hAnsi="Arial" w:cs="Arial"/>
          <w:b/>
          <w:sz w:val="30"/>
          <w:szCs w:val="30"/>
        </w:rPr>
        <w:t>Board of Directors Meeting</w:t>
      </w:r>
    </w:p>
    <w:p w14:paraId="6D7070F0" w14:textId="77777777" w:rsidR="001A4ACF" w:rsidRDefault="001A4ACF">
      <w:pPr>
        <w:shd w:val="clear" w:color="auto" w:fill="FFFFFF"/>
        <w:spacing w:after="0" w:line="240" w:lineRule="auto"/>
        <w:jc w:val="center"/>
        <w:rPr>
          <w:rFonts w:ascii="Arial" w:eastAsia="Arial" w:hAnsi="Arial" w:cs="Arial"/>
          <w:color w:val="222222"/>
          <w:sz w:val="24"/>
          <w:szCs w:val="24"/>
        </w:rPr>
      </w:pPr>
    </w:p>
    <w:p w14:paraId="0DA99E07" w14:textId="77777777" w:rsidR="001A4ACF" w:rsidRDefault="00106258">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Friday, June 28, 2024</w:t>
      </w:r>
    </w:p>
    <w:p w14:paraId="3F202951" w14:textId="77777777" w:rsidR="001A4ACF" w:rsidRDefault="00106258">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9:00 AM – 11:00 AM</w:t>
      </w:r>
    </w:p>
    <w:p w14:paraId="4FDDD9CC" w14:textId="77777777" w:rsidR="001A4ACF" w:rsidRDefault="00106258">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Location:</w:t>
      </w:r>
      <w:r>
        <w:rPr>
          <w:rFonts w:ascii="Arial" w:eastAsia="Arial" w:hAnsi="Arial" w:cs="Arial"/>
          <w:color w:val="222222"/>
          <w:sz w:val="24"/>
          <w:szCs w:val="24"/>
        </w:rPr>
        <w:t xml:space="preserve"> Zoom Only</w:t>
      </w:r>
    </w:p>
    <w:p w14:paraId="0CF94AFE" w14:textId="77777777" w:rsidR="001A4ACF" w:rsidRDefault="00106258">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Zoom link</w:t>
      </w:r>
      <w:r>
        <w:rPr>
          <w:rFonts w:ascii="Arial" w:eastAsia="Arial" w:hAnsi="Arial" w:cs="Arial"/>
          <w:color w:val="222222"/>
          <w:sz w:val="24"/>
          <w:szCs w:val="24"/>
        </w:rPr>
        <w:t xml:space="preserve">  </w:t>
      </w:r>
      <w:hyperlink r:id="rId5">
        <w:r>
          <w:rPr>
            <w:rFonts w:ascii="Arial" w:eastAsia="Arial" w:hAnsi="Arial" w:cs="Arial"/>
            <w:color w:val="0563C1"/>
            <w:sz w:val="24"/>
            <w:szCs w:val="24"/>
            <w:u w:val="single"/>
          </w:rPr>
          <w:t>https://us06web.zoom.us/j/89786667803</w:t>
        </w:r>
      </w:hyperlink>
    </w:p>
    <w:p w14:paraId="52BEAA9E" w14:textId="77777777" w:rsidR="001A4ACF" w:rsidRDefault="001A4ACF">
      <w:pPr>
        <w:shd w:val="clear" w:color="auto" w:fill="FFFFFF"/>
        <w:spacing w:after="0" w:line="240" w:lineRule="auto"/>
        <w:rPr>
          <w:rFonts w:ascii="Arial" w:eastAsia="Arial" w:hAnsi="Arial" w:cs="Arial"/>
          <w:color w:val="222222"/>
          <w:sz w:val="24"/>
          <w:szCs w:val="24"/>
        </w:rPr>
      </w:pPr>
    </w:p>
    <w:p w14:paraId="77A46003" w14:textId="77777777" w:rsidR="001A4ACF" w:rsidRDefault="00106258">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 xml:space="preserve">Recording (with transcript!) available at </w:t>
      </w:r>
    </w:p>
    <w:p w14:paraId="78045384" w14:textId="77777777" w:rsidR="001A4ACF" w:rsidRDefault="00106258">
      <w:pPr>
        <w:shd w:val="clear" w:color="auto" w:fill="FFFFFF"/>
        <w:spacing w:after="0" w:line="240" w:lineRule="auto"/>
        <w:rPr>
          <w:rFonts w:ascii="Arial" w:eastAsia="Arial" w:hAnsi="Arial" w:cs="Arial"/>
          <w:color w:val="0000FF"/>
          <w:sz w:val="24"/>
          <w:szCs w:val="24"/>
        </w:rPr>
      </w:pPr>
      <w:hyperlink r:id="rId6">
        <w:r>
          <w:rPr>
            <w:rFonts w:ascii="Arial" w:eastAsia="Arial" w:hAnsi="Arial" w:cs="Arial"/>
            <w:color w:val="0000FF"/>
            <w:sz w:val="24"/>
            <w:szCs w:val="24"/>
            <w:u w:val="single"/>
            <w:shd w:val="clear" w:color="auto" w:fill="F7F9FA"/>
          </w:rPr>
          <w:t>https://us06web.zoom.us/rec/share/9fK2Zv9ESiiBNp9VtVCTsbtFgxqs3QgATl8Fm5KWkjHt0SgbXlhYdVg2K22Ux3lm.ArG8o1SSB2c0sxP1</w:t>
        </w:r>
      </w:hyperlink>
    </w:p>
    <w:p w14:paraId="5904D5AE" w14:textId="77777777" w:rsidR="001A4ACF" w:rsidRDefault="00106258">
      <w:pPr>
        <w:shd w:val="clear" w:color="auto" w:fill="FFFFFF"/>
        <w:spacing w:after="0" w:line="240" w:lineRule="auto"/>
        <w:jc w:val="center"/>
        <w:rPr>
          <w:rFonts w:ascii="Arial" w:eastAsia="Arial" w:hAnsi="Arial" w:cs="Arial"/>
          <w:color w:val="0000FF"/>
          <w:sz w:val="36"/>
          <w:szCs w:val="36"/>
        </w:rPr>
      </w:pPr>
      <w:r>
        <w:rPr>
          <w:rFonts w:ascii="Arial" w:eastAsia="Arial" w:hAnsi="Arial" w:cs="Arial"/>
          <w:color w:val="1D2228"/>
          <w:sz w:val="24"/>
          <w:szCs w:val="24"/>
        </w:rPr>
        <w:t xml:space="preserve">Passcode: </w:t>
      </w:r>
      <w:proofErr w:type="gramStart"/>
      <w:r>
        <w:rPr>
          <w:rFonts w:ascii="Arial" w:eastAsia="Arial" w:hAnsi="Arial" w:cs="Arial"/>
          <w:color w:val="0000FF"/>
          <w:sz w:val="24"/>
          <w:szCs w:val="24"/>
          <w:shd w:val="clear" w:color="auto" w:fill="F7F9FA"/>
        </w:rPr>
        <w:t>mY!qbY</w:t>
      </w:r>
      <w:proofErr w:type="gramEnd"/>
      <w:r>
        <w:rPr>
          <w:rFonts w:ascii="Arial" w:eastAsia="Arial" w:hAnsi="Arial" w:cs="Arial"/>
          <w:color w:val="0000FF"/>
          <w:sz w:val="24"/>
          <w:szCs w:val="24"/>
          <w:shd w:val="clear" w:color="auto" w:fill="F7F9FA"/>
        </w:rPr>
        <w:t>!7</w:t>
      </w:r>
    </w:p>
    <w:p w14:paraId="29864F40" w14:textId="77777777" w:rsidR="001A4ACF" w:rsidRDefault="001A4ACF">
      <w:pPr>
        <w:shd w:val="clear" w:color="auto" w:fill="FFFFFF"/>
        <w:spacing w:after="0" w:line="240" w:lineRule="auto"/>
        <w:rPr>
          <w:rFonts w:ascii="Arial" w:eastAsia="Arial" w:hAnsi="Arial" w:cs="Arial"/>
          <w:color w:val="222222"/>
          <w:sz w:val="24"/>
          <w:szCs w:val="24"/>
        </w:rPr>
      </w:pPr>
    </w:p>
    <w:p w14:paraId="209B1854" w14:textId="77777777" w:rsidR="001A4ACF" w:rsidRDefault="00106258">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Thanks as always to Tom Taylor for his thorough notes!</w:t>
      </w:r>
    </w:p>
    <w:p w14:paraId="79010C54" w14:textId="77777777" w:rsidR="001A4ACF" w:rsidRDefault="00106258">
      <w:pPr>
        <w:keepLines/>
        <w:widowControl w:val="0"/>
        <w:shd w:val="clear" w:color="auto" w:fill="FFFFFF"/>
        <w:spacing w:before="240" w:after="240" w:line="240" w:lineRule="auto"/>
        <w:rPr>
          <w:rFonts w:ascii="Times New Roman" w:eastAsia="Times New Roman" w:hAnsi="Times New Roman" w:cs="Times New Roman"/>
          <w:color w:val="222222"/>
          <w:sz w:val="24"/>
          <w:szCs w:val="24"/>
          <w:u w:val="single"/>
        </w:rPr>
      </w:pPr>
      <w:proofErr w:type="gramStart"/>
      <w:r>
        <w:rPr>
          <w:rFonts w:ascii="Arial" w:eastAsia="Arial" w:hAnsi="Arial" w:cs="Arial"/>
          <w:b/>
          <w:color w:val="222222"/>
          <w:sz w:val="24"/>
          <w:szCs w:val="24"/>
        </w:rPr>
        <w:t xml:space="preserve">9:03  </w:t>
      </w:r>
      <w:r>
        <w:rPr>
          <w:rFonts w:ascii="Arial" w:eastAsia="Arial" w:hAnsi="Arial" w:cs="Arial"/>
          <w:b/>
          <w:color w:val="222222"/>
          <w:sz w:val="24"/>
          <w:szCs w:val="24"/>
        </w:rPr>
        <w:tab/>
      </w:r>
      <w:proofErr w:type="gramEnd"/>
      <w:r>
        <w:rPr>
          <w:rFonts w:ascii="Arial" w:eastAsia="Arial" w:hAnsi="Arial" w:cs="Arial"/>
          <w:b/>
          <w:color w:val="222222"/>
          <w:sz w:val="24"/>
          <w:szCs w:val="24"/>
        </w:rPr>
        <w:t>Meeting called to order</w:t>
      </w:r>
      <w:r>
        <w:rPr>
          <w:rFonts w:ascii="Arial" w:eastAsia="Arial" w:hAnsi="Arial" w:cs="Arial"/>
          <w:color w:val="222222"/>
          <w:sz w:val="24"/>
          <w:szCs w:val="24"/>
        </w:rPr>
        <w:t xml:space="preserve"> by Anthony Gaudio     </w:t>
      </w:r>
      <w:r>
        <w:rPr>
          <w:rFonts w:ascii="Arial" w:eastAsia="Arial" w:hAnsi="Arial" w:cs="Arial"/>
          <w:color w:val="222222"/>
          <w:sz w:val="24"/>
          <w:szCs w:val="24"/>
        </w:rPr>
        <w:tab/>
        <w:t>(00:41 in recording)</w:t>
      </w:r>
    </w:p>
    <w:p w14:paraId="3842ED19" w14:textId="77777777" w:rsidR="001A4ACF" w:rsidRDefault="001A4ACF">
      <w:pPr>
        <w:shd w:val="clear" w:color="auto" w:fill="FFFFFF"/>
        <w:spacing w:after="0" w:line="240" w:lineRule="auto"/>
        <w:rPr>
          <w:rFonts w:ascii="Arial" w:eastAsia="Arial" w:hAnsi="Arial" w:cs="Arial"/>
          <w:color w:val="222222"/>
          <w:sz w:val="24"/>
          <w:szCs w:val="24"/>
        </w:rPr>
      </w:pPr>
    </w:p>
    <w:p w14:paraId="7A8EB836" w14:textId="77777777" w:rsidR="001A4ACF" w:rsidRDefault="00106258">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9:05    Opening WSA Board</w:t>
      </w:r>
    </w:p>
    <w:p w14:paraId="503DF18B" w14:textId="77777777" w:rsidR="001A4ACF" w:rsidRDefault="00106258">
      <w:pPr>
        <w:shd w:val="clear" w:color="auto" w:fill="FFFFFF"/>
        <w:spacing w:after="0"/>
        <w:ind w:firstLine="720"/>
        <w:rPr>
          <w:rFonts w:ascii="Arial" w:eastAsia="Arial" w:hAnsi="Arial" w:cs="Arial"/>
          <w:color w:val="222222"/>
          <w:sz w:val="24"/>
          <w:szCs w:val="24"/>
        </w:rPr>
      </w:pPr>
      <w:r>
        <w:rPr>
          <w:rFonts w:ascii="Arial" w:eastAsia="Arial" w:hAnsi="Arial" w:cs="Arial"/>
          <w:b/>
          <w:color w:val="222222"/>
          <w:sz w:val="24"/>
          <w:szCs w:val="24"/>
        </w:rPr>
        <w:t>Welcome and introductions</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B)</w:t>
      </w:r>
    </w:p>
    <w:p w14:paraId="73683A22" w14:textId="77777777" w:rsidR="001A4ACF" w:rsidRDefault="001A4ACF">
      <w:pPr>
        <w:shd w:val="clear" w:color="auto" w:fill="FFFFFF"/>
        <w:spacing w:after="0"/>
        <w:ind w:firstLine="720"/>
        <w:rPr>
          <w:rFonts w:ascii="Arial" w:eastAsia="Arial" w:hAnsi="Arial" w:cs="Arial"/>
          <w:b/>
          <w:color w:val="222222"/>
          <w:sz w:val="24"/>
          <w:szCs w:val="24"/>
        </w:rPr>
      </w:pPr>
    </w:p>
    <w:p w14:paraId="008B25FD" w14:textId="77777777" w:rsidR="001A4ACF" w:rsidRDefault="00106258">
      <w:pPr>
        <w:shd w:val="clear" w:color="auto" w:fill="FFFFFF"/>
        <w:spacing w:after="0"/>
        <w:ind w:firstLine="720"/>
        <w:rPr>
          <w:rFonts w:ascii="Arial" w:eastAsia="Arial" w:hAnsi="Arial" w:cs="Arial"/>
          <w:color w:val="222222"/>
          <w:sz w:val="24"/>
          <w:szCs w:val="24"/>
        </w:rPr>
      </w:pPr>
      <w:r>
        <w:rPr>
          <w:rFonts w:ascii="Arial" w:eastAsia="Arial" w:hAnsi="Arial" w:cs="Arial"/>
          <w:b/>
          <w:color w:val="222222"/>
          <w:sz w:val="24"/>
          <w:szCs w:val="24"/>
        </w:rPr>
        <w:t>Agenda review</w:t>
      </w:r>
      <w:r>
        <w:rPr>
          <w:rFonts w:ascii="Arial" w:eastAsia="Arial" w:hAnsi="Arial" w:cs="Arial"/>
          <w:color w:val="222222"/>
          <w:sz w:val="24"/>
          <w:szCs w:val="24"/>
        </w:rPr>
        <w:t xml:space="preserve"> – Anthony </w:t>
      </w:r>
      <w:proofErr w:type="gramStart"/>
      <w:r>
        <w:rPr>
          <w:rFonts w:ascii="Arial" w:eastAsia="Arial" w:hAnsi="Arial" w:cs="Arial"/>
          <w:color w:val="222222"/>
          <w:sz w:val="24"/>
          <w:szCs w:val="24"/>
        </w:rPr>
        <w:t>Gaudio  (</w:t>
      </w:r>
      <w:proofErr w:type="gramEnd"/>
      <w:r>
        <w:rPr>
          <w:rFonts w:ascii="Arial" w:eastAsia="Arial" w:hAnsi="Arial" w:cs="Arial"/>
          <w:color w:val="222222"/>
          <w:sz w:val="24"/>
          <w:szCs w:val="24"/>
        </w:rPr>
        <w:t>Appendix A)</w:t>
      </w:r>
    </w:p>
    <w:p w14:paraId="753D034B" w14:textId="77777777" w:rsidR="001A4ACF" w:rsidRDefault="00106258">
      <w:pPr>
        <w:shd w:val="clear" w:color="auto" w:fill="FFFFFF"/>
        <w:spacing w:after="0"/>
        <w:ind w:left="720"/>
        <w:rPr>
          <w:rFonts w:ascii="Arial" w:eastAsia="Arial" w:hAnsi="Arial" w:cs="Arial"/>
          <w:color w:val="222222"/>
          <w:sz w:val="24"/>
          <w:szCs w:val="24"/>
        </w:rPr>
      </w:pPr>
      <w:r>
        <w:rPr>
          <w:rFonts w:ascii="Arial" w:eastAsia="Arial" w:hAnsi="Arial" w:cs="Arial"/>
          <w:sz w:val="24"/>
          <w:szCs w:val="24"/>
        </w:rPr>
        <w:t xml:space="preserve">Sophie </w:t>
      </w:r>
      <w:proofErr w:type="spellStart"/>
      <w:r>
        <w:rPr>
          <w:rFonts w:ascii="Arial" w:eastAsia="Arial" w:hAnsi="Arial" w:cs="Arial"/>
          <w:sz w:val="24"/>
          <w:szCs w:val="24"/>
        </w:rPr>
        <w:t>Wacongne</w:t>
      </w:r>
      <w:proofErr w:type="spellEnd"/>
      <w:r>
        <w:rPr>
          <w:rFonts w:ascii="Arial" w:eastAsia="Arial" w:hAnsi="Arial" w:cs="Arial"/>
          <w:sz w:val="24"/>
          <w:szCs w:val="24"/>
        </w:rPr>
        <w:t>-Spear will talk</w:t>
      </w:r>
      <w:r>
        <w:rPr>
          <w:rFonts w:ascii="Arial" w:eastAsia="Arial" w:hAnsi="Arial" w:cs="Arial"/>
          <w:color w:val="222222"/>
          <w:sz w:val="24"/>
          <w:szCs w:val="24"/>
        </w:rPr>
        <w:t xml:space="preserve"> about the Big Bend Environmental Forum after Cal’s Spring shed update.  </w:t>
      </w:r>
    </w:p>
    <w:p w14:paraId="40B450C7" w14:textId="77777777" w:rsidR="001A4ACF" w:rsidRDefault="001A4ACF">
      <w:pPr>
        <w:shd w:val="clear" w:color="auto" w:fill="FFFFFF"/>
        <w:spacing w:after="0" w:line="240" w:lineRule="auto"/>
        <w:rPr>
          <w:rFonts w:ascii="Arial" w:eastAsia="Arial" w:hAnsi="Arial" w:cs="Arial"/>
          <w:b/>
          <w:color w:val="222222"/>
          <w:sz w:val="24"/>
          <w:szCs w:val="24"/>
        </w:rPr>
      </w:pPr>
    </w:p>
    <w:p w14:paraId="608BC353" w14:textId="77777777" w:rsidR="001A4ACF" w:rsidRDefault="00106258">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9:07 </w:t>
      </w:r>
      <w:r>
        <w:rPr>
          <w:rFonts w:ascii="Arial" w:eastAsia="Arial" w:hAnsi="Arial" w:cs="Arial"/>
          <w:b/>
          <w:color w:val="222222"/>
          <w:sz w:val="24"/>
          <w:szCs w:val="24"/>
        </w:rPr>
        <w:tab/>
        <w:t>Financial report </w:t>
      </w:r>
      <w:r>
        <w:rPr>
          <w:rFonts w:ascii="Arial" w:eastAsia="Arial" w:hAnsi="Arial" w:cs="Arial"/>
          <w:color w:val="222222"/>
          <w:sz w:val="24"/>
          <w:szCs w:val="24"/>
        </w:rPr>
        <w:t xml:space="preserve">- Jim </w:t>
      </w:r>
      <w:proofErr w:type="gramStart"/>
      <w:r>
        <w:rPr>
          <w:rFonts w:ascii="Arial" w:eastAsia="Arial" w:hAnsi="Arial" w:cs="Arial"/>
          <w:color w:val="222222"/>
          <w:sz w:val="24"/>
          <w:szCs w:val="24"/>
        </w:rPr>
        <w:t>Davis  (</w:t>
      </w:r>
      <w:proofErr w:type="gramEnd"/>
      <w:r>
        <w:rPr>
          <w:rFonts w:ascii="Arial" w:eastAsia="Arial" w:hAnsi="Arial" w:cs="Arial"/>
          <w:color w:val="222222"/>
          <w:sz w:val="24"/>
          <w:szCs w:val="24"/>
        </w:rPr>
        <w:t>Appendix C)</w:t>
      </w:r>
    </w:p>
    <w:p w14:paraId="6CD1299B" w14:textId="77777777" w:rsidR="001A4ACF" w:rsidRDefault="00106258">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Albert </w:t>
      </w:r>
      <w:r>
        <w:rPr>
          <w:rFonts w:ascii="Arial" w:eastAsia="Arial" w:hAnsi="Arial" w:cs="Arial"/>
          <w:b/>
          <w:color w:val="222222"/>
          <w:sz w:val="24"/>
          <w:szCs w:val="24"/>
        </w:rPr>
        <w:t>moved to accept the report</w:t>
      </w:r>
      <w:r>
        <w:rPr>
          <w:rFonts w:ascii="Arial" w:eastAsia="Arial" w:hAnsi="Arial" w:cs="Arial"/>
          <w:color w:val="222222"/>
          <w:sz w:val="24"/>
          <w:szCs w:val="24"/>
        </w:rPr>
        <w:t xml:space="preserve">; seconded by Brian &amp; </w:t>
      </w:r>
      <w:r>
        <w:rPr>
          <w:rFonts w:ascii="Arial" w:eastAsia="Arial" w:hAnsi="Arial" w:cs="Arial"/>
          <w:b/>
          <w:color w:val="222222"/>
          <w:sz w:val="24"/>
          <w:szCs w:val="24"/>
        </w:rPr>
        <w:t>passed without opposition.</w:t>
      </w:r>
    </w:p>
    <w:p w14:paraId="2F361313" w14:textId="77777777" w:rsidR="001A4ACF" w:rsidRDefault="001A4ACF">
      <w:pPr>
        <w:shd w:val="clear" w:color="auto" w:fill="FFFFFF"/>
        <w:spacing w:after="0" w:line="240" w:lineRule="auto"/>
        <w:rPr>
          <w:rFonts w:ascii="Arial" w:eastAsia="Arial" w:hAnsi="Arial" w:cs="Arial"/>
          <w:color w:val="222222"/>
          <w:sz w:val="24"/>
          <w:szCs w:val="24"/>
        </w:rPr>
      </w:pPr>
    </w:p>
    <w:p w14:paraId="48868BCE" w14:textId="77777777" w:rsidR="001A4ACF" w:rsidRDefault="00106258">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9.09 </w:t>
      </w:r>
      <w:r>
        <w:rPr>
          <w:rFonts w:ascii="Arial" w:eastAsia="Arial" w:hAnsi="Arial" w:cs="Arial"/>
          <w:b/>
          <w:color w:val="222222"/>
          <w:sz w:val="24"/>
          <w:szCs w:val="24"/>
        </w:rPr>
        <w:tab/>
        <w:t xml:space="preserve">Minutes of May 24, 2024 WSA Board meeting </w:t>
      </w:r>
      <w:r>
        <w:rPr>
          <w:rFonts w:ascii="Arial" w:eastAsia="Arial" w:hAnsi="Arial" w:cs="Arial"/>
          <w:color w:val="222222"/>
          <w:sz w:val="24"/>
          <w:szCs w:val="24"/>
        </w:rPr>
        <w:t>- Brian Lupiani</w:t>
      </w:r>
    </w:p>
    <w:p w14:paraId="6CAE37BF" w14:textId="77777777" w:rsidR="001A4ACF" w:rsidRDefault="00106258">
      <w:pPr>
        <w:shd w:val="clear" w:color="auto" w:fill="FFFFFF"/>
        <w:spacing w:after="0" w:line="240" w:lineRule="auto"/>
        <w:ind w:left="720"/>
        <w:rPr>
          <w:rFonts w:ascii="Arial" w:eastAsia="Arial" w:hAnsi="Arial" w:cs="Arial"/>
          <w:b/>
          <w:color w:val="222222"/>
          <w:sz w:val="24"/>
          <w:szCs w:val="24"/>
        </w:rPr>
      </w:pPr>
      <w:r>
        <w:rPr>
          <w:rFonts w:ascii="Arial" w:eastAsia="Arial" w:hAnsi="Arial" w:cs="Arial"/>
          <w:color w:val="222222"/>
          <w:sz w:val="24"/>
          <w:szCs w:val="24"/>
        </w:rPr>
        <w:t xml:space="preserve">Albert </w:t>
      </w:r>
      <w:r>
        <w:rPr>
          <w:rFonts w:ascii="Arial" w:eastAsia="Arial" w:hAnsi="Arial" w:cs="Arial"/>
          <w:b/>
          <w:color w:val="222222"/>
          <w:sz w:val="24"/>
          <w:szCs w:val="24"/>
        </w:rPr>
        <w:t>moved to accept the minutes</w:t>
      </w:r>
      <w:r>
        <w:rPr>
          <w:rFonts w:ascii="Arial" w:eastAsia="Arial" w:hAnsi="Arial" w:cs="Arial"/>
          <w:color w:val="222222"/>
          <w:sz w:val="24"/>
          <w:szCs w:val="24"/>
        </w:rPr>
        <w:t xml:space="preserve">; seconded by Brian &amp; </w:t>
      </w:r>
      <w:r>
        <w:rPr>
          <w:rFonts w:ascii="Arial" w:eastAsia="Arial" w:hAnsi="Arial" w:cs="Arial"/>
          <w:b/>
          <w:color w:val="222222"/>
          <w:sz w:val="24"/>
          <w:szCs w:val="24"/>
        </w:rPr>
        <w:t xml:space="preserve">passed </w:t>
      </w:r>
      <w:proofErr w:type="gramStart"/>
      <w:r>
        <w:rPr>
          <w:rFonts w:ascii="Arial" w:eastAsia="Arial" w:hAnsi="Arial" w:cs="Arial"/>
          <w:b/>
          <w:color w:val="222222"/>
          <w:sz w:val="24"/>
          <w:szCs w:val="24"/>
        </w:rPr>
        <w:t>without  opposition</w:t>
      </w:r>
      <w:proofErr w:type="gramEnd"/>
      <w:r>
        <w:rPr>
          <w:rFonts w:ascii="Arial" w:eastAsia="Arial" w:hAnsi="Arial" w:cs="Arial"/>
          <w:b/>
          <w:color w:val="222222"/>
          <w:sz w:val="24"/>
          <w:szCs w:val="24"/>
        </w:rPr>
        <w:t>.</w:t>
      </w:r>
    </w:p>
    <w:p w14:paraId="729D9963" w14:textId="77777777" w:rsidR="001A4ACF" w:rsidRDefault="001A4ACF">
      <w:pPr>
        <w:shd w:val="clear" w:color="auto" w:fill="FFFFFF"/>
        <w:spacing w:after="0" w:line="240" w:lineRule="auto"/>
        <w:ind w:left="720"/>
        <w:rPr>
          <w:rFonts w:ascii="Arial" w:eastAsia="Arial" w:hAnsi="Arial" w:cs="Arial"/>
          <w:b/>
          <w:color w:val="222222"/>
          <w:sz w:val="24"/>
          <w:szCs w:val="24"/>
        </w:rPr>
      </w:pPr>
    </w:p>
    <w:p w14:paraId="231266AC" w14:textId="77777777" w:rsidR="001A4ACF" w:rsidRDefault="001A4ACF">
      <w:pPr>
        <w:shd w:val="clear" w:color="auto" w:fill="FFFFFF"/>
        <w:spacing w:after="0"/>
        <w:ind w:left="1080"/>
        <w:rPr>
          <w:rFonts w:ascii="Arial" w:eastAsia="Arial" w:hAnsi="Arial" w:cs="Arial"/>
          <w:color w:val="222222"/>
          <w:sz w:val="24"/>
          <w:szCs w:val="24"/>
        </w:rPr>
      </w:pPr>
    </w:p>
    <w:p w14:paraId="13F9AA21" w14:textId="77777777" w:rsidR="001A4ACF" w:rsidRDefault="00106258">
      <w:pPr>
        <w:shd w:val="clear" w:color="auto" w:fill="FFFFFF"/>
        <w:spacing w:after="0"/>
        <w:rPr>
          <w:rFonts w:ascii="Arial" w:eastAsia="Arial" w:hAnsi="Arial" w:cs="Arial"/>
          <w:color w:val="222222"/>
          <w:sz w:val="24"/>
          <w:szCs w:val="24"/>
        </w:rPr>
      </w:pPr>
      <w:r>
        <w:rPr>
          <w:rFonts w:ascii="Arial" w:eastAsia="Arial" w:hAnsi="Arial" w:cs="Arial"/>
          <w:b/>
          <w:color w:val="222222"/>
          <w:sz w:val="24"/>
          <w:szCs w:val="24"/>
        </w:rPr>
        <w:t xml:space="preserve">9:10 </w:t>
      </w:r>
      <w:r>
        <w:rPr>
          <w:rFonts w:ascii="Arial" w:eastAsia="Arial" w:hAnsi="Arial" w:cs="Arial"/>
          <w:b/>
          <w:color w:val="222222"/>
          <w:sz w:val="24"/>
          <w:szCs w:val="24"/>
        </w:rPr>
        <w:tab/>
        <w:t>WSA Status of Land Swap for SW Ga Oil property Report</w:t>
      </w:r>
      <w:r>
        <w:rPr>
          <w:rFonts w:ascii="Arial" w:eastAsia="Arial" w:hAnsi="Arial" w:cs="Arial"/>
          <w:color w:val="222222"/>
          <w:sz w:val="24"/>
          <w:szCs w:val="24"/>
        </w:rPr>
        <w:t xml:space="preserve"> - Renee Murray</w:t>
      </w:r>
    </w:p>
    <w:p w14:paraId="6C007F10" w14:textId="77777777" w:rsidR="001A4ACF" w:rsidRDefault="00106258">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The Governor has signed the $3.7 million appropriation and the funding will be available on July 1. The WSA working group will reach out to Conservation Florida (CF) after the week of July 4 to get an update on their next steps, and try to get a site plan from SW Georgia Oil. We’ve had no communication with them since we submitted our recommendations back at the end of April. The appropriation approval should initiate conversation among the stakeholders.</w:t>
      </w:r>
    </w:p>
    <w:p w14:paraId="6A17892A" w14:textId="77777777" w:rsidR="001A4ACF" w:rsidRDefault="001A4ACF">
      <w:pPr>
        <w:shd w:val="clear" w:color="auto" w:fill="FFFFFF"/>
        <w:spacing w:after="0"/>
        <w:ind w:left="720"/>
        <w:rPr>
          <w:rFonts w:ascii="Arial" w:eastAsia="Arial" w:hAnsi="Arial" w:cs="Arial"/>
          <w:color w:val="222222"/>
          <w:sz w:val="24"/>
          <w:szCs w:val="24"/>
        </w:rPr>
      </w:pPr>
    </w:p>
    <w:p w14:paraId="23F5EFF1" w14:textId="77777777" w:rsidR="001A4ACF" w:rsidRDefault="00106258">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In response to a question from Grant, Renee said her understanding is that the Division of State Lands will be involved in the purchase process. Gil said that </w:t>
      </w:r>
      <w:r>
        <w:rPr>
          <w:rFonts w:ascii="Arial" w:eastAsia="Arial" w:hAnsi="Arial" w:cs="Arial"/>
          <w:color w:val="222222"/>
          <w:sz w:val="24"/>
          <w:szCs w:val="24"/>
        </w:rPr>
        <w:lastRenderedPageBreak/>
        <w:t>was confirmed. Renee said that stewardship of the property would be the responsibility of CF.</w:t>
      </w:r>
    </w:p>
    <w:p w14:paraId="2D02C8AB" w14:textId="77777777" w:rsidR="001A4ACF" w:rsidRDefault="001A4ACF">
      <w:pPr>
        <w:shd w:val="clear" w:color="auto" w:fill="FFFFFF"/>
        <w:spacing w:after="0"/>
        <w:ind w:left="720"/>
        <w:rPr>
          <w:rFonts w:ascii="Arial" w:eastAsia="Arial" w:hAnsi="Arial" w:cs="Arial"/>
          <w:color w:val="222222"/>
          <w:sz w:val="24"/>
          <w:szCs w:val="24"/>
        </w:rPr>
      </w:pPr>
    </w:p>
    <w:p w14:paraId="5ED912F9" w14:textId="77777777" w:rsidR="001A4ACF" w:rsidRDefault="00106258">
      <w:pPr>
        <w:shd w:val="clear" w:color="auto" w:fill="FFFFFF"/>
        <w:spacing w:after="0"/>
        <w:ind w:left="720"/>
        <w:rPr>
          <w:rFonts w:ascii="Arial" w:eastAsia="Arial" w:hAnsi="Arial" w:cs="Arial"/>
          <w:color w:val="222222"/>
          <w:sz w:val="24"/>
          <w:szCs w:val="24"/>
        </w:rPr>
      </w:pPr>
      <w:r>
        <w:rPr>
          <w:rFonts w:ascii="Arial" w:eastAsia="Arial" w:hAnsi="Arial" w:cs="Arial"/>
          <w:color w:val="222222"/>
          <w:sz w:val="24"/>
          <w:szCs w:val="24"/>
        </w:rPr>
        <w:t xml:space="preserve">Anthony said that the biggest sticking point at the last meeting with the lawyers was a site plan that covered 30 acres and included an old age home, a strip mall, a hardware store, etc. Albert stated that according to Adam Bass of CF, the Division of State Lands has to approve any site plan.      </w:t>
      </w:r>
    </w:p>
    <w:p w14:paraId="48B9C5E7" w14:textId="77777777" w:rsidR="001A4ACF" w:rsidRDefault="00106258">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 xml:space="preserve"> </w:t>
      </w:r>
      <w:r>
        <w:rPr>
          <w:rFonts w:ascii="Arial" w:eastAsia="Arial" w:hAnsi="Arial" w:cs="Arial"/>
          <w:b/>
          <w:color w:val="222222"/>
          <w:sz w:val="24"/>
          <w:szCs w:val="24"/>
        </w:rPr>
        <w:tab/>
      </w:r>
    </w:p>
    <w:p w14:paraId="19EA1AE4" w14:textId="77777777" w:rsidR="001A4ACF" w:rsidRDefault="00106258">
      <w:pPr>
        <w:shd w:val="clear" w:color="auto" w:fill="FFFFFF"/>
        <w:spacing w:after="240"/>
        <w:rPr>
          <w:rFonts w:ascii="Arial" w:eastAsia="Arial" w:hAnsi="Arial" w:cs="Arial"/>
          <w:color w:val="222222"/>
          <w:sz w:val="24"/>
          <w:szCs w:val="24"/>
        </w:rPr>
      </w:pPr>
      <w:r>
        <w:rPr>
          <w:rFonts w:ascii="Arial" w:eastAsia="Arial" w:hAnsi="Arial" w:cs="Arial"/>
          <w:b/>
          <w:color w:val="222222"/>
          <w:sz w:val="24"/>
          <w:szCs w:val="24"/>
        </w:rPr>
        <w:t>9:20</w:t>
      </w:r>
      <w:r>
        <w:rPr>
          <w:rFonts w:ascii="Arial" w:eastAsia="Arial" w:hAnsi="Arial" w:cs="Arial"/>
          <w:b/>
          <w:color w:val="222222"/>
          <w:sz w:val="24"/>
          <w:szCs w:val="24"/>
        </w:rPr>
        <w:tab/>
        <w:t>Update on Wakulla County Board of County Commission Springs Protection Ordinance Workshops</w:t>
      </w:r>
      <w:r>
        <w:rPr>
          <w:rFonts w:ascii="Arial" w:eastAsia="Arial" w:hAnsi="Arial" w:cs="Arial"/>
          <w:color w:val="222222"/>
          <w:sz w:val="24"/>
          <w:szCs w:val="24"/>
        </w:rPr>
        <w:t xml:space="preserve"> - Kellie Keys, WCBOCC Liaison with Wakulla environmental groups for workshops for Springs Protection and Drinking Water Ordinances</w:t>
      </w:r>
      <w:proofErr w:type="gramStart"/>
      <w:r>
        <w:rPr>
          <w:rFonts w:ascii="Arial" w:eastAsia="Arial" w:hAnsi="Arial" w:cs="Arial"/>
          <w:color w:val="222222"/>
          <w:sz w:val="24"/>
          <w:szCs w:val="24"/>
        </w:rPr>
        <w:t xml:space="preserve">   (</w:t>
      </w:r>
      <w:proofErr w:type="gramEnd"/>
      <w:r>
        <w:rPr>
          <w:rFonts w:ascii="Arial" w:eastAsia="Arial" w:hAnsi="Arial" w:cs="Arial"/>
          <w:color w:val="222222"/>
          <w:sz w:val="24"/>
          <w:szCs w:val="24"/>
        </w:rPr>
        <w:t>00:59)</w:t>
      </w:r>
    </w:p>
    <w:p w14:paraId="45166CDA" w14:textId="77777777" w:rsidR="001A4ACF" w:rsidRDefault="00106258">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 xml:space="preserve">Wakulla County held a tree protection workshop; one proposal that might go forward is to require developers to set aside 5% of their property, with the option to get it back by saving individual trees on individual lots. </w:t>
      </w:r>
    </w:p>
    <w:p w14:paraId="085AC0BD" w14:textId="763E1CC0" w:rsidR="001A4ACF" w:rsidRDefault="00106258">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Kellie thinks the county might consider banning the commercial withdrawal of large amounts of water within the PFA.</w:t>
      </w:r>
      <w:r>
        <w:rPr>
          <w:rFonts w:ascii="Arial" w:eastAsia="Arial" w:hAnsi="Arial" w:cs="Arial"/>
          <w:color w:val="222222"/>
          <w:sz w:val="24"/>
          <w:szCs w:val="24"/>
        </w:rPr>
        <w:t xml:space="preserve">      </w:t>
      </w:r>
    </w:p>
    <w:p w14:paraId="1CA0C876" w14:textId="77777777" w:rsidR="001A4ACF" w:rsidRDefault="00106258">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She’s going to talk to the County’s landscaper about NOT using fertilizer on County property from June to September. (No way the Commissioners would go for a countywide ban on fertilizer.)</w:t>
      </w:r>
    </w:p>
    <w:p w14:paraId="5F371A60" w14:textId="77777777" w:rsidR="001A4ACF" w:rsidRDefault="00106258">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 xml:space="preserve">Kellie thinks we shouldn’t push for legally defined setbacks, because even if they were 500 feet it wouldn’t be a very strong level of protection from regulated substances and petroleum spills. </w:t>
      </w:r>
      <w:proofErr w:type="gramStart"/>
      <w:r>
        <w:rPr>
          <w:rFonts w:ascii="Arial" w:eastAsia="Arial" w:hAnsi="Arial" w:cs="Arial"/>
          <w:color w:val="222222"/>
          <w:sz w:val="24"/>
          <w:szCs w:val="24"/>
        </w:rPr>
        <w:t>Instead</w:t>
      </w:r>
      <w:proofErr w:type="gramEnd"/>
      <w:r>
        <w:rPr>
          <w:rFonts w:ascii="Arial" w:eastAsia="Arial" w:hAnsi="Arial" w:cs="Arial"/>
          <w:color w:val="222222"/>
          <w:sz w:val="24"/>
          <w:szCs w:val="24"/>
        </w:rPr>
        <w:t xml:space="preserve"> there should be language requiring that everything that comes before the Planning and County commissions fully consider all the karst features. </w:t>
      </w:r>
    </w:p>
    <w:p w14:paraId="5FFBC7F7" w14:textId="77777777" w:rsidR="001A4ACF" w:rsidRDefault="00106258">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t xml:space="preserve">Regarding extra regulations for gas stations, </w:t>
      </w:r>
      <w:proofErr w:type="spellStart"/>
      <w:r>
        <w:rPr>
          <w:rFonts w:ascii="Arial" w:eastAsia="Arial" w:hAnsi="Arial" w:cs="Arial"/>
          <w:color w:val="222222"/>
          <w:sz w:val="24"/>
          <w:szCs w:val="24"/>
        </w:rPr>
        <w:t>Somer</w:t>
      </w:r>
      <w:proofErr w:type="spellEnd"/>
      <w:r>
        <w:rPr>
          <w:rFonts w:ascii="Arial" w:eastAsia="Arial" w:hAnsi="Arial" w:cs="Arial"/>
          <w:color w:val="222222"/>
          <w:sz w:val="24"/>
          <w:szCs w:val="24"/>
        </w:rPr>
        <w:t xml:space="preserve"> Pell (Asst County Admin of Community Development) thinks it’ll be preempted by the State, but Kellie thinks it wouldn’t hurt to push for it locally, to raise awareness if nothing else.</w:t>
      </w:r>
      <w:r>
        <w:rPr>
          <w:rFonts w:ascii="Arial" w:eastAsia="Arial" w:hAnsi="Arial" w:cs="Arial"/>
          <w:color w:val="222222"/>
          <w:sz w:val="24"/>
          <w:szCs w:val="24"/>
        </w:rPr>
        <w:br/>
      </w:r>
      <w:r>
        <w:rPr>
          <w:rFonts w:ascii="Arial" w:eastAsia="Arial" w:hAnsi="Arial" w:cs="Arial"/>
          <w:color w:val="222222"/>
          <w:sz w:val="24"/>
          <w:szCs w:val="24"/>
        </w:rPr>
        <w:br/>
        <w:t xml:space="preserve">As to expanding the Springs Protection zone, she talked to Ryan Smart of the Florida Springs Council (FSC) and people at 1000 Friends of Florida and </w:t>
      </w:r>
      <w:r>
        <w:rPr>
          <w:rFonts w:ascii="Arial" w:eastAsia="Arial" w:hAnsi="Arial" w:cs="Arial"/>
          <w:color w:val="232333"/>
          <w:sz w:val="24"/>
          <w:szCs w:val="24"/>
        </w:rPr>
        <w:t>the way the County's willing to go for the expansion is if we treat the Crawfordville Town plan separately, even though the Crawfordville Town plan is within</w:t>
      </w:r>
      <w:r>
        <w:rPr>
          <w:rFonts w:ascii="Arial" w:eastAsia="Arial" w:hAnsi="Arial" w:cs="Arial"/>
          <w:color w:val="222222"/>
          <w:sz w:val="24"/>
          <w:szCs w:val="24"/>
        </w:rPr>
        <w:t xml:space="preserve"> </w:t>
      </w:r>
      <w:r>
        <w:rPr>
          <w:rFonts w:ascii="Arial" w:eastAsia="Arial" w:hAnsi="Arial" w:cs="Arial"/>
          <w:color w:val="232333"/>
          <w:sz w:val="24"/>
          <w:szCs w:val="24"/>
        </w:rPr>
        <w:t xml:space="preserve">the priority </w:t>
      </w:r>
      <w:r>
        <w:rPr>
          <w:rFonts w:ascii="Arial" w:eastAsia="Arial" w:hAnsi="Arial" w:cs="Arial"/>
          <w:color w:val="232333"/>
          <w:sz w:val="24"/>
          <w:szCs w:val="24"/>
        </w:rPr>
        <w:t>focus area, the County is willing to consider expanding the Springs Protection zone.</w:t>
      </w:r>
    </w:p>
    <w:p w14:paraId="59332891" w14:textId="77777777" w:rsidR="001A4ACF" w:rsidRDefault="00106258">
      <w:pPr>
        <w:shd w:val="clear" w:color="auto" w:fill="FFFFFF"/>
        <w:spacing w:after="240"/>
        <w:ind w:left="720"/>
        <w:rPr>
          <w:rFonts w:ascii="Arial" w:eastAsia="Arial" w:hAnsi="Arial" w:cs="Arial"/>
          <w:color w:val="222222"/>
          <w:sz w:val="24"/>
          <w:szCs w:val="24"/>
        </w:rPr>
      </w:pPr>
      <w:r>
        <w:rPr>
          <w:rFonts w:ascii="Arial" w:eastAsia="Arial" w:hAnsi="Arial" w:cs="Arial"/>
          <w:color w:val="222222"/>
          <w:sz w:val="24"/>
          <w:szCs w:val="24"/>
        </w:rPr>
        <w:lastRenderedPageBreak/>
        <w:t xml:space="preserve">There have been no Springs Protection Ordinance workshops. Kellie hopes to talk to </w:t>
      </w:r>
      <w:proofErr w:type="spellStart"/>
      <w:r>
        <w:rPr>
          <w:rFonts w:ascii="Arial" w:eastAsia="Arial" w:hAnsi="Arial" w:cs="Arial"/>
          <w:color w:val="222222"/>
          <w:sz w:val="24"/>
          <w:szCs w:val="24"/>
        </w:rPr>
        <w:t>Somer</w:t>
      </w:r>
      <w:proofErr w:type="spellEnd"/>
      <w:r>
        <w:rPr>
          <w:rFonts w:ascii="Arial" w:eastAsia="Arial" w:hAnsi="Arial" w:cs="Arial"/>
          <w:color w:val="222222"/>
          <w:sz w:val="24"/>
          <w:szCs w:val="24"/>
        </w:rPr>
        <w:t xml:space="preserve"> about it soon. Kellie thinks there need to be 2 workshops: one for items that most everyone agrees on, and one for more contentious items. </w:t>
      </w:r>
    </w:p>
    <w:p w14:paraId="1AA83AB7" w14:textId="77777777" w:rsidR="001A4ACF" w:rsidRDefault="001A4ACF">
      <w:pPr>
        <w:shd w:val="clear" w:color="auto" w:fill="FFFFFF"/>
        <w:spacing w:after="240"/>
        <w:ind w:left="720"/>
        <w:rPr>
          <w:rFonts w:ascii="Arial" w:eastAsia="Arial" w:hAnsi="Arial" w:cs="Arial"/>
          <w:color w:val="222222"/>
          <w:sz w:val="24"/>
          <w:szCs w:val="24"/>
        </w:rPr>
      </w:pPr>
    </w:p>
    <w:p w14:paraId="42E13182" w14:textId="77777777" w:rsidR="001A4ACF" w:rsidRDefault="00106258">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9:28 </w:t>
      </w:r>
      <w:r>
        <w:rPr>
          <w:rFonts w:ascii="Arial" w:eastAsia="Arial" w:hAnsi="Arial" w:cs="Arial"/>
          <w:b/>
          <w:color w:val="222222"/>
          <w:sz w:val="24"/>
          <w:szCs w:val="24"/>
        </w:rPr>
        <w:tab/>
        <w:t xml:space="preserve">WSA Strategy Session for Springs Protection Ordinance </w:t>
      </w:r>
      <w:r>
        <w:rPr>
          <w:rFonts w:ascii="Arial" w:eastAsia="Arial" w:hAnsi="Arial" w:cs="Arial"/>
          <w:color w:val="222222"/>
          <w:sz w:val="24"/>
          <w:szCs w:val="24"/>
        </w:rPr>
        <w:tab/>
        <w:t>(01:07)</w:t>
      </w:r>
    </w:p>
    <w:p w14:paraId="54351673" w14:textId="77777777" w:rsidR="001A4ACF" w:rsidRDefault="00106258">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 xml:space="preserve">Ana Garner agreed that workshops are a good idea, as is removing the Crawfordville Town Plan from the Springs Protection zone expansion. </w:t>
      </w:r>
    </w:p>
    <w:p w14:paraId="13AB2BE5" w14:textId="77777777" w:rsidR="001A4ACF" w:rsidRDefault="00106258">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Anthony suggested forming a Springs Protection Workshop workgroup to work with Kellie.</w:t>
      </w:r>
    </w:p>
    <w:p w14:paraId="28BFBC2C" w14:textId="77777777" w:rsidR="001A4ACF" w:rsidRDefault="00106258">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Kellie said it wouldn’t be a good idea to bring a huge crowd to the first workshop. She hopes the first will be in July and the second in August.</w:t>
      </w:r>
    </w:p>
    <w:p w14:paraId="5EA29E80" w14:textId="77777777" w:rsidR="001A4ACF" w:rsidRDefault="00106258">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Chad volunteered to be on the workgroup and says we shouldn’t cede the issue of the Crawfordville Town Plan until we see what, if any, impacts expanding the Springs Protection zone will actually have in the Town Plan area.</w:t>
      </w:r>
    </w:p>
    <w:p w14:paraId="1FA78F62" w14:textId="77777777" w:rsidR="001A4ACF" w:rsidRDefault="00106258">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Tom, Renee, and Anthony volunteered to be on the workgroup. Chad will set up the initial meeting.</w:t>
      </w:r>
    </w:p>
    <w:p w14:paraId="7A34783E" w14:textId="77777777" w:rsidR="001A4ACF" w:rsidRDefault="001A4ACF">
      <w:pPr>
        <w:shd w:val="clear" w:color="auto" w:fill="FFFFFF"/>
        <w:ind w:left="720"/>
        <w:rPr>
          <w:rFonts w:ascii="Arial" w:eastAsia="Arial" w:hAnsi="Arial" w:cs="Arial"/>
          <w:color w:val="222222"/>
          <w:sz w:val="24"/>
          <w:szCs w:val="24"/>
        </w:rPr>
      </w:pPr>
    </w:p>
    <w:p w14:paraId="49F5D3F7" w14:textId="77777777" w:rsidR="001A4ACF" w:rsidRDefault="00106258">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 9:45 </w:t>
      </w:r>
      <w:r>
        <w:rPr>
          <w:rFonts w:ascii="Arial" w:eastAsia="Arial" w:hAnsi="Arial" w:cs="Arial"/>
          <w:b/>
          <w:color w:val="222222"/>
          <w:sz w:val="24"/>
          <w:szCs w:val="24"/>
        </w:rPr>
        <w:tab/>
        <w:t>FSU Wakulla Springs Research $750K Grant</w:t>
      </w:r>
      <w:r>
        <w:rPr>
          <w:rFonts w:ascii="Arial" w:eastAsia="Arial" w:hAnsi="Arial" w:cs="Arial"/>
          <w:color w:val="222222"/>
          <w:sz w:val="24"/>
          <w:szCs w:val="24"/>
        </w:rPr>
        <w:t xml:space="preserve"> - Kellie Keys         </w:t>
      </w:r>
      <w:proofErr w:type="gramStart"/>
      <w:r>
        <w:rPr>
          <w:rFonts w:ascii="Arial" w:eastAsia="Arial" w:hAnsi="Arial" w:cs="Arial"/>
          <w:color w:val="222222"/>
          <w:sz w:val="24"/>
          <w:szCs w:val="24"/>
        </w:rPr>
        <w:t xml:space="preserve">   (</w:t>
      </w:r>
      <w:proofErr w:type="gramEnd"/>
      <w:r>
        <w:rPr>
          <w:rFonts w:ascii="Arial" w:eastAsia="Arial" w:hAnsi="Arial" w:cs="Arial"/>
          <w:color w:val="222222"/>
          <w:sz w:val="24"/>
          <w:szCs w:val="24"/>
        </w:rPr>
        <w:t>01:25)</w:t>
      </w:r>
    </w:p>
    <w:p w14:paraId="76D184DE" w14:textId="77777777" w:rsidR="001A4ACF" w:rsidRDefault="00106258">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 xml:space="preserve">$500K is going to the FSU Marine Lab for scientific research on Wakulla Springs mitigation. Dr Joel Trexler, Marine Lab Director, has the ultimate say &amp; decision on that research. $250K is for the FSU Dept of Communication to work on </w:t>
      </w:r>
      <w:r>
        <w:rPr>
          <w:rFonts w:ascii="Arial" w:eastAsia="Arial" w:hAnsi="Arial" w:cs="Arial"/>
          <w:color w:val="232333"/>
          <w:sz w:val="24"/>
          <w:szCs w:val="24"/>
        </w:rPr>
        <w:t>outreach and education, but also communication research regarding the best type of messaging to reach people effectively.</w:t>
      </w:r>
      <w:r>
        <w:rPr>
          <w:rFonts w:ascii="Arial" w:eastAsia="Arial" w:hAnsi="Arial" w:cs="Arial"/>
          <w:color w:val="222222"/>
          <w:sz w:val="24"/>
          <w:szCs w:val="24"/>
        </w:rPr>
        <w:t xml:space="preserve"> They’ll also produce a video, hopefully </w:t>
      </w:r>
      <w:r>
        <w:rPr>
          <w:rFonts w:ascii="Arial" w:eastAsia="Arial" w:hAnsi="Arial" w:cs="Arial"/>
          <w:color w:val="232333"/>
          <w:sz w:val="24"/>
          <w:szCs w:val="24"/>
        </w:rPr>
        <w:t>by December, that will be available free of charge for schools to use regarding springs education. It’s not recurring funding but the hope is that it will be.</w:t>
      </w:r>
      <w:r>
        <w:rPr>
          <w:rFonts w:ascii="Arial" w:eastAsia="Arial" w:hAnsi="Arial" w:cs="Arial"/>
          <w:color w:val="222222"/>
          <w:sz w:val="24"/>
          <w:szCs w:val="24"/>
        </w:rPr>
        <w:t xml:space="preserve"> </w:t>
      </w:r>
    </w:p>
    <w:p w14:paraId="5EE32631" w14:textId="77777777" w:rsidR="001A4ACF" w:rsidRDefault="001A4ACF">
      <w:pPr>
        <w:shd w:val="clear" w:color="auto" w:fill="FFFFFF"/>
        <w:ind w:left="720"/>
        <w:rPr>
          <w:rFonts w:ascii="Arial" w:eastAsia="Arial" w:hAnsi="Arial" w:cs="Arial"/>
          <w:color w:val="222222"/>
          <w:sz w:val="24"/>
          <w:szCs w:val="24"/>
        </w:rPr>
      </w:pPr>
    </w:p>
    <w:p w14:paraId="4B3D1538" w14:textId="77777777" w:rsidR="001A4ACF" w:rsidRDefault="00106258">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9:55 </w:t>
      </w:r>
      <w:r>
        <w:rPr>
          <w:rFonts w:ascii="Arial" w:eastAsia="Arial" w:hAnsi="Arial" w:cs="Arial"/>
          <w:b/>
          <w:color w:val="222222"/>
          <w:sz w:val="24"/>
          <w:szCs w:val="24"/>
        </w:rPr>
        <w:tab/>
      </w:r>
      <w:r>
        <w:rPr>
          <w:rFonts w:ascii="Arial" w:eastAsia="Arial" w:hAnsi="Arial" w:cs="Arial"/>
          <w:b/>
          <w:sz w:val="24"/>
          <w:szCs w:val="24"/>
        </w:rPr>
        <w:t>DEP Water Quality Grant applications</w:t>
      </w:r>
      <w:r>
        <w:rPr>
          <w:rFonts w:ascii="Arial" w:eastAsia="Arial" w:hAnsi="Arial" w:cs="Arial"/>
          <w:color w:val="222222"/>
          <w:sz w:val="24"/>
          <w:szCs w:val="24"/>
        </w:rPr>
        <w:t xml:space="preserve"> - Tom Taylor (Appendix D) </w:t>
      </w:r>
      <w:r>
        <w:rPr>
          <w:rFonts w:ascii="Arial" w:eastAsia="Arial" w:hAnsi="Arial" w:cs="Arial"/>
          <w:color w:val="222222"/>
          <w:sz w:val="24"/>
          <w:szCs w:val="24"/>
        </w:rPr>
        <w:tab/>
        <w:t>(01:35)</w:t>
      </w:r>
    </w:p>
    <w:p w14:paraId="0163E302" w14:textId="77777777" w:rsidR="001A4ACF" w:rsidRDefault="00106258">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Applications are due by July 15.</w:t>
      </w:r>
      <w:r>
        <w:rPr>
          <w:rFonts w:ascii="Arial" w:eastAsia="Arial" w:hAnsi="Arial" w:cs="Arial"/>
          <w:color w:val="222222"/>
          <w:sz w:val="24"/>
          <w:szCs w:val="24"/>
        </w:rPr>
        <w:br/>
        <w:t xml:space="preserve">Tom reviewed the projects submitted so far by the City of Tallahassee, Leon </w:t>
      </w:r>
      <w:r>
        <w:rPr>
          <w:rFonts w:ascii="Arial" w:eastAsia="Arial" w:hAnsi="Arial" w:cs="Arial"/>
          <w:color w:val="222222"/>
          <w:sz w:val="24"/>
          <w:szCs w:val="24"/>
        </w:rPr>
        <w:tab/>
        <w:t>County, and Wakulla County. There was some discussion as to whether Leon</w:t>
      </w:r>
      <w:proofErr w:type="gramStart"/>
      <w:r>
        <w:rPr>
          <w:rFonts w:ascii="Arial" w:eastAsia="Arial" w:hAnsi="Arial" w:cs="Arial"/>
          <w:color w:val="222222"/>
          <w:sz w:val="24"/>
          <w:szCs w:val="24"/>
        </w:rPr>
        <w:tab/>
        <w:t xml:space="preserve">  County’s</w:t>
      </w:r>
      <w:proofErr w:type="gramEnd"/>
      <w:r>
        <w:rPr>
          <w:rFonts w:ascii="Arial" w:eastAsia="Arial" w:hAnsi="Arial" w:cs="Arial"/>
          <w:color w:val="222222"/>
          <w:sz w:val="24"/>
          <w:szCs w:val="24"/>
        </w:rPr>
        <w:t xml:space="preserve"> Woodville sewer extension might be a negative for Wakulla Springs in the long run by encouraging more development. Anna Padilla said that Leon County was committed to the Woodville sewer extension.</w:t>
      </w:r>
      <w:r>
        <w:rPr>
          <w:rFonts w:ascii="Arial" w:eastAsia="Arial" w:hAnsi="Arial" w:cs="Arial"/>
          <w:color w:val="222222"/>
          <w:sz w:val="24"/>
          <w:szCs w:val="24"/>
        </w:rPr>
        <w:br/>
        <w:t xml:space="preserve">Tom </w:t>
      </w:r>
      <w:r>
        <w:rPr>
          <w:rFonts w:ascii="Arial" w:eastAsia="Arial" w:hAnsi="Arial" w:cs="Arial"/>
          <w:b/>
          <w:color w:val="222222"/>
          <w:sz w:val="24"/>
          <w:szCs w:val="24"/>
        </w:rPr>
        <w:t xml:space="preserve">moved to send a letter of support </w:t>
      </w:r>
      <w:r>
        <w:rPr>
          <w:rFonts w:ascii="Arial" w:eastAsia="Arial" w:hAnsi="Arial" w:cs="Arial"/>
          <w:b/>
          <w:color w:val="232333"/>
          <w:sz w:val="24"/>
          <w:szCs w:val="24"/>
        </w:rPr>
        <w:t>to each of the 3 governmental entities supporting their projects,</w:t>
      </w:r>
      <w:r>
        <w:rPr>
          <w:rFonts w:ascii="Arial" w:eastAsia="Arial" w:hAnsi="Arial" w:cs="Arial"/>
          <w:color w:val="222222"/>
          <w:sz w:val="24"/>
          <w:szCs w:val="24"/>
        </w:rPr>
        <w:t xml:space="preserve"> and volunteered to draft the letter for review b</w:t>
      </w:r>
      <w:r>
        <w:rPr>
          <w:rFonts w:ascii="Arial" w:eastAsia="Arial" w:hAnsi="Arial" w:cs="Arial"/>
          <w:color w:val="222222"/>
          <w:sz w:val="24"/>
          <w:szCs w:val="24"/>
        </w:rPr>
        <w:t xml:space="preserve">y the Executive Committee; seconded by Brian and </w:t>
      </w:r>
      <w:r>
        <w:rPr>
          <w:rFonts w:ascii="Arial" w:eastAsia="Arial" w:hAnsi="Arial" w:cs="Arial"/>
          <w:b/>
          <w:color w:val="222222"/>
          <w:sz w:val="24"/>
          <w:szCs w:val="24"/>
        </w:rPr>
        <w:t>passed without opposition</w:t>
      </w:r>
      <w:r>
        <w:rPr>
          <w:rFonts w:ascii="Arial" w:eastAsia="Arial" w:hAnsi="Arial" w:cs="Arial"/>
          <w:color w:val="222222"/>
          <w:sz w:val="24"/>
          <w:szCs w:val="24"/>
        </w:rPr>
        <w:t xml:space="preserve">.  </w:t>
      </w:r>
    </w:p>
    <w:p w14:paraId="70087926" w14:textId="77777777" w:rsidR="001A4ACF" w:rsidRDefault="001A4ACF">
      <w:pPr>
        <w:shd w:val="clear" w:color="auto" w:fill="FFFFFF"/>
        <w:ind w:left="720"/>
        <w:rPr>
          <w:rFonts w:ascii="Arial" w:eastAsia="Arial" w:hAnsi="Arial" w:cs="Arial"/>
          <w:color w:val="222222"/>
          <w:sz w:val="24"/>
          <w:szCs w:val="24"/>
        </w:rPr>
      </w:pPr>
    </w:p>
    <w:p w14:paraId="101C9434" w14:textId="77777777" w:rsidR="001A4ACF" w:rsidRDefault="00106258">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10:10 </w:t>
      </w:r>
      <w:r>
        <w:rPr>
          <w:rFonts w:ascii="Arial" w:eastAsia="Arial" w:hAnsi="Arial" w:cs="Arial"/>
          <w:b/>
          <w:color w:val="222222"/>
          <w:sz w:val="24"/>
          <w:szCs w:val="24"/>
        </w:rPr>
        <w:tab/>
        <w:t>Spring shed and river update - </w:t>
      </w:r>
      <w:r>
        <w:rPr>
          <w:rFonts w:ascii="Arial" w:eastAsia="Arial" w:hAnsi="Arial" w:cs="Arial"/>
          <w:color w:val="222222"/>
          <w:sz w:val="24"/>
          <w:szCs w:val="24"/>
        </w:rPr>
        <w:t xml:space="preserve">Cal Jamison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(01:52)</w:t>
      </w:r>
    </w:p>
    <w:p w14:paraId="336E5566" w14:textId="77777777" w:rsidR="001A4ACF" w:rsidRDefault="00106258">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b/>
        <w:t>Still 5 inches over normal rainfall.</w:t>
      </w:r>
    </w:p>
    <w:p w14:paraId="2ACF00F9" w14:textId="77777777" w:rsidR="001A4ACF" w:rsidRDefault="00106258">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Amazing visibility: last month it was 22 feet and the water was very dark </w:t>
      </w:r>
      <w:proofErr w:type="gramStart"/>
      <w:r>
        <w:rPr>
          <w:rFonts w:ascii="Arial" w:eastAsia="Arial" w:hAnsi="Arial" w:cs="Arial"/>
          <w:color w:val="222222"/>
          <w:sz w:val="24"/>
          <w:szCs w:val="24"/>
        </w:rPr>
        <w:t>with  tannin</w:t>
      </w:r>
      <w:proofErr w:type="gramEnd"/>
      <w:r>
        <w:rPr>
          <w:rFonts w:ascii="Arial" w:eastAsia="Arial" w:hAnsi="Arial" w:cs="Arial"/>
          <w:color w:val="222222"/>
          <w:sz w:val="24"/>
          <w:szCs w:val="24"/>
        </w:rPr>
        <w:t>, the next week visibility shot up to 40 feet, the next 44, and yesterday it was 52 feet. The tannin is gone and the water is very clear, but it has a very green tint to it. This is a great time to visit the Spring.</w:t>
      </w:r>
    </w:p>
    <w:p w14:paraId="62651EE8" w14:textId="77777777" w:rsidR="001A4ACF" w:rsidRDefault="00106258">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The quarterly Submerged Aquatic Vegetation (SAV) survey was done this month and the dominant plants are the grasses, the </w:t>
      </w:r>
      <w:proofErr w:type="spellStart"/>
      <w:r>
        <w:rPr>
          <w:rFonts w:ascii="Arial" w:eastAsia="Arial" w:hAnsi="Arial" w:cs="Arial"/>
          <w:color w:val="222222"/>
          <w:sz w:val="24"/>
          <w:szCs w:val="24"/>
        </w:rPr>
        <w:t>vallisneria</w:t>
      </w:r>
      <w:proofErr w:type="spellEnd"/>
      <w:r>
        <w:rPr>
          <w:rFonts w:ascii="Arial" w:eastAsia="Arial" w:hAnsi="Arial" w:cs="Arial"/>
          <w:color w:val="222222"/>
          <w:sz w:val="24"/>
          <w:szCs w:val="24"/>
        </w:rPr>
        <w:t xml:space="preserve"> (eel grass), and the </w:t>
      </w:r>
      <w:proofErr w:type="spellStart"/>
      <w:r>
        <w:rPr>
          <w:rFonts w:ascii="Arial" w:eastAsia="Arial" w:hAnsi="Arial" w:cs="Arial"/>
          <w:color w:val="222222"/>
          <w:sz w:val="24"/>
          <w:szCs w:val="24"/>
        </w:rPr>
        <w:t>Sagittaria</w:t>
      </w:r>
      <w:proofErr w:type="spellEnd"/>
      <w:r>
        <w:rPr>
          <w:rFonts w:ascii="Arial" w:eastAsia="Arial" w:hAnsi="Arial" w:cs="Arial"/>
          <w:color w:val="222222"/>
          <w:sz w:val="24"/>
          <w:szCs w:val="24"/>
        </w:rPr>
        <w:t xml:space="preserve">. And Hydrilla. There’s a lot of algae too. The </w:t>
      </w:r>
      <w:proofErr w:type="spellStart"/>
      <w:r>
        <w:rPr>
          <w:rFonts w:ascii="Arial" w:eastAsia="Arial" w:hAnsi="Arial" w:cs="Arial"/>
          <w:color w:val="222222"/>
          <w:sz w:val="24"/>
          <w:szCs w:val="24"/>
        </w:rPr>
        <w:t>Sagittaria</w:t>
      </w:r>
      <w:proofErr w:type="spellEnd"/>
      <w:r>
        <w:rPr>
          <w:rFonts w:ascii="Arial" w:eastAsia="Arial" w:hAnsi="Arial" w:cs="Arial"/>
          <w:color w:val="222222"/>
          <w:sz w:val="24"/>
          <w:szCs w:val="24"/>
        </w:rPr>
        <w:t xml:space="preserve"> is blooming.</w:t>
      </w:r>
    </w:p>
    <w:p w14:paraId="5C5F8AF0" w14:textId="77777777" w:rsidR="001A4ACF" w:rsidRDefault="00106258">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The hydrilla is nearly topped out in some areas where the water is too shallow for the manatees to graze.</w:t>
      </w:r>
    </w:p>
    <w:p w14:paraId="5861FF2A" w14:textId="77777777" w:rsidR="001A4ACF" w:rsidRDefault="00106258">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Nitrates are around .47 or .48 after being at .45 for some time.</w:t>
      </w:r>
    </w:p>
    <w:p w14:paraId="4286D044" w14:textId="77777777" w:rsidR="001A4ACF" w:rsidRDefault="001A4ACF">
      <w:pPr>
        <w:shd w:val="clear" w:color="auto" w:fill="FFFFFF"/>
        <w:spacing w:after="0" w:line="240" w:lineRule="auto"/>
        <w:ind w:left="720"/>
        <w:rPr>
          <w:rFonts w:ascii="Arial" w:eastAsia="Arial" w:hAnsi="Arial" w:cs="Arial"/>
          <w:color w:val="222222"/>
          <w:sz w:val="24"/>
          <w:szCs w:val="24"/>
        </w:rPr>
      </w:pPr>
    </w:p>
    <w:p w14:paraId="48F08AA8" w14:textId="77777777" w:rsidR="001A4ACF" w:rsidRDefault="00106258">
      <w:pPr>
        <w:shd w:val="clear" w:color="auto" w:fill="FFFFFF"/>
        <w:spacing w:after="0" w:line="240" w:lineRule="auto"/>
        <w:ind w:left="720"/>
        <w:rPr>
          <w:rFonts w:ascii="Arial" w:eastAsia="Arial" w:hAnsi="Arial" w:cs="Arial"/>
          <w:b/>
          <w:color w:val="222222"/>
          <w:sz w:val="28"/>
          <w:szCs w:val="28"/>
        </w:rPr>
      </w:pPr>
      <w:r>
        <w:rPr>
          <w:rFonts w:ascii="Arial" w:eastAsia="Arial" w:hAnsi="Arial" w:cs="Arial"/>
          <w:color w:val="222222"/>
          <w:sz w:val="24"/>
          <w:szCs w:val="24"/>
        </w:rPr>
        <w:t xml:space="preserve">Cal also mentioned that he heard from a landowner whose neighbor claimed to have a project ready to go, near the volunteer fire department on Crawfordville Road and Pixie Circle. The project would include a </w:t>
      </w:r>
      <w:proofErr w:type="gramStart"/>
      <w:r>
        <w:rPr>
          <w:rFonts w:ascii="Arial" w:eastAsia="Arial" w:hAnsi="Arial" w:cs="Arial"/>
          <w:color w:val="222222"/>
          <w:sz w:val="24"/>
          <w:szCs w:val="24"/>
        </w:rPr>
        <w:t>16 pump</w:t>
      </w:r>
      <w:proofErr w:type="gramEnd"/>
      <w:r>
        <w:rPr>
          <w:rFonts w:ascii="Arial" w:eastAsia="Arial" w:hAnsi="Arial" w:cs="Arial"/>
          <w:color w:val="222222"/>
          <w:sz w:val="24"/>
          <w:szCs w:val="24"/>
        </w:rPr>
        <w:t xml:space="preserve"> gas station, with several multifamily apartments or townhouses on an adjoining 19 acres. Cal checked with the planning department and they hadn’t heard of any such project and no permits had been pulled. But Cal said the owner may be working with an engineering firm and the project could pop up sooner or later.</w:t>
      </w:r>
      <w:r>
        <w:rPr>
          <w:rFonts w:ascii="Arial" w:eastAsia="Arial" w:hAnsi="Arial" w:cs="Arial"/>
          <w:color w:val="222222"/>
          <w:sz w:val="24"/>
          <w:szCs w:val="24"/>
        </w:rPr>
        <w:br/>
      </w:r>
      <w:r>
        <w:rPr>
          <w:rFonts w:ascii="Arial" w:eastAsia="Arial" w:hAnsi="Arial" w:cs="Arial"/>
          <w:color w:val="222222"/>
          <w:sz w:val="24"/>
          <w:szCs w:val="24"/>
        </w:rPr>
        <w:br/>
        <w:t xml:space="preserve">Cal also found out, via Meta AI, that NOAA predicts that in the next 10 years, </w:t>
      </w:r>
      <w:proofErr w:type="gramStart"/>
      <w:r>
        <w:rPr>
          <w:rFonts w:ascii="Arial" w:eastAsia="Arial" w:hAnsi="Arial" w:cs="Arial"/>
          <w:color w:val="222222"/>
          <w:sz w:val="24"/>
          <w:szCs w:val="24"/>
        </w:rPr>
        <w:t>Wakulla County’s sea</w:t>
      </w:r>
      <w:proofErr w:type="gramEnd"/>
      <w:r>
        <w:rPr>
          <w:rFonts w:ascii="Arial" w:eastAsia="Arial" w:hAnsi="Arial" w:cs="Arial"/>
          <w:color w:val="222222"/>
          <w:sz w:val="24"/>
          <w:szCs w:val="24"/>
        </w:rPr>
        <w:t xml:space="preserve"> level rise could be 2 to 4 inches - which would have a tremendous impact on the water qual</w:t>
      </w:r>
      <w:r>
        <w:rPr>
          <w:rFonts w:ascii="Arial" w:eastAsia="Arial" w:hAnsi="Arial" w:cs="Arial"/>
          <w:color w:val="222222"/>
          <w:sz w:val="24"/>
          <w:szCs w:val="24"/>
        </w:rPr>
        <w:t xml:space="preserve">ity at Wakulla Springs. NOAA has an interactive map showing sea level rise at </w:t>
      </w:r>
      <w:r>
        <w:rPr>
          <w:rFonts w:ascii="Arial" w:eastAsia="Arial" w:hAnsi="Arial" w:cs="Arial"/>
          <w:color w:val="222222"/>
          <w:sz w:val="24"/>
          <w:szCs w:val="24"/>
        </w:rPr>
        <w:br/>
      </w:r>
      <w:hyperlink r:id="rId7">
        <w:r>
          <w:rPr>
            <w:rFonts w:ascii="Arial" w:eastAsia="Arial" w:hAnsi="Arial" w:cs="Arial"/>
            <w:color w:val="0956B5"/>
            <w:sz w:val="24"/>
            <w:szCs w:val="24"/>
            <w:u w:val="single"/>
            <w:shd w:val="clear" w:color="auto" w:fill="F2F2F7"/>
          </w:rPr>
          <w:t>Coast.noaa.gov/</w:t>
        </w:r>
        <w:proofErr w:type="spellStart"/>
        <w:r>
          <w:rPr>
            <w:rFonts w:ascii="Arial" w:eastAsia="Arial" w:hAnsi="Arial" w:cs="Arial"/>
            <w:color w:val="0956B5"/>
            <w:sz w:val="24"/>
            <w:szCs w:val="24"/>
            <w:u w:val="single"/>
            <w:shd w:val="clear" w:color="auto" w:fill="F2F2F7"/>
          </w:rPr>
          <w:t>slr</w:t>
        </w:r>
        <w:proofErr w:type="spellEnd"/>
        <w:r>
          <w:rPr>
            <w:rFonts w:ascii="Arial" w:eastAsia="Arial" w:hAnsi="Arial" w:cs="Arial"/>
            <w:color w:val="0956B5"/>
            <w:sz w:val="24"/>
            <w:szCs w:val="24"/>
            <w:u w:val="single"/>
            <w:shd w:val="clear" w:color="auto" w:fill="F2F2F7"/>
          </w:rPr>
          <w:t>/</w:t>
        </w:r>
      </w:hyperlink>
    </w:p>
    <w:p w14:paraId="4F043396" w14:textId="77777777" w:rsidR="001A4ACF" w:rsidRDefault="001A4ACF">
      <w:pPr>
        <w:shd w:val="clear" w:color="auto" w:fill="FFFFFF"/>
        <w:spacing w:after="0" w:line="240" w:lineRule="auto"/>
        <w:rPr>
          <w:rFonts w:ascii="Arial" w:eastAsia="Arial" w:hAnsi="Arial" w:cs="Arial"/>
          <w:b/>
          <w:color w:val="222222"/>
          <w:sz w:val="24"/>
          <w:szCs w:val="24"/>
        </w:rPr>
      </w:pPr>
    </w:p>
    <w:p w14:paraId="6F3BD230" w14:textId="77777777" w:rsidR="001A4ACF" w:rsidRDefault="00106258">
      <w:pPr>
        <w:shd w:val="clear" w:color="auto" w:fill="FFFFFF"/>
        <w:ind w:left="720"/>
        <w:rPr>
          <w:rFonts w:ascii="Arial" w:eastAsia="Arial" w:hAnsi="Arial" w:cs="Arial"/>
          <w:b/>
          <w:color w:val="222222"/>
          <w:sz w:val="24"/>
          <w:szCs w:val="24"/>
        </w:rPr>
      </w:pPr>
      <w:r>
        <w:rPr>
          <w:rFonts w:ascii="Arial" w:eastAsia="Arial" w:hAnsi="Arial" w:cs="Arial"/>
          <w:color w:val="222222"/>
          <w:sz w:val="24"/>
          <w:szCs w:val="24"/>
        </w:rPr>
        <w:t xml:space="preserve">Anthony attended the Florida Springs Council’s (FSC) BMAP update. The only spring that had an improvement since 2018 was Wakulla Springs, but it’s still significantly above the .35 goal, over .4.  The FSC website has the BMAP update information. </w:t>
      </w:r>
    </w:p>
    <w:p w14:paraId="64FB6D54" w14:textId="77777777" w:rsidR="001A4ACF" w:rsidRDefault="001A4ACF">
      <w:pPr>
        <w:shd w:val="clear" w:color="auto" w:fill="FFFFFF"/>
        <w:spacing w:after="0" w:line="240" w:lineRule="auto"/>
        <w:rPr>
          <w:rFonts w:ascii="Arial" w:eastAsia="Arial" w:hAnsi="Arial" w:cs="Arial"/>
          <w:b/>
          <w:color w:val="222222"/>
          <w:sz w:val="24"/>
          <w:szCs w:val="24"/>
        </w:rPr>
      </w:pPr>
    </w:p>
    <w:p w14:paraId="1C9E0CF4" w14:textId="77777777" w:rsidR="001A4ACF" w:rsidRDefault="00106258">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10:30 </w:t>
      </w:r>
      <w:r>
        <w:rPr>
          <w:rFonts w:ascii="Arial" w:eastAsia="Arial" w:hAnsi="Arial" w:cs="Arial"/>
          <w:b/>
          <w:color w:val="222222"/>
          <w:sz w:val="24"/>
          <w:szCs w:val="24"/>
        </w:rPr>
        <w:tab/>
        <w:t>Big Bend Environmental Forum</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(02:11)</w:t>
      </w:r>
    </w:p>
    <w:p w14:paraId="7663B385" w14:textId="77777777" w:rsidR="001A4ACF" w:rsidRDefault="00106258">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Sophie reminded us that the Big Bend Environmental Forum (BBEF) was organizing for this year’s forums (one before the August primary and one before the November general election) and that WSA is one of the member organizations. She diplomatically pointed out that we need to pay our dues to continue as a member, have a table at the events, and submit questions for consideration. She requested that we have a representative come to the organizing meetings,</w:t>
      </w:r>
    </w:p>
    <w:p w14:paraId="69EAEF13" w14:textId="77777777" w:rsidR="001A4ACF" w:rsidRDefault="00106258">
      <w:pPr>
        <w:shd w:val="clear" w:color="auto" w:fill="FFFFFF"/>
        <w:ind w:left="720"/>
        <w:rPr>
          <w:rFonts w:ascii="Arial" w:eastAsia="Arial" w:hAnsi="Arial" w:cs="Arial"/>
          <w:sz w:val="24"/>
          <w:szCs w:val="24"/>
        </w:rPr>
      </w:pPr>
      <w:r>
        <w:rPr>
          <w:rFonts w:ascii="Arial" w:eastAsia="Arial" w:hAnsi="Arial" w:cs="Arial"/>
          <w:color w:val="222222"/>
          <w:sz w:val="24"/>
          <w:szCs w:val="24"/>
        </w:rPr>
        <w:t xml:space="preserve">Brian </w:t>
      </w:r>
      <w:r>
        <w:rPr>
          <w:rFonts w:ascii="Arial" w:eastAsia="Arial" w:hAnsi="Arial" w:cs="Arial"/>
          <w:b/>
          <w:color w:val="222222"/>
          <w:sz w:val="24"/>
          <w:szCs w:val="24"/>
        </w:rPr>
        <w:t xml:space="preserve">moved that WSA become a continuing member of the BBEF </w:t>
      </w:r>
      <w:r>
        <w:rPr>
          <w:rFonts w:ascii="Arial" w:eastAsia="Arial" w:hAnsi="Arial" w:cs="Arial"/>
          <w:b/>
          <w:sz w:val="24"/>
          <w:szCs w:val="24"/>
        </w:rPr>
        <w:t>so that each election cycle that we get billed and pay the $100 until further notice.</w:t>
      </w:r>
      <w:r>
        <w:rPr>
          <w:rFonts w:ascii="Arial" w:eastAsia="Arial" w:hAnsi="Arial" w:cs="Arial"/>
          <w:sz w:val="24"/>
          <w:szCs w:val="24"/>
        </w:rPr>
        <w:t xml:space="preserve"> Seconded by Cal and </w:t>
      </w:r>
      <w:r>
        <w:rPr>
          <w:rFonts w:ascii="Arial" w:eastAsia="Arial" w:hAnsi="Arial" w:cs="Arial"/>
          <w:b/>
          <w:sz w:val="24"/>
          <w:szCs w:val="24"/>
        </w:rPr>
        <w:t>passed without opposition.</w:t>
      </w:r>
      <w:r>
        <w:rPr>
          <w:rFonts w:ascii="Arial" w:eastAsia="Arial" w:hAnsi="Arial" w:cs="Arial"/>
          <w:sz w:val="24"/>
          <w:szCs w:val="24"/>
        </w:rPr>
        <w:t xml:space="preserve"> Brian volunteered to be the WSA representative at the BBEF meetings, to collect and pass along WSA’s suggested questions, and to do the tabling at the forums. </w:t>
      </w:r>
    </w:p>
    <w:p w14:paraId="74E28C2F" w14:textId="77777777" w:rsidR="001A4ACF" w:rsidRDefault="001A4ACF">
      <w:pPr>
        <w:shd w:val="clear" w:color="auto" w:fill="FFFFFF"/>
        <w:ind w:left="720"/>
        <w:rPr>
          <w:rFonts w:ascii="Arial" w:eastAsia="Arial" w:hAnsi="Arial" w:cs="Arial"/>
          <w:sz w:val="24"/>
          <w:szCs w:val="24"/>
        </w:rPr>
      </w:pPr>
    </w:p>
    <w:p w14:paraId="3228D093" w14:textId="77777777" w:rsidR="001A4ACF" w:rsidRDefault="00106258">
      <w:pPr>
        <w:shd w:val="clear" w:color="auto" w:fill="FFFFFF"/>
        <w:rPr>
          <w:rFonts w:ascii="Arial" w:eastAsia="Arial" w:hAnsi="Arial" w:cs="Arial"/>
          <w:sz w:val="24"/>
          <w:szCs w:val="24"/>
        </w:rPr>
      </w:pPr>
      <w:r>
        <w:rPr>
          <w:rFonts w:ascii="Arial" w:eastAsia="Arial" w:hAnsi="Arial" w:cs="Arial"/>
          <w:b/>
          <w:color w:val="222222"/>
          <w:sz w:val="24"/>
          <w:szCs w:val="24"/>
        </w:rPr>
        <w:t xml:space="preserve">10:45 </w:t>
      </w:r>
      <w:r>
        <w:rPr>
          <w:rFonts w:ascii="Arial" w:eastAsia="Arial" w:hAnsi="Arial" w:cs="Arial"/>
          <w:b/>
          <w:color w:val="222222"/>
          <w:sz w:val="24"/>
          <w:szCs w:val="24"/>
        </w:rPr>
        <w:tab/>
        <w:t>Concrete batch plant on St Marks River</w:t>
      </w:r>
      <w:r>
        <w:rPr>
          <w:rFonts w:ascii="Arial" w:eastAsia="Arial" w:hAnsi="Arial" w:cs="Arial"/>
          <w:b/>
          <w:color w:val="222222"/>
          <w:sz w:val="24"/>
          <w:szCs w:val="24"/>
        </w:rPr>
        <w:tab/>
      </w:r>
      <w:r>
        <w:rPr>
          <w:rFonts w:ascii="Arial" w:eastAsia="Arial" w:hAnsi="Arial" w:cs="Arial"/>
          <w:b/>
          <w:color w:val="222222"/>
          <w:sz w:val="24"/>
          <w:szCs w:val="24"/>
        </w:rPr>
        <w:tab/>
      </w:r>
      <w:r>
        <w:rPr>
          <w:rFonts w:ascii="Arial" w:eastAsia="Arial" w:hAnsi="Arial" w:cs="Arial"/>
          <w:b/>
          <w:color w:val="222222"/>
          <w:sz w:val="24"/>
          <w:szCs w:val="24"/>
        </w:rPr>
        <w:tab/>
      </w:r>
      <w:r>
        <w:rPr>
          <w:rFonts w:ascii="Arial" w:eastAsia="Arial" w:hAnsi="Arial" w:cs="Arial"/>
          <w:b/>
          <w:color w:val="222222"/>
          <w:sz w:val="24"/>
          <w:szCs w:val="24"/>
        </w:rPr>
        <w:tab/>
      </w:r>
      <w:r>
        <w:rPr>
          <w:rFonts w:ascii="Arial" w:eastAsia="Arial" w:hAnsi="Arial" w:cs="Arial"/>
          <w:color w:val="222222"/>
          <w:sz w:val="24"/>
          <w:szCs w:val="24"/>
        </w:rPr>
        <w:t>(02:25)</w:t>
      </w:r>
    </w:p>
    <w:p w14:paraId="62D667A6" w14:textId="77777777" w:rsidR="001A4ACF" w:rsidRDefault="00106258">
      <w:pPr>
        <w:shd w:val="clear" w:color="auto" w:fill="FFFFFF"/>
        <w:ind w:left="720"/>
        <w:rPr>
          <w:rFonts w:ascii="Arial" w:eastAsia="Arial" w:hAnsi="Arial" w:cs="Arial"/>
          <w:color w:val="6E7680"/>
          <w:sz w:val="23"/>
          <w:szCs w:val="23"/>
        </w:rPr>
      </w:pPr>
      <w:r>
        <w:rPr>
          <w:rFonts w:ascii="Arial" w:eastAsia="Arial" w:hAnsi="Arial" w:cs="Arial"/>
          <w:color w:val="222222"/>
          <w:sz w:val="24"/>
          <w:szCs w:val="24"/>
        </w:rPr>
        <w:t xml:space="preserve">Gil reported that someone wants to buy the old asphalt plant property along the St Marks, which is now a Brownfield site, from the city and put in a concrete batch plant to manufacture large, pre-stressed concrete structures for bridges, etc., 25 to 50 feet in length. They’ll likely send them downriver by barge. Gil isn’t asking for WSA as an organization to get involved, but hopes someone might be interested in helping the Downriver Project look into it. </w:t>
      </w:r>
    </w:p>
    <w:p w14:paraId="565339BF" w14:textId="77777777" w:rsidR="001A4ACF" w:rsidRDefault="00106258">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 xml:space="preserve">     </w:t>
      </w:r>
    </w:p>
    <w:p w14:paraId="51DB4A8C" w14:textId="77777777" w:rsidR="001A4ACF" w:rsidRDefault="00106258">
      <w:pPr>
        <w:shd w:val="clear" w:color="auto" w:fill="FFFFFF"/>
        <w:rPr>
          <w:rFonts w:ascii="Arial" w:eastAsia="Arial" w:hAnsi="Arial" w:cs="Arial"/>
          <w:color w:val="222222"/>
          <w:sz w:val="24"/>
          <w:szCs w:val="24"/>
        </w:rPr>
      </w:pPr>
      <w:r>
        <w:rPr>
          <w:rFonts w:ascii="Arial" w:eastAsia="Arial" w:hAnsi="Arial" w:cs="Arial"/>
          <w:b/>
          <w:color w:val="222222"/>
          <w:sz w:val="24"/>
          <w:szCs w:val="24"/>
        </w:rPr>
        <w:t>10:55</w:t>
      </w:r>
      <w:r>
        <w:rPr>
          <w:rFonts w:ascii="Arial" w:eastAsia="Arial" w:hAnsi="Arial" w:cs="Arial"/>
          <w:b/>
          <w:color w:val="222222"/>
          <w:sz w:val="24"/>
          <w:szCs w:val="24"/>
        </w:rPr>
        <w:tab/>
        <w:t>Other Topics and Announcements</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(02:37)</w:t>
      </w:r>
    </w:p>
    <w:p w14:paraId="64C7C7DB" w14:textId="77777777" w:rsidR="001A4ACF" w:rsidRDefault="00106258">
      <w:pPr>
        <w:pBdr>
          <w:top w:val="nil"/>
          <w:left w:val="nil"/>
          <w:bottom w:val="nil"/>
          <w:right w:val="nil"/>
          <w:between w:val="nil"/>
        </w:pBdr>
        <w:shd w:val="clear" w:color="auto" w:fill="FFFFFF"/>
        <w:spacing w:after="0" w:line="240" w:lineRule="auto"/>
        <w:ind w:firstLine="720"/>
        <w:rPr>
          <w:rFonts w:ascii="Arial" w:eastAsia="Arial" w:hAnsi="Arial" w:cs="Arial"/>
          <w:b/>
          <w:color w:val="222222"/>
          <w:sz w:val="24"/>
          <w:szCs w:val="24"/>
        </w:rPr>
      </w:pPr>
      <w:r>
        <w:rPr>
          <w:rFonts w:ascii="Arial" w:eastAsia="Arial" w:hAnsi="Arial" w:cs="Arial"/>
          <w:color w:val="222222"/>
          <w:sz w:val="24"/>
          <w:szCs w:val="24"/>
        </w:rPr>
        <w:t xml:space="preserve">1.  </w:t>
      </w:r>
      <w:r>
        <w:rPr>
          <w:rFonts w:ascii="Arial" w:eastAsia="Arial" w:hAnsi="Arial" w:cs="Arial"/>
          <w:color w:val="222222"/>
          <w:sz w:val="24"/>
          <w:szCs w:val="24"/>
        </w:rPr>
        <w:t>July 26 WSA meeting</w:t>
      </w:r>
      <w:r>
        <w:rPr>
          <w:rFonts w:ascii="Arial" w:eastAsia="Arial" w:hAnsi="Arial" w:cs="Arial"/>
          <w:color w:val="222222"/>
          <w:sz w:val="24"/>
          <w:szCs w:val="24"/>
        </w:rPr>
        <w:t xml:space="preserve"> is</w:t>
      </w:r>
      <w:r>
        <w:rPr>
          <w:rFonts w:ascii="Arial" w:eastAsia="Arial" w:hAnsi="Arial" w:cs="Arial"/>
          <w:color w:val="222222"/>
          <w:sz w:val="24"/>
          <w:szCs w:val="24"/>
        </w:rPr>
        <w:t xml:space="preserve"> canceled</w:t>
      </w:r>
    </w:p>
    <w:p w14:paraId="5F4B0515" w14:textId="77777777" w:rsidR="001A4ACF" w:rsidRDefault="00106258">
      <w:pPr>
        <w:pBdr>
          <w:top w:val="nil"/>
          <w:left w:val="nil"/>
          <w:bottom w:val="nil"/>
          <w:right w:val="nil"/>
          <w:between w:val="nil"/>
        </w:pBdr>
        <w:shd w:val="clear" w:color="auto" w:fill="FFFFFF"/>
        <w:spacing w:after="0" w:line="240" w:lineRule="auto"/>
        <w:ind w:firstLine="720"/>
        <w:rPr>
          <w:rFonts w:ascii="Arial" w:eastAsia="Arial" w:hAnsi="Arial" w:cs="Arial"/>
          <w:b/>
          <w:color w:val="222222"/>
          <w:sz w:val="24"/>
          <w:szCs w:val="24"/>
        </w:rPr>
      </w:pPr>
      <w:r>
        <w:rPr>
          <w:rFonts w:ascii="Arial" w:eastAsia="Arial" w:hAnsi="Arial" w:cs="Arial"/>
          <w:color w:val="222222"/>
          <w:sz w:val="24"/>
          <w:szCs w:val="24"/>
        </w:rPr>
        <w:t xml:space="preserve">2.  </w:t>
      </w:r>
      <w:r>
        <w:rPr>
          <w:rFonts w:ascii="Arial" w:eastAsia="Arial" w:hAnsi="Arial" w:cs="Arial"/>
          <w:color w:val="222222"/>
          <w:sz w:val="24"/>
          <w:szCs w:val="24"/>
        </w:rPr>
        <w:t>August 23 meeting will be Zoom only</w:t>
      </w:r>
    </w:p>
    <w:p w14:paraId="5C0EDF61" w14:textId="77777777" w:rsidR="001A4ACF" w:rsidRDefault="00106258">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3.  Anthony will check on the availability of a site in Wakulla for an in-person meeting on October 25</w:t>
      </w:r>
    </w:p>
    <w:p w14:paraId="419C6388" w14:textId="77777777" w:rsidR="001A4ACF" w:rsidRDefault="00106258">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4.  Cal, Kellie, and David Shepard were elected without opposition to the Wakulla County Soil and Water Conservation District. There are still 2 seats open to any Wakulla County resident  </w:t>
      </w:r>
    </w:p>
    <w:p w14:paraId="27A32356" w14:textId="77777777" w:rsidR="001A4ACF" w:rsidRDefault="001A4ACF">
      <w:pPr>
        <w:pBdr>
          <w:top w:val="nil"/>
          <w:left w:val="nil"/>
          <w:bottom w:val="nil"/>
          <w:right w:val="nil"/>
          <w:between w:val="nil"/>
        </w:pBdr>
        <w:shd w:val="clear" w:color="auto" w:fill="FFFFFF"/>
        <w:spacing w:after="0" w:line="240" w:lineRule="auto"/>
        <w:ind w:left="720"/>
        <w:rPr>
          <w:rFonts w:ascii="Arial" w:eastAsia="Arial" w:hAnsi="Arial" w:cs="Arial"/>
          <w:b/>
          <w:color w:val="222222"/>
          <w:sz w:val="24"/>
          <w:szCs w:val="24"/>
        </w:rPr>
      </w:pPr>
    </w:p>
    <w:p w14:paraId="388F664C" w14:textId="77777777" w:rsidR="001A4ACF" w:rsidRDefault="00106258">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11:00 </w:t>
      </w:r>
      <w:r>
        <w:rPr>
          <w:rFonts w:ascii="Arial" w:eastAsia="Arial" w:hAnsi="Arial" w:cs="Arial"/>
          <w:b/>
          <w:color w:val="222222"/>
          <w:sz w:val="24"/>
          <w:szCs w:val="24"/>
        </w:rPr>
        <w:tab/>
        <w:t xml:space="preserve">Adjourn </w:t>
      </w:r>
      <w:r>
        <w:rPr>
          <w:rFonts w:ascii="Arial" w:eastAsia="Arial" w:hAnsi="Arial" w:cs="Arial"/>
          <w:color w:val="222222"/>
          <w:sz w:val="24"/>
          <w:szCs w:val="24"/>
        </w:rPr>
        <w:t xml:space="preserve">moved by Cal, seconded by Albert, no opposition </w:t>
      </w:r>
      <w:r>
        <w:rPr>
          <w:rFonts w:ascii="Arial" w:eastAsia="Arial" w:hAnsi="Arial" w:cs="Arial"/>
          <w:color w:val="222222"/>
          <w:sz w:val="24"/>
          <w:szCs w:val="24"/>
        </w:rPr>
        <w:tab/>
      </w:r>
      <w:r>
        <w:rPr>
          <w:rFonts w:ascii="Arial" w:eastAsia="Arial" w:hAnsi="Arial" w:cs="Arial"/>
          <w:color w:val="222222"/>
          <w:sz w:val="24"/>
          <w:szCs w:val="24"/>
        </w:rPr>
        <w:tab/>
        <w:t>(02:42)</w:t>
      </w:r>
    </w:p>
    <w:p w14:paraId="70543318" w14:textId="77777777" w:rsidR="001A4ACF" w:rsidRDefault="00106258">
      <w:pPr>
        <w:rPr>
          <w:b/>
        </w:rPr>
      </w:pPr>
      <w:r>
        <w:br w:type="page"/>
      </w:r>
    </w:p>
    <w:p w14:paraId="6939167A" w14:textId="77777777" w:rsidR="001A4ACF" w:rsidRDefault="001A4ACF">
      <w:pPr>
        <w:rPr>
          <w:b/>
        </w:rPr>
      </w:pPr>
    </w:p>
    <w:p w14:paraId="4E2042C7" w14:textId="77777777" w:rsidR="001A4ACF" w:rsidRDefault="00106258">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APPENDIX A</w:t>
      </w:r>
    </w:p>
    <w:p w14:paraId="46AE9AD1" w14:textId="77777777" w:rsidR="001A4ACF" w:rsidRDefault="001A4ACF">
      <w:pPr>
        <w:shd w:val="clear" w:color="auto" w:fill="FFFFFF"/>
        <w:spacing w:after="0" w:line="240" w:lineRule="auto"/>
        <w:jc w:val="center"/>
        <w:rPr>
          <w:rFonts w:ascii="Arial" w:eastAsia="Arial" w:hAnsi="Arial" w:cs="Arial"/>
          <w:color w:val="222222"/>
          <w:sz w:val="32"/>
          <w:szCs w:val="32"/>
        </w:rPr>
      </w:pPr>
    </w:p>
    <w:p w14:paraId="33762B8D" w14:textId="77777777" w:rsidR="001A4ACF" w:rsidRDefault="00106258">
      <w:pPr>
        <w:shd w:val="clear" w:color="auto" w:fill="FFFFFF"/>
        <w:spacing w:after="0" w:line="240" w:lineRule="auto"/>
        <w:jc w:val="center"/>
        <w:rPr>
          <w:rFonts w:ascii="Times New Roman" w:eastAsia="Times New Roman" w:hAnsi="Times New Roman" w:cs="Times New Roman"/>
          <w:color w:val="222222"/>
          <w:sz w:val="24"/>
          <w:szCs w:val="24"/>
        </w:rPr>
      </w:pPr>
      <w:r>
        <w:rPr>
          <w:rFonts w:ascii="Arial" w:eastAsia="Arial" w:hAnsi="Arial" w:cs="Arial"/>
          <w:color w:val="222222"/>
          <w:sz w:val="32"/>
          <w:szCs w:val="32"/>
        </w:rPr>
        <w:t>Agenda, Wakulla Springs Alliance April Board Meeting, 6/28/2024</w:t>
      </w:r>
      <w:r>
        <w:rPr>
          <w:rFonts w:ascii="Times New Roman" w:eastAsia="Times New Roman" w:hAnsi="Times New Roman" w:cs="Times New Roman"/>
          <w:b/>
          <w:color w:val="222222"/>
          <w:sz w:val="24"/>
          <w:szCs w:val="24"/>
        </w:rPr>
        <w:t xml:space="preserve">[See Attached Doc] </w:t>
      </w:r>
      <w:r>
        <w:rPr>
          <w:rFonts w:ascii="Arial" w:eastAsia="Arial" w:hAnsi="Arial" w:cs="Arial"/>
          <w:noProof/>
          <w:color w:val="222222"/>
          <w:sz w:val="24"/>
          <w:szCs w:val="24"/>
        </w:rPr>
        <w:drawing>
          <wp:inline distT="0" distB="0" distL="0" distR="0" wp14:anchorId="37F0FEDF" wp14:editId="336E8D40">
            <wp:extent cx="5653945" cy="356669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653945" cy="3566697"/>
                    </a:xfrm>
                    <a:prstGeom prst="rect">
                      <a:avLst/>
                    </a:prstGeom>
                    <a:ln/>
                  </pic:spPr>
                </pic:pic>
              </a:graphicData>
            </a:graphic>
          </wp:inline>
        </w:drawing>
      </w:r>
    </w:p>
    <w:p w14:paraId="5771A214" w14:textId="77777777" w:rsidR="001A4ACF" w:rsidRDefault="001A4ACF">
      <w:pPr>
        <w:shd w:val="clear" w:color="auto" w:fill="FFFFFF"/>
        <w:spacing w:after="0" w:line="240" w:lineRule="auto"/>
        <w:jc w:val="center"/>
        <w:rPr>
          <w:rFonts w:ascii="Times New Roman" w:eastAsia="Times New Roman" w:hAnsi="Times New Roman" w:cs="Times New Roman"/>
          <w:color w:val="222222"/>
          <w:sz w:val="24"/>
          <w:szCs w:val="24"/>
        </w:rPr>
      </w:pPr>
    </w:p>
    <w:p w14:paraId="3D63BBA6" w14:textId="77777777" w:rsidR="001A4ACF" w:rsidRDefault="001A4ACF">
      <w:pPr>
        <w:shd w:val="clear" w:color="auto" w:fill="FFFFFF"/>
        <w:spacing w:after="0" w:line="240" w:lineRule="auto"/>
        <w:jc w:val="center"/>
        <w:rPr>
          <w:rFonts w:ascii="Times New Roman" w:eastAsia="Times New Roman" w:hAnsi="Times New Roman" w:cs="Times New Roman"/>
          <w:color w:val="222222"/>
          <w:sz w:val="24"/>
          <w:szCs w:val="24"/>
        </w:rPr>
      </w:pPr>
    </w:p>
    <w:p w14:paraId="362295BD" w14:textId="77777777" w:rsidR="001A4ACF" w:rsidRDefault="00106258">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Date: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 xml:space="preserve">Friday, June 28, 2024  </w:t>
      </w:r>
    </w:p>
    <w:p w14:paraId="67D7439B" w14:textId="77777777" w:rsidR="001A4ACF" w:rsidRDefault="00106258">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Time: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09:00 AM – 11:00 PM</w:t>
      </w:r>
    </w:p>
    <w:p w14:paraId="48498A3E" w14:textId="77777777" w:rsidR="001A4ACF" w:rsidRDefault="00106258">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Location of Meeting</w:t>
      </w:r>
      <w:r>
        <w:rPr>
          <w:rFonts w:ascii="Times New Roman" w:eastAsia="Times New Roman" w:hAnsi="Times New Roman" w:cs="Times New Roman"/>
          <w:color w:val="222222"/>
          <w:sz w:val="24"/>
          <w:szCs w:val="24"/>
        </w:rPr>
        <w:tab/>
        <w:t xml:space="preserve">                    Zoom Only</w:t>
      </w:r>
      <w:r>
        <w:rPr>
          <w:rFonts w:ascii="Times New Roman" w:eastAsia="Times New Roman" w:hAnsi="Times New Roman" w:cs="Times New Roman"/>
          <w:color w:val="222222"/>
          <w:sz w:val="24"/>
          <w:szCs w:val="24"/>
        </w:rPr>
        <w:tab/>
      </w:r>
    </w:p>
    <w:p w14:paraId="48494CCE" w14:textId="77777777" w:rsidR="001A4ACF" w:rsidRDefault="00106258">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Zoom link</w:t>
      </w:r>
      <w:r>
        <w:rPr>
          <w:rFonts w:ascii="Times New Roman" w:eastAsia="Times New Roman" w:hAnsi="Times New Roman" w:cs="Times New Roman"/>
          <w:color w:val="222222"/>
          <w:sz w:val="24"/>
          <w:szCs w:val="24"/>
        </w:rPr>
        <w:tab/>
        <w:t xml:space="preserve">                    </w:t>
      </w:r>
      <w:hyperlink r:id="rId9">
        <w:r>
          <w:rPr>
            <w:rFonts w:ascii="Times New Roman" w:eastAsia="Times New Roman" w:hAnsi="Times New Roman" w:cs="Times New Roman"/>
            <w:color w:val="0563C1"/>
            <w:sz w:val="24"/>
            <w:szCs w:val="24"/>
            <w:u w:val="single"/>
          </w:rPr>
          <w:t>https://us06web.zoom.us/j/89786667803</w:t>
        </w:r>
      </w:hyperlink>
    </w:p>
    <w:p w14:paraId="3F146456" w14:textId="77777777" w:rsidR="001A4ACF" w:rsidRDefault="001A4ACF">
      <w:pPr>
        <w:shd w:val="clear" w:color="auto" w:fill="FFFFFF"/>
        <w:spacing w:after="0" w:line="240" w:lineRule="auto"/>
        <w:rPr>
          <w:rFonts w:ascii="Times New Roman" w:eastAsia="Times New Roman" w:hAnsi="Times New Roman" w:cs="Times New Roman"/>
          <w:color w:val="222222"/>
          <w:sz w:val="24"/>
          <w:szCs w:val="24"/>
          <w:u w:val="single"/>
        </w:rPr>
      </w:pPr>
    </w:p>
    <w:p w14:paraId="0C5A077E" w14:textId="77777777" w:rsidR="001A4ACF" w:rsidRDefault="001A4ACF">
      <w:pPr>
        <w:shd w:val="clear" w:color="auto" w:fill="FFFFFF"/>
        <w:spacing w:after="0" w:line="240" w:lineRule="auto"/>
        <w:rPr>
          <w:rFonts w:ascii="Times New Roman" w:eastAsia="Times New Roman" w:hAnsi="Times New Roman" w:cs="Times New Roman"/>
          <w:color w:val="222222"/>
          <w:sz w:val="24"/>
          <w:szCs w:val="24"/>
          <w:u w:val="single"/>
        </w:rPr>
      </w:pPr>
    </w:p>
    <w:p w14:paraId="74DE34DA" w14:textId="77777777" w:rsidR="001A4ACF" w:rsidRDefault="001A4ACF">
      <w:pPr>
        <w:shd w:val="clear" w:color="auto" w:fill="FFFFFF"/>
        <w:spacing w:after="0" w:line="240" w:lineRule="auto"/>
        <w:ind w:left="720"/>
        <w:rPr>
          <w:rFonts w:ascii="Times New Roman" w:eastAsia="Times New Roman" w:hAnsi="Times New Roman" w:cs="Times New Roman"/>
          <w:color w:val="222222"/>
          <w:sz w:val="24"/>
          <w:szCs w:val="24"/>
        </w:rPr>
      </w:pPr>
    </w:p>
    <w:p w14:paraId="0B9E855C" w14:textId="77777777" w:rsidR="001A4ACF" w:rsidRDefault="00106258">
      <w:pPr>
        <w:shd w:val="clear" w:color="auto" w:fill="FFFFFF"/>
        <w:spacing w:after="0" w:line="240" w:lineRule="auto"/>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 xml:space="preserve">Board of Directors Meeting </w:t>
      </w:r>
    </w:p>
    <w:p w14:paraId="5B6EDF21" w14:textId="77777777" w:rsidR="001A4ACF" w:rsidRDefault="001A4ACF">
      <w:pPr>
        <w:shd w:val="clear" w:color="auto" w:fill="FFFFFF"/>
        <w:spacing w:after="0" w:line="240" w:lineRule="auto"/>
        <w:rPr>
          <w:rFonts w:ascii="Times New Roman" w:eastAsia="Times New Roman" w:hAnsi="Times New Roman" w:cs="Times New Roman"/>
          <w:color w:val="222222"/>
          <w:sz w:val="24"/>
          <w:szCs w:val="24"/>
        </w:rPr>
      </w:pPr>
    </w:p>
    <w:p w14:paraId="4772E47B" w14:textId="77777777" w:rsidR="001A4ACF" w:rsidRDefault="00106258">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9:10    Opening WSA Board</w:t>
      </w:r>
    </w:p>
    <w:p w14:paraId="1DB42751" w14:textId="77777777" w:rsidR="001A4ACF" w:rsidRDefault="00106258">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Welcome and introductions</w:t>
      </w:r>
      <w:r>
        <w:rPr>
          <w:rFonts w:ascii="Times New Roman" w:eastAsia="Times New Roman" w:hAnsi="Times New Roman" w:cs="Times New Roman"/>
          <w:color w:val="222222"/>
          <w:sz w:val="24"/>
          <w:szCs w:val="24"/>
        </w:rPr>
        <w:t> – Anthony Gaudio</w:t>
      </w:r>
    </w:p>
    <w:p w14:paraId="2354FFBB" w14:textId="77777777" w:rsidR="001A4ACF" w:rsidRDefault="00106258">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Agenda review</w:t>
      </w:r>
      <w:r>
        <w:rPr>
          <w:rFonts w:ascii="Times New Roman" w:eastAsia="Times New Roman" w:hAnsi="Times New Roman" w:cs="Times New Roman"/>
          <w:color w:val="222222"/>
          <w:sz w:val="24"/>
          <w:szCs w:val="24"/>
        </w:rPr>
        <w:t> – Anthony Gaudio</w:t>
      </w:r>
    </w:p>
    <w:p w14:paraId="0EE37058" w14:textId="77777777" w:rsidR="001A4ACF" w:rsidRDefault="00106258">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9:20 Financial report </w:t>
      </w:r>
      <w:r>
        <w:rPr>
          <w:rFonts w:ascii="Times New Roman" w:eastAsia="Times New Roman" w:hAnsi="Times New Roman" w:cs="Times New Roman"/>
          <w:color w:val="222222"/>
          <w:sz w:val="24"/>
          <w:szCs w:val="24"/>
        </w:rPr>
        <w:t xml:space="preserve">- Jim Davis </w:t>
      </w:r>
      <w:r>
        <w:rPr>
          <w:rFonts w:ascii="Times New Roman" w:eastAsia="Times New Roman" w:hAnsi="Times New Roman" w:cs="Times New Roman"/>
          <w:b/>
          <w:color w:val="222222"/>
          <w:sz w:val="24"/>
          <w:szCs w:val="24"/>
        </w:rPr>
        <w:t>[attached] 5 min</w:t>
      </w:r>
    </w:p>
    <w:p w14:paraId="4659976A" w14:textId="77777777" w:rsidR="001A4ACF" w:rsidRDefault="001A4ACF">
      <w:pPr>
        <w:shd w:val="clear" w:color="auto" w:fill="FFFFFF"/>
        <w:spacing w:after="0" w:line="240" w:lineRule="auto"/>
        <w:rPr>
          <w:rFonts w:ascii="Times New Roman" w:eastAsia="Times New Roman" w:hAnsi="Times New Roman" w:cs="Times New Roman"/>
          <w:color w:val="222222"/>
          <w:sz w:val="24"/>
          <w:szCs w:val="24"/>
        </w:rPr>
      </w:pPr>
    </w:p>
    <w:p w14:paraId="7612A73B" w14:textId="77777777" w:rsidR="001A4ACF" w:rsidRDefault="00106258">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9.25 Minutes of May 24, 2024 WSA Board meeting</w:t>
      </w:r>
      <w:r>
        <w:rPr>
          <w:rFonts w:ascii="Times New Roman" w:eastAsia="Times New Roman" w:hAnsi="Times New Roman" w:cs="Times New Roman"/>
          <w:color w:val="222222"/>
          <w:sz w:val="24"/>
          <w:szCs w:val="24"/>
        </w:rPr>
        <w:t xml:space="preserve">- Brian Lupiani </w:t>
      </w:r>
      <w:r>
        <w:rPr>
          <w:rFonts w:ascii="Times New Roman" w:eastAsia="Times New Roman" w:hAnsi="Times New Roman" w:cs="Times New Roman"/>
          <w:b/>
          <w:color w:val="222222"/>
          <w:sz w:val="24"/>
          <w:szCs w:val="24"/>
        </w:rPr>
        <w:t>[attached] 5 min</w:t>
      </w:r>
    </w:p>
    <w:p w14:paraId="44A66796" w14:textId="77777777" w:rsidR="001A4ACF" w:rsidRDefault="001A4ACF">
      <w:pPr>
        <w:shd w:val="clear" w:color="auto" w:fill="FFFFFF"/>
        <w:spacing w:after="0"/>
        <w:ind w:left="1080"/>
        <w:rPr>
          <w:rFonts w:ascii="Times New Roman" w:eastAsia="Times New Roman" w:hAnsi="Times New Roman" w:cs="Times New Roman"/>
          <w:color w:val="222222"/>
          <w:sz w:val="24"/>
          <w:szCs w:val="24"/>
        </w:rPr>
      </w:pPr>
    </w:p>
    <w:p w14:paraId="3EE0C7B9" w14:textId="77777777" w:rsidR="001A4ACF" w:rsidRDefault="00106258">
      <w:pPr>
        <w:shd w:val="clear" w:color="auto" w:fill="FFFFFF"/>
        <w:spacing w:after="0"/>
        <w:rPr>
          <w:rFonts w:ascii="Times New Roman" w:eastAsia="Times New Roman" w:hAnsi="Times New Roman" w:cs="Times New Roman"/>
          <w:color w:val="222222"/>
          <w:sz w:val="24"/>
          <w:szCs w:val="24"/>
        </w:rPr>
      </w:pPr>
      <w:r>
        <w:rPr>
          <w:rFonts w:ascii="Arial" w:eastAsia="Arial" w:hAnsi="Arial" w:cs="Arial"/>
          <w:b/>
          <w:color w:val="222222"/>
        </w:rPr>
        <w:t xml:space="preserve">9:30 </w:t>
      </w:r>
      <w:r>
        <w:rPr>
          <w:rFonts w:ascii="Times New Roman" w:eastAsia="Times New Roman" w:hAnsi="Times New Roman" w:cs="Times New Roman"/>
          <w:b/>
          <w:color w:val="222222"/>
          <w:sz w:val="24"/>
          <w:szCs w:val="24"/>
        </w:rPr>
        <w:t xml:space="preserve">WSA Status of Land Swap for SW Ga Oil property Report </w:t>
      </w:r>
      <w:r>
        <w:rPr>
          <w:rFonts w:ascii="Times New Roman" w:eastAsia="Times New Roman" w:hAnsi="Times New Roman" w:cs="Times New Roman"/>
          <w:color w:val="222222"/>
          <w:sz w:val="24"/>
          <w:szCs w:val="24"/>
        </w:rPr>
        <w:t>Renne Murray</w:t>
      </w:r>
    </w:p>
    <w:p w14:paraId="505AE311" w14:textId="77777777" w:rsidR="001A4ACF" w:rsidRDefault="00106258">
      <w:pPr>
        <w:shd w:val="clear" w:color="auto" w:fill="FFFFFF"/>
        <w:spacing w:after="240"/>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 10 Min </w:t>
      </w:r>
      <w:r>
        <w:rPr>
          <w:rFonts w:ascii="Times New Roman" w:eastAsia="Times New Roman" w:hAnsi="Times New Roman" w:cs="Times New Roman"/>
          <w:color w:val="222222"/>
          <w:sz w:val="24"/>
          <w:szCs w:val="24"/>
        </w:rPr>
        <w:t xml:space="preserve">Adam Bass Conservation Fl </w:t>
      </w:r>
      <w:proofErr w:type="gramStart"/>
      <w:r>
        <w:rPr>
          <w:rFonts w:ascii="Times New Roman" w:eastAsia="Times New Roman" w:hAnsi="Times New Roman" w:cs="Times New Roman"/>
          <w:color w:val="222222"/>
          <w:sz w:val="24"/>
          <w:szCs w:val="24"/>
        </w:rPr>
        <w:t>update .</w:t>
      </w:r>
      <w:proofErr w:type="gramEnd"/>
      <w:r>
        <w:rPr>
          <w:rFonts w:ascii="Times New Roman" w:eastAsia="Times New Roman" w:hAnsi="Times New Roman" w:cs="Times New Roman"/>
          <w:color w:val="222222"/>
          <w:sz w:val="24"/>
          <w:szCs w:val="24"/>
        </w:rPr>
        <w:t xml:space="preserve"> $3.7 Mil approved in budget.</w:t>
      </w:r>
    </w:p>
    <w:p w14:paraId="49C5DB5E" w14:textId="77777777" w:rsidR="001A4ACF" w:rsidRDefault="001A4ACF">
      <w:pPr>
        <w:shd w:val="clear" w:color="auto" w:fill="FFFFFF"/>
        <w:spacing w:after="0" w:line="240" w:lineRule="auto"/>
        <w:rPr>
          <w:rFonts w:ascii="Times New Roman" w:eastAsia="Times New Roman" w:hAnsi="Times New Roman" w:cs="Times New Roman"/>
          <w:color w:val="222222"/>
          <w:sz w:val="24"/>
          <w:szCs w:val="24"/>
        </w:rPr>
      </w:pPr>
    </w:p>
    <w:p w14:paraId="467D76F8" w14:textId="77777777" w:rsidR="001A4ACF" w:rsidRDefault="001A4ACF">
      <w:pPr>
        <w:shd w:val="clear" w:color="auto" w:fill="FFFFFF"/>
        <w:ind w:left="342"/>
        <w:rPr>
          <w:rFonts w:ascii="Times New Roman" w:eastAsia="Times New Roman" w:hAnsi="Times New Roman" w:cs="Times New Roman"/>
          <w:b/>
          <w:color w:val="222222"/>
          <w:sz w:val="24"/>
          <w:szCs w:val="24"/>
        </w:rPr>
      </w:pPr>
    </w:p>
    <w:p w14:paraId="5649EF6B" w14:textId="77777777" w:rsidR="001A4ACF" w:rsidRDefault="00106258">
      <w:pPr>
        <w:shd w:val="clear" w:color="auto" w:fill="FFFFFF"/>
        <w:spacing w:after="0" w:line="240" w:lineRule="auto"/>
        <w:rPr>
          <w:rFonts w:ascii="Times New Roman" w:eastAsia="Times New Roman" w:hAnsi="Times New Roman" w:cs="Times New Roman"/>
          <w:b/>
          <w:color w:val="222222"/>
          <w:sz w:val="24"/>
          <w:szCs w:val="24"/>
        </w:rPr>
      </w:pPr>
      <w:r>
        <w:rPr>
          <w:rFonts w:ascii="Times" w:eastAsia="Times" w:hAnsi="Times" w:cs="Times"/>
          <w:b/>
          <w:color w:val="222222"/>
        </w:rPr>
        <w:t xml:space="preserve">9:40 </w:t>
      </w:r>
      <w:r>
        <w:rPr>
          <w:rFonts w:ascii="Times New Roman" w:eastAsia="Times New Roman" w:hAnsi="Times New Roman" w:cs="Times New Roman"/>
          <w:b/>
          <w:color w:val="222222"/>
          <w:sz w:val="24"/>
          <w:szCs w:val="24"/>
        </w:rPr>
        <w:t xml:space="preserve">Update Wakulla County Board of County Commission Springs Protection Ordinance Workshops </w:t>
      </w:r>
      <w:r>
        <w:rPr>
          <w:rFonts w:ascii="Times New Roman" w:eastAsia="Times New Roman" w:hAnsi="Times New Roman" w:cs="Times New Roman"/>
          <w:color w:val="222222"/>
          <w:sz w:val="24"/>
          <w:szCs w:val="24"/>
        </w:rPr>
        <w:t>Kellie Keys</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 xml:space="preserve">WCBOCC Liasson For Workshops with Wakulla Environmental Groups for Springs protection and Drinking Water Ordinance Workshops </w:t>
      </w:r>
      <w:r>
        <w:rPr>
          <w:rFonts w:ascii="Times New Roman" w:eastAsia="Times New Roman" w:hAnsi="Times New Roman" w:cs="Times New Roman"/>
          <w:b/>
          <w:color w:val="222222"/>
          <w:sz w:val="24"/>
          <w:szCs w:val="24"/>
        </w:rPr>
        <w:t>10 Min</w:t>
      </w:r>
    </w:p>
    <w:p w14:paraId="6D72C837" w14:textId="77777777" w:rsidR="001A4ACF" w:rsidRDefault="001A4ACF">
      <w:pPr>
        <w:shd w:val="clear" w:color="auto" w:fill="FFFFFF"/>
        <w:spacing w:after="0" w:line="240" w:lineRule="auto"/>
        <w:rPr>
          <w:rFonts w:ascii="Times New Roman" w:eastAsia="Times New Roman" w:hAnsi="Times New Roman" w:cs="Times New Roman"/>
          <w:b/>
          <w:color w:val="222222"/>
          <w:sz w:val="24"/>
          <w:szCs w:val="24"/>
        </w:rPr>
      </w:pPr>
    </w:p>
    <w:p w14:paraId="6777D8D8" w14:textId="77777777" w:rsidR="001A4ACF" w:rsidRDefault="00106258">
      <w:pPr>
        <w:shd w:val="clear" w:color="auto" w:fill="FFFFFF"/>
        <w:rPr>
          <w:rFonts w:ascii="Times" w:eastAsia="Times" w:hAnsi="Times" w:cs="Times"/>
          <w:b/>
          <w:color w:val="222222"/>
        </w:rPr>
      </w:pPr>
      <w:r>
        <w:rPr>
          <w:rFonts w:ascii="Arial" w:eastAsia="Arial" w:hAnsi="Arial" w:cs="Arial"/>
          <w:b/>
          <w:color w:val="222222"/>
        </w:rPr>
        <w:t xml:space="preserve">9:50 </w:t>
      </w:r>
      <w:r>
        <w:rPr>
          <w:rFonts w:ascii="Times New Roman" w:eastAsia="Times New Roman" w:hAnsi="Times New Roman" w:cs="Times New Roman"/>
          <w:b/>
          <w:color w:val="222222"/>
          <w:sz w:val="24"/>
          <w:szCs w:val="24"/>
        </w:rPr>
        <w:t xml:space="preserve">WSA Strategy Session for Springs Protection Ordinance </w:t>
      </w:r>
      <w:r>
        <w:rPr>
          <w:rFonts w:ascii="Times New Roman" w:eastAsia="Times New Roman" w:hAnsi="Times New Roman" w:cs="Times New Roman"/>
          <w:color w:val="222222"/>
          <w:sz w:val="24"/>
          <w:szCs w:val="24"/>
        </w:rPr>
        <w:t>A Gaudio, Anna Garner Last Summer WSA and other Environmental Groups submitted a Citizens Springs Protection Ordinance. WSA’s plan for input to workshop</w:t>
      </w:r>
      <w:r>
        <w:rPr>
          <w:rFonts w:ascii="Times" w:eastAsia="Times" w:hAnsi="Times" w:cs="Times"/>
          <w:b/>
          <w:color w:val="222222"/>
        </w:rPr>
        <w:t xml:space="preserve"> 20 Mn</w:t>
      </w:r>
    </w:p>
    <w:p w14:paraId="7BC6C1D6" w14:textId="77777777" w:rsidR="001A4ACF" w:rsidRDefault="00106258">
      <w:pPr>
        <w:shd w:val="clear" w:color="auto" w:fill="FFFFFF"/>
        <w:rPr>
          <w:rFonts w:ascii="Times New Roman" w:eastAsia="Times New Roman" w:hAnsi="Times New Roman" w:cs="Times New Roman"/>
          <w:b/>
          <w:color w:val="222222"/>
          <w:sz w:val="24"/>
          <w:szCs w:val="24"/>
        </w:rPr>
      </w:pPr>
      <w:r>
        <w:rPr>
          <w:rFonts w:ascii="Arial" w:eastAsia="Arial" w:hAnsi="Arial" w:cs="Arial"/>
          <w:b/>
          <w:color w:val="222222"/>
        </w:rPr>
        <w:t xml:space="preserve">10:10 </w:t>
      </w:r>
      <w:r>
        <w:rPr>
          <w:rFonts w:ascii="Times New Roman" w:eastAsia="Times New Roman" w:hAnsi="Times New Roman" w:cs="Times New Roman"/>
          <w:b/>
          <w:color w:val="222222"/>
          <w:sz w:val="24"/>
          <w:szCs w:val="24"/>
        </w:rPr>
        <w:t xml:space="preserve">FSU Wakulla Springs Research $750K Grant </w:t>
      </w:r>
      <w:r>
        <w:rPr>
          <w:rFonts w:ascii="Times New Roman" w:eastAsia="Times New Roman" w:hAnsi="Times New Roman" w:cs="Times New Roman"/>
          <w:color w:val="222222"/>
          <w:sz w:val="24"/>
          <w:szCs w:val="24"/>
        </w:rPr>
        <w:t>Kellie Keys</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 xml:space="preserve">Report </w:t>
      </w:r>
      <w:r>
        <w:rPr>
          <w:rFonts w:ascii="Times New Roman" w:eastAsia="Times New Roman" w:hAnsi="Times New Roman" w:cs="Times New Roman"/>
          <w:b/>
          <w:color w:val="222222"/>
          <w:sz w:val="24"/>
          <w:szCs w:val="24"/>
        </w:rPr>
        <w:t>10 Min</w:t>
      </w:r>
    </w:p>
    <w:p w14:paraId="13073A1D" w14:textId="77777777" w:rsidR="001A4ACF" w:rsidRDefault="00106258">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10:20 </w:t>
      </w:r>
      <w:r>
        <w:rPr>
          <w:rFonts w:ascii="Arial" w:eastAsia="Arial" w:hAnsi="Arial" w:cs="Arial"/>
        </w:rPr>
        <w:t xml:space="preserve">The </w:t>
      </w:r>
      <w:r>
        <w:rPr>
          <w:rFonts w:ascii="Arial" w:eastAsia="Arial" w:hAnsi="Arial" w:cs="Arial"/>
          <w:b/>
        </w:rPr>
        <w:t>DEP Water Quality Grant applications</w:t>
      </w:r>
      <w:r>
        <w:rPr>
          <w:rFonts w:ascii="Arial" w:eastAsia="Arial" w:hAnsi="Arial" w:cs="Arial"/>
        </w:rPr>
        <w:t xml:space="preserve"> are due by July 15 (see below). This is a major opportunity to advance many components of the </w:t>
      </w:r>
      <w:hyperlink r:id="rId10">
        <w:r>
          <w:rPr>
            <w:rFonts w:ascii="Arial" w:eastAsia="Arial" w:hAnsi="Arial" w:cs="Arial"/>
            <w:color w:val="1155CC"/>
            <w:u w:val="single"/>
          </w:rPr>
          <w:t>WSA’s Strategic Plan</w:t>
        </w:r>
      </w:hyperlink>
      <w:r>
        <w:rPr>
          <w:rFonts w:ascii="Arial" w:eastAsia="Arial" w:hAnsi="Arial" w:cs="Arial"/>
        </w:rPr>
        <w:t>. At our June 28 WSA Board Meeting, we will discuss if WSA can apply for or support grants from this or other sources.  </w:t>
      </w:r>
      <w:hyperlink r:id="rId11">
        <w:r>
          <w:rPr>
            <w:rFonts w:ascii="Arial" w:eastAsia="Arial" w:hAnsi="Arial" w:cs="Arial"/>
            <w:color w:val="0563C1"/>
            <w:sz w:val="28"/>
            <w:szCs w:val="28"/>
            <w:highlight w:val="white"/>
            <w:u w:val="single"/>
          </w:rPr>
          <w:t>https://docs.google.com/document/d/1fUeXuM0DL0eHWG_7K4_FEyePC0RbdZUPEfAow7iPEs4/edit?usp=sharing</w:t>
        </w:r>
      </w:hyperlink>
      <w:r>
        <w:rPr>
          <w:rFonts w:ascii="Arial" w:eastAsia="Arial" w:hAnsi="Arial" w:cs="Arial"/>
          <w:color w:val="0563C1"/>
          <w:sz w:val="28"/>
          <w:szCs w:val="28"/>
          <w:highlight w:val="white"/>
          <w:u w:val="single"/>
        </w:rPr>
        <w:t xml:space="preserve">  30 Min</w:t>
      </w:r>
    </w:p>
    <w:p w14:paraId="174D1852" w14:textId="77777777" w:rsidR="001A4ACF" w:rsidRDefault="00106258">
      <w:pPr>
        <w:shd w:val="clear" w:color="auto" w:fill="FFFFFF"/>
        <w:spacing w:before="80"/>
        <w:rPr>
          <w:rFonts w:ascii="Arial" w:eastAsia="Arial" w:hAnsi="Arial" w:cs="Arial"/>
          <w:b/>
          <w:color w:val="222222"/>
        </w:rPr>
      </w:pPr>
      <w:r>
        <w:rPr>
          <w:rFonts w:ascii="Arial" w:eastAsia="Arial" w:hAnsi="Arial" w:cs="Arial"/>
          <w:b/>
          <w:color w:val="222222"/>
        </w:rPr>
        <w:t>30 Min</w:t>
      </w:r>
    </w:p>
    <w:p w14:paraId="03AAB498" w14:textId="77777777" w:rsidR="001A4ACF" w:rsidRDefault="00106258">
      <w:pPr>
        <w:numPr>
          <w:ilvl w:val="0"/>
          <w:numId w:val="3"/>
        </w:numPr>
        <w:shd w:val="clear" w:color="auto" w:fill="FFFFFF"/>
        <w:spacing w:before="80" w:after="0"/>
        <w:rPr>
          <w:color w:val="222222"/>
        </w:rPr>
      </w:pPr>
      <w:r>
        <w:rPr>
          <w:rFonts w:ascii="Arial" w:eastAsia="Arial" w:hAnsi="Arial" w:cs="Arial"/>
        </w:rPr>
        <w:t>We would like our partners to list their current and possible applications in this </w:t>
      </w:r>
      <w:hyperlink r:id="rId12">
        <w:r>
          <w:rPr>
            <w:rFonts w:ascii="Arial" w:eastAsia="Arial" w:hAnsi="Arial" w:cs="Arial"/>
            <w:color w:val="1155CC"/>
            <w:u w:val="single"/>
          </w:rPr>
          <w:t>Google Doc</w:t>
        </w:r>
      </w:hyperlink>
      <w:r>
        <w:rPr>
          <w:rFonts w:ascii="Arial" w:eastAsia="Arial" w:hAnsi="Arial" w:cs="Arial"/>
        </w:rPr>
        <w:t> or by return email.</w:t>
      </w:r>
    </w:p>
    <w:p w14:paraId="46DEE48A" w14:textId="77777777" w:rsidR="001A4ACF" w:rsidRDefault="00106258">
      <w:pPr>
        <w:numPr>
          <w:ilvl w:val="0"/>
          <w:numId w:val="3"/>
        </w:numPr>
        <w:shd w:val="clear" w:color="auto" w:fill="FFFFFF"/>
        <w:spacing w:after="0"/>
        <w:rPr>
          <w:color w:val="222222"/>
        </w:rPr>
      </w:pPr>
      <w:r>
        <w:rPr>
          <w:rFonts w:ascii="Arial" w:eastAsia="Arial" w:hAnsi="Arial" w:cs="Arial"/>
        </w:rPr>
        <w:t>Wakulla Springs Alliance, Friends of Wakulla Springs, City of Tallahassee, Leon County, Wakulla County, Leon Soil and Water District, Wakulla Soil and Water District, FAMU, FSU</w:t>
      </w:r>
      <w:r>
        <w:rPr>
          <w:rFonts w:ascii="Arial" w:eastAsia="Arial" w:hAnsi="Arial" w:cs="Arial"/>
          <w:color w:val="222222"/>
        </w:rPr>
        <w:t> </w:t>
      </w:r>
    </w:p>
    <w:p w14:paraId="6FF25A3F" w14:textId="77777777" w:rsidR="001A4ACF" w:rsidRDefault="00106258">
      <w:pPr>
        <w:numPr>
          <w:ilvl w:val="0"/>
          <w:numId w:val="3"/>
        </w:numPr>
        <w:shd w:val="clear" w:color="auto" w:fill="FFFFFF"/>
        <w:rPr>
          <w:color w:val="222222"/>
        </w:rPr>
      </w:pPr>
      <w:r>
        <w:rPr>
          <w:rFonts w:ascii="Arial" w:eastAsia="Arial" w:hAnsi="Arial" w:cs="Arial"/>
        </w:rPr>
        <w:t>Others</w:t>
      </w:r>
    </w:p>
    <w:p w14:paraId="3F7D141B" w14:textId="77777777" w:rsidR="001A4ACF" w:rsidRDefault="00106258">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10:50 Spring shed and river update - </w:t>
      </w:r>
      <w:r>
        <w:rPr>
          <w:rFonts w:ascii="Times New Roman" w:eastAsia="Times New Roman" w:hAnsi="Times New Roman" w:cs="Times New Roman"/>
          <w:color w:val="222222"/>
          <w:sz w:val="24"/>
          <w:szCs w:val="24"/>
        </w:rPr>
        <w:t xml:space="preserve">Cal Jamison </w:t>
      </w:r>
      <w:r>
        <w:rPr>
          <w:rFonts w:ascii="Times New Roman" w:eastAsia="Times New Roman" w:hAnsi="Times New Roman" w:cs="Times New Roman"/>
          <w:b/>
          <w:color w:val="222222"/>
          <w:sz w:val="24"/>
          <w:szCs w:val="24"/>
        </w:rPr>
        <w:t xml:space="preserve">10 Min </w:t>
      </w:r>
    </w:p>
    <w:p w14:paraId="3C7914F8" w14:textId="77777777" w:rsidR="001A4ACF" w:rsidRDefault="001A4ACF">
      <w:pPr>
        <w:shd w:val="clear" w:color="auto" w:fill="FFFFFF"/>
        <w:spacing w:after="0" w:line="240" w:lineRule="auto"/>
        <w:rPr>
          <w:rFonts w:ascii="Times New Roman" w:eastAsia="Times New Roman" w:hAnsi="Times New Roman" w:cs="Times New Roman"/>
          <w:b/>
          <w:color w:val="222222"/>
          <w:sz w:val="24"/>
          <w:szCs w:val="24"/>
        </w:rPr>
      </w:pPr>
    </w:p>
    <w:p w14:paraId="0C263AAD" w14:textId="77777777" w:rsidR="001A4ACF" w:rsidRDefault="00106258">
      <w:pPr>
        <w:shd w:val="clear" w:color="auto" w:fill="FFFFFF"/>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11:00 Other Topics: 5 Min</w:t>
      </w:r>
    </w:p>
    <w:p w14:paraId="31A5A463" w14:textId="77777777" w:rsidR="001A4ACF" w:rsidRDefault="00106258">
      <w:pPr>
        <w:numPr>
          <w:ilvl w:val="0"/>
          <w:numId w:val="2"/>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July 26 WSA meeting, cancel? or Format Zoom or in person?</w:t>
      </w:r>
    </w:p>
    <w:p w14:paraId="3AA043E1" w14:textId="77777777" w:rsidR="001A4ACF" w:rsidRDefault="00106258">
      <w:pPr>
        <w:numPr>
          <w:ilvl w:val="0"/>
          <w:numId w:val="2"/>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August 23 meeting in person? Where?</w:t>
      </w:r>
    </w:p>
    <w:p w14:paraId="3158E761" w14:textId="77777777" w:rsidR="001A4ACF" w:rsidRDefault="00106258">
      <w:pPr>
        <w:numPr>
          <w:ilvl w:val="0"/>
          <w:numId w:val="2"/>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Announcements</w:t>
      </w:r>
    </w:p>
    <w:p w14:paraId="3AB14982" w14:textId="77777777" w:rsidR="001A4ACF" w:rsidRDefault="001A4ACF">
      <w:pPr>
        <w:shd w:val="clear" w:color="auto" w:fill="FFFFFF"/>
        <w:spacing w:after="0" w:line="240" w:lineRule="auto"/>
        <w:ind w:left="1440"/>
        <w:rPr>
          <w:rFonts w:ascii="Arial" w:eastAsia="Arial" w:hAnsi="Arial" w:cs="Arial"/>
          <w:color w:val="222222"/>
          <w:sz w:val="24"/>
          <w:szCs w:val="24"/>
        </w:rPr>
      </w:pPr>
    </w:p>
    <w:p w14:paraId="3E5DCED4" w14:textId="77777777" w:rsidR="001A4ACF" w:rsidRDefault="00106258">
      <w:pPr>
        <w:shd w:val="clear" w:color="auto" w:fill="FFFFFF"/>
        <w:spacing w:after="0" w:line="240" w:lineRule="auto"/>
        <w:rPr>
          <w:rFonts w:ascii="Arial" w:eastAsia="Arial" w:hAnsi="Arial" w:cs="Arial"/>
          <w:color w:val="222222"/>
          <w:sz w:val="24"/>
          <w:szCs w:val="24"/>
        </w:rPr>
      </w:pPr>
      <w:r>
        <w:rPr>
          <w:rFonts w:ascii="Times New Roman" w:eastAsia="Times New Roman" w:hAnsi="Times New Roman" w:cs="Times New Roman"/>
          <w:b/>
          <w:color w:val="222222"/>
          <w:sz w:val="24"/>
          <w:szCs w:val="24"/>
        </w:rPr>
        <w:t>Upcoming meetings and events </w:t>
      </w:r>
      <w:r>
        <w:rPr>
          <w:rFonts w:ascii="Times New Roman" w:eastAsia="Times New Roman" w:hAnsi="Times New Roman" w:cs="Times New Roman"/>
          <w:color w:val="222222"/>
          <w:sz w:val="24"/>
          <w:szCs w:val="24"/>
        </w:rPr>
        <w:t>– 4</w:t>
      </w:r>
      <w:r>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Friday of the month</w:t>
      </w:r>
    </w:p>
    <w:p w14:paraId="2FD4633F" w14:textId="77777777" w:rsidR="001A4ACF" w:rsidRDefault="00106258">
      <w:pPr>
        <w:shd w:val="clear" w:color="auto" w:fill="FFFFFF"/>
        <w:spacing w:after="0"/>
        <w:rPr>
          <w:color w:val="222222"/>
        </w:rPr>
      </w:pPr>
      <w:r>
        <w:rPr>
          <w:rFonts w:ascii="Times New Roman" w:eastAsia="Times New Roman" w:hAnsi="Times New Roman" w:cs="Times New Roman"/>
          <w:color w:val="222222"/>
          <w:sz w:val="24"/>
          <w:szCs w:val="24"/>
        </w:rPr>
        <w:t>Reservations have been made for use of the conference room at the Renaissance Center for every month in 2024 Formats and locations yet to be determined for those dates from 08:45 - 12:30:</w:t>
      </w:r>
    </w:p>
    <w:p w14:paraId="01F045A0" w14:textId="77777777" w:rsidR="001A4ACF" w:rsidRDefault="001A4ACF">
      <w:pPr>
        <w:shd w:val="clear" w:color="auto" w:fill="FFFFFF"/>
        <w:spacing w:after="0"/>
        <w:ind w:left="720"/>
        <w:rPr>
          <w:rFonts w:ascii="Times New Roman" w:eastAsia="Times New Roman" w:hAnsi="Times New Roman" w:cs="Times New Roman"/>
          <w:color w:val="222222"/>
          <w:sz w:val="24"/>
          <w:szCs w:val="24"/>
        </w:rPr>
      </w:pPr>
    </w:p>
    <w:p w14:paraId="79ABC784" w14:textId="77777777" w:rsidR="001A4ACF" w:rsidRDefault="00106258">
      <w:pPr>
        <w:shd w:val="clear" w:color="auto" w:fill="FFFFFF"/>
        <w:spacing w:after="0" w:line="240" w:lineRule="auto"/>
        <w:rPr>
          <w:rFonts w:ascii="Arial" w:eastAsia="Arial" w:hAnsi="Arial" w:cs="Arial"/>
          <w:b/>
          <w:color w:val="222222"/>
          <w:sz w:val="24"/>
          <w:szCs w:val="24"/>
        </w:rPr>
      </w:pPr>
      <w:r>
        <w:rPr>
          <w:rFonts w:ascii="Arial" w:eastAsia="Arial" w:hAnsi="Arial" w:cs="Arial"/>
          <w:b/>
          <w:color w:val="222222"/>
        </w:rPr>
        <w:t xml:space="preserve">11:05 </w:t>
      </w:r>
      <w:r>
        <w:rPr>
          <w:rFonts w:ascii="Times New Roman" w:eastAsia="Times New Roman" w:hAnsi="Times New Roman" w:cs="Times New Roman"/>
          <w:b/>
          <w:color w:val="222222"/>
          <w:sz w:val="24"/>
          <w:szCs w:val="24"/>
        </w:rPr>
        <w:t>Adjourn</w:t>
      </w:r>
    </w:p>
    <w:p w14:paraId="4E11FC3B" w14:textId="77777777" w:rsidR="001A4ACF" w:rsidRDefault="001A4ACF">
      <w:pPr>
        <w:shd w:val="clear" w:color="auto" w:fill="FFFFFF"/>
        <w:spacing w:after="0" w:line="240" w:lineRule="auto"/>
        <w:rPr>
          <w:rFonts w:ascii="Times New Roman" w:eastAsia="Times New Roman" w:hAnsi="Times New Roman" w:cs="Times New Roman"/>
          <w:b/>
          <w:color w:val="222222"/>
          <w:sz w:val="24"/>
          <w:szCs w:val="24"/>
        </w:rPr>
      </w:pPr>
    </w:p>
    <w:p w14:paraId="230635C8" w14:textId="77777777" w:rsidR="001A4ACF" w:rsidRDefault="001A4ACF">
      <w:pPr>
        <w:rPr>
          <w:b/>
        </w:rPr>
      </w:pPr>
    </w:p>
    <w:p w14:paraId="404A0509" w14:textId="77777777" w:rsidR="001A4ACF" w:rsidRDefault="00106258">
      <w:pPr>
        <w:rPr>
          <w:b/>
        </w:rPr>
      </w:pPr>
      <w:r>
        <w:br w:type="page"/>
      </w:r>
    </w:p>
    <w:p w14:paraId="72AFF9C4" w14:textId="77777777" w:rsidR="001A4ACF" w:rsidRDefault="00106258">
      <w:pPr>
        <w:jc w:val="center"/>
        <w:rPr>
          <w:rFonts w:ascii="Arial" w:eastAsia="Arial" w:hAnsi="Arial" w:cs="Arial"/>
          <w:sz w:val="24"/>
          <w:szCs w:val="24"/>
        </w:rPr>
      </w:pPr>
      <w:r>
        <w:rPr>
          <w:rFonts w:ascii="Arial" w:eastAsia="Arial" w:hAnsi="Arial" w:cs="Arial"/>
          <w:sz w:val="24"/>
          <w:szCs w:val="24"/>
        </w:rPr>
        <w:t>APPENDIX B</w:t>
      </w:r>
    </w:p>
    <w:p w14:paraId="640DC9B0" w14:textId="77777777" w:rsidR="001A4ACF" w:rsidRDefault="001A4ACF">
      <w:pPr>
        <w:jc w:val="center"/>
        <w:rPr>
          <w:rFonts w:ascii="Arial" w:eastAsia="Arial" w:hAnsi="Arial" w:cs="Arial"/>
          <w:sz w:val="24"/>
          <w:szCs w:val="24"/>
        </w:rPr>
      </w:pPr>
    </w:p>
    <w:p w14:paraId="7FFF5DF1" w14:textId="77777777" w:rsidR="001A4ACF" w:rsidRDefault="00106258">
      <w:pPr>
        <w:spacing w:after="0" w:line="240" w:lineRule="auto"/>
        <w:jc w:val="center"/>
        <w:rPr>
          <w:rFonts w:ascii="Arial" w:eastAsia="Arial" w:hAnsi="Arial" w:cs="Arial"/>
          <w:b/>
          <w:sz w:val="26"/>
          <w:szCs w:val="26"/>
        </w:rPr>
      </w:pPr>
      <w:r>
        <w:rPr>
          <w:rFonts w:ascii="Arial" w:eastAsia="Arial" w:hAnsi="Arial" w:cs="Arial"/>
          <w:b/>
          <w:sz w:val="26"/>
          <w:szCs w:val="26"/>
        </w:rPr>
        <w:t xml:space="preserve">June 28, 2024 WAKULLA SPRINGS ALLIANCE </w:t>
      </w:r>
    </w:p>
    <w:p w14:paraId="02C3F42B" w14:textId="77777777" w:rsidR="001A4ACF" w:rsidRDefault="00106258">
      <w:pPr>
        <w:spacing w:after="0" w:line="240" w:lineRule="auto"/>
        <w:jc w:val="center"/>
        <w:rPr>
          <w:rFonts w:ascii="Arial" w:eastAsia="Arial" w:hAnsi="Arial" w:cs="Arial"/>
          <w:b/>
          <w:sz w:val="26"/>
          <w:szCs w:val="26"/>
        </w:rPr>
      </w:pPr>
      <w:r>
        <w:rPr>
          <w:rFonts w:ascii="Arial" w:eastAsia="Arial" w:hAnsi="Arial" w:cs="Arial"/>
          <w:b/>
          <w:sz w:val="26"/>
          <w:szCs w:val="26"/>
        </w:rPr>
        <w:t>Board Meeting Participants</w:t>
      </w:r>
    </w:p>
    <w:p w14:paraId="327AD4C9" w14:textId="77777777" w:rsidR="001A4ACF" w:rsidRDefault="00106258">
      <w:pPr>
        <w:spacing w:after="0" w:line="240" w:lineRule="auto"/>
        <w:jc w:val="center"/>
        <w:rPr>
          <w:rFonts w:ascii="Arial" w:eastAsia="Arial" w:hAnsi="Arial" w:cs="Arial"/>
          <w:sz w:val="26"/>
          <w:szCs w:val="26"/>
        </w:rPr>
      </w:pPr>
      <w:r>
        <w:rPr>
          <w:rFonts w:ascii="Arial" w:eastAsia="Arial" w:hAnsi="Arial" w:cs="Arial"/>
          <w:sz w:val="26"/>
          <w:szCs w:val="26"/>
        </w:rPr>
        <w:t>Zoom-only meeting</w:t>
      </w:r>
    </w:p>
    <w:p w14:paraId="2D420195" w14:textId="77777777" w:rsidR="001A4ACF" w:rsidRDefault="001A4ACF">
      <w:pPr>
        <w:spacing w:after="0" w:line="240" w:lineRule="auto"/>
        <w:rPr>
          <w:rFonts w:ascii="Arial" w:eastAsia="Arial" w:hAnsi="Arial" w:cs="Arial"/>
          <w:sz w:val="26"/>
          <w:szCs w:val="26"/>
        </w:rPr>
      </w:pPr>
    </w:p>
    <w:p w14:paraId="58438473" w14:textId="77777777" w:rsidR="001A4ACF" w:rsidRDefault="001A4ACF">
      <w:pPr>
        <w:spacing w:after="0" w:line="240" w:lineRule="auto"/>
        <w:rPr>
          <w:rFonts w:ascii="Arial" w:eastAsia="Arial" w:hAnsi="Arial" w:cs="Arial"/>
          <w:sz w:val="26"/>
          <w:szCs w:val="26"/>
        </w:rPr>
      </w:pPr>
    </w:p>
    <w:p w14:paraId="313D0905"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u w:val="single"/>
        </w:rPr>
        <w:t>Officers</w:t>
      </w:r>
    </w:p>
    <w:p w14:paraId="0D8FC51C"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 xml:space="preserve">Anthony Gaudio, Chair </w:t>
      </w:r>
    </w:p>
    <w:p w14:paraId="5F8970CD"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 xml:space="preserve">Chad Hanson, Vice-Chair </w:t>
      </w:r>
    </w:p>
    <w:p w14:paraId="36B95A11"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 xml:space="preserve">Brian Lupiani, Secretary   </w:t>
      </w:r>
    </w:p>
    <w:p w14:paraId="7FC0FFBC" w14:textId="77777777" w:rsidR="001A4ACF" w:rsidRDefault="001A4ACF">
      <w:pPr>
        <w:spacing w:after="0" w:line="240" w:lineRule="auto"/>
        <w:rPr>
          <w:rFonts w:ascii="Arial" w:eastAsia="Arial" w:hAnsi="Arial" w:cs="Arial"/>
          <w:sz w:val="24"/>
          <w:szCs w:val="24"/>
        </w:rPr>
      </w:pPr>
    </w:p>
    <w:p w14:paraId="2A1FCD07"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u w:val="single"/>
        </w:rPr>
        <w:t>Directors</w:t>
      </w:r>
    </w:p>
    <w:p w14:paraId="21095797"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Albert Gregory</w:t>
      </w:r>
    </w:p>
    <w:p w14:paraId="7E7211B8"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Cal Jamison</w:t>
      </w:r>
    </w:p>
    <w:p w14:paraId="791EC630"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Mike Keys</w:t>
      </w:r>
    </w:p>
    <w:p w14:paraId="2CA61381" w14:textId="77777777" w:rsidR="001A4ACF" w:rsidRDefault="00106258">
      <w:pPr>
        <w:spacing w:after="0" w:line="240" w:lineRule="auto"/>
        <w:rPr>
          <w:rFonts w:ascii="Arial" w:eastAsia="Arial" w:hAnsi="Arial" w:cs="Arial"/>
          <w:color w:val="2D2D2D"/>
          <w:sz w:val="24"/>
          <w:szCs w:val="24"/>
        </w:rPr>
      </w:pPr>
      <w:r>
        <w:rPr>
          <w:rFonts w:ascii="Arial" w:eastAsia="Arial" w:hAnsi="Arial" w:cs="Arial"/>
          <w:sz w:val="24"/>
          <w:szCs w:val="24"/>
        </w:rPr>
        <w:t>Renee Murray</w:t>
      </w:r>
    </w:p>
    <w:p w14:paraId="7A46FD46"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 xml:space="preserve">Tom Taylor </w:t>
      </w:r>
    </w:p>
    <w:p w14:paraId="106F563A"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Members and Guests</w:t>
      </w:r>
    </w:p>
    <w:p w14:paraId="1A4BA2D9"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Gil Damon, Downriver Project</w:t>
      </w:r>
    </w:p>
    <w:p w14:paraId="62B32603"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Sue Damon</w:t>
      </w:r>
    </w:p>
    <w:p w14:paraId="0DC6305D"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Ana Garner, Citizens’ Springs Protection Ordinance committee</w:t>
      </w:r>
    </w:p>
    <w:p w14:paraId="073A0926"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Grant Gelhardt, Sierra Club</w:t>
      </w:r>
    </w:p>
    <w:p w14:paraId="587DB478"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 xml:space="preserve">Scott Hannahs </w:t>
      </w:r>
    </w:p>
    <w:p w14:paraId="69814C3D"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Mark Heidecker, City of Tallahassee</w:t>
      </w:r>
    </w:p>
    <w:p w14:paraId="2056A88A"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 xml:space="preserve">Kellie Keys, Wakulla Co. Soil &amp; Water Cons District / Liaison </w:t>
      </w:r>
      <w:proofErr w:type="spellStart"/>
      <w:r>
        <w:rPr>
          <w:rFonts w:ascii="Arial" w:eastAsia="Arial" w:hAnsi="Arial" w:cs="Arial"/>
          <w:sz w:val="24"/>
          <w:szCs w:val="24"/>
        </w:rPr>
        <w:t>btwn</w:t>
      </w:r>
      <w:proofErr w:type="spellEnd"/>
      <w:r>
        <w:rPr>
          <w:rFonts w:ascii="Arial" w:eastAsia="Arial" w:hAnsi="Arial" w:cs="Arial"/>
          <w:sz w:val="24"/>
          <w:szCs w:val="24"/>
        </w:rPr>
        <w:t xml:space="preserve"> Co and Env groups    </w:t>
      </w:r>
    </w:p>
    <w:p w14:paraId="378C6A95"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Anna Padilla, Leon Co. Public Works</w:t>
      </w:r>
    </w:p>
    <w:p w14:paraId="20E1B5AA"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Johnny Richardson, Leon Co. Public Works</w:t>
      </w:r>
    </w:p>
    <w:p w14:paraId="0E0304F1"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Paul Thurman, NW Florida Water Management District</w:t>
      </w:r>
    </w:p>
    <w:p w14:paraId="24E13E49"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 xml:space="preserve">Sophie </w:t>
      </w:r>
      <w:proofErr w:type="spellStart"/>
      <w:r>
        <w:rPr>
          <w:rFonts w:ascii="Arial" w:eastAsia="Arial" w:hAnsi="Arial" w:cs="Arial"/>
          <w:sz w:val="24"/>
          <w:szCs w:val="24"/>
        </w:rPr>
        <w:t>Wacongne</w:t>
      </w:r>
      <w:proofErr w:type="spellEnd"/>
      <w:r>
        <w:rPr>
          <w:rFonts w:ascii="Arial" w:eastAsia="Arial" w:hAnsi="Arial" w:cs="Arial"/>
          <w:sz w:val="24"/>
          <w:szCs w:val="24"/>
        </w:rPr>
        <w:t xml:space="preserve">-Spear, Friends of Lake Jackson </w:t>
      </w:r>
    </w:p>
    <w:p w14:paraId="701F3ADA" w14:textId="77777777" w:rsidR="001A4ACF" w:rsidRDefault="00106258">
      <w:pPr>
        <w:spacing w:after="0" w:line="240" w:lineRule="auto"/>
        <w:rPr>
          <w:rFonts w:ascii="Arial" w:eastAsia="Arial" w:hAnsi="Arial" w:cs="Arial"/>
          <w:sz w:val="24"/>
          <w:szCs w:val="24"/>
        </w:rPr>
      </w:pPr>
      <w:r>
        <w:rPr>
          <w:rFonts w:ascii="Arial" w:eastAsia="Arial" w:hAnsi="Arial" w:cs="Arial"/>
          <w:sz w:val="24"/>
          <w:szCs w:val="24"/>
        </w:rPr>
        <w:t>Edgar Wade, Leon Co. Public Works</w:t>
      </w:r>
    </w:p>
    <w:p w14:paraId="7921B035" w14:textId="77777777" w:rsidR="001A4ACF" w:rsidRDefault="00106258">
      <w:pPr>
        <w:shd w:val="clear" w:color="auto" w:fill="FFFFFF"/>
        <w:spacing w:before="240" w:after="240" w:line="288" w:lineRule="auto"/>
        <w:rPr>
          <w:rFonts w:ascii="Arial" w:eastAsia="Arial" w:hAnsi="Arial" w:cs="Arial"/>
          <w:sz w:val="24"/>
          <w:szCs w:val="24"/>
        </w:rPr>
      </w:pPr>
      <w:r>
        <w:rPr>
          <w:rFonts w:ascii="Arial" w:eastAsia="Arial" w:hAnsi="Arial" w:cs="Arial"/>
          <w:sz w:val="24"/>
          <w:szCs w:val="24"/>
          <w:u w:val="single"/>
        </w:rPr>
        <w:t xml:space="preserve">Directors Not In </w:t>
      </w:r>
      <w:proofErr w:type="gramStart"/>
      <w:r>
        <w:rPr>
          <w:rFonts w:ascii="Arial" w:eastAsia="Arial" w:hAnsi="Arial" w:cs="Arial"/>
          <w:sz w:val="24"/>
          <w:szCs w:val="24"/>
          <w:u w:val="single"/>
        </w:rPr>
        <w:t>Attendance</w:t>
      </w:r>
      <w:r>
        <w:rPr>
          <w:rFonts w:ascii="Arial" w:eastAsia="Arial" w:hAnsi="Arial" w:cs="Arial"/>
          <w:sz w:val="24"/>
          <w:szCs w:val="24"/>
        </w:rPr>
        <w:t>:,</w:t>
      </w:r>
      <w:proofErr w:type="gramEnd"/>
      <w:r>
        <w:rPr>
          <w:rFonts w:ascii="Arial" w:eastAsia="Arial" w:hAnsi="Arial" w:cs="Arial"/>
          <w:sz w:val="24"/>
          <w:szCs w:val="24"/>
        </w:rPr>
        <w:t xml:space="preserve"> Jim Davis, Bob Deyle, Gail Fishman, Rob Gelhardt, Howard Kessler, Debbie Lightsey, Lindsay Stevens</w:t>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u w:val="single"/>
        </w:rPr>
        <w:t>NOTE</w:t>
      </w:r>
      <w:r>
        <w:rPr>
          <w:rFonts w:ascii="Arial" w:eastAsia="Arial" w:hAnsi="Arial" w:cs="Arial"/>
          <w:sz w:val="24"/>
          <w:szCs w:val="24"/>
        </w:rPr>
        <w:t xml:space="preserve">: Don Axelrad resigned from the WSA Board of Directors prior to this meeting.  </w:t>
      </w:r>
      <w:r>
        <w:br w:type="page"/>
      </w:r>
    </w:p>
    <w:p w14:paraId="1C71DA91" w14:textId="77777777" w:rsidR="001A4ACF" w:rsidRDefault="00106258">
      <w:pPr>
        <w:jc w:val="center"/>
        <w:rPr>
          <w:rFonts w:ascii="Arial" w:eastAsia="Arial" w:hAnsi="Arial" w:cs="Arial"/>
        </w:rPr>
      </w:pPr>
      <w:r>
        <w:rPr>
          <w:rFonts w:ascii="Arial" w:eastAsia="Arial" w:hAnsi="Arial" w:cs="Arial"/>
          <w:sz w:val="24"/>
          <w:szCs w:val="24"/>
        </w:rPr>
        <w:t>APPENDIX C</w:t>
      </w:r>
    </w:p>
    <w:tbl>
      <w:tblPr>
        <w:tblStyle w:val="a"/>
        <w:tblW w:w="7600" w:type="dxa"/>
        <w:tblInd w:w="-30" w:type="dxa"/>
        <w:tblLayout w:type="fixed"/>
        <w:tblLook w:val="0000" w:firstRow="0" w:lastRow="0" w:firstColumn="0" w:lastColumn="0" w:noHBand="0" w:noVBand="0"/>
      </w:tblPr>
      <w:tblGrid>
        <w:gridCol w:w="6080"/>
        <w:gridCol w:w="1520"/>
      </w:tblGrid>
      <w:tr w:rsidR="001A4ACF" w14:paraId="6AD2A21F" w14:textId="77777777">
        <w:trPr>
          <w:trHeight w:val="300"/>
        </w:trPr>
        <w:tc>
          <w:tcPr>
            <w:tcW w:w="6080" w:type="dxa"/>
            <w:tcBorders>
              <w:top w:val="nil"/>
              <w:left w:val="nil"/>
              <w:bottom w:val="nil"/>
              <w:right w:val="nil"/>
            </w:tcBorders>
          </w:tcPr>
          <w:p w14:paraId="56DAA326" w14:textId="77777777" w:rsidR="001A4ACF" w:rsidRDefault="00106258">
            <w:pPr>
              <w:spacing w:after="0" w:line="240" w:lineRule="auto"/>
              <w:rPr>
                <w:rFonts w:ascii="Arial" w:eastAsia="Arial" w:hAnsi="Arial" w:cs="Arial"/>
                <w:b/>
              </w:rPr>
            </w:pPr>
            <w:r>
              <w:rPr>
                <w:rFonts w:ascii="Arial" w:eastAsia="Arial" w:hAnsi="Arial" w:cs="Arial"/>
                <w:b/>
              </w:rPr>
              <w:t>WAKULLA SPRINGS ALLIANCE</w:t>
            </w:r>
          </w:p>
        </w:tc>
        <w:tc>
          <w:tcPr>
            <w:tcW w:w="1520" w:type="dxa"/>
            <w:tcBorders>
              <w:top w:val="nil"/>
              <w:left w:val="nil"/>
              <w:bottom w:val="nil"/>
              <w:right w:val="nil"/>
            </w:tcBorders>
          </w:tcPr>
          <w:p w14:paraId="1CB1C4AB" w14:textId="77777777" w:rsidR="001A4ACF" w:rsidRDefault="001A4ACF">
            <w:pPr>
              <w:spacing w:after="0" w:line="240" w:lineRule="auto"/>
              <w:jc w:val="right"/>
              <w:rPr>
                <w:rFonts w:ascii="Arial" w:eastAsia="Arial" w:hAnsi="Arial" w:cs="Arial"/>
              </w:rPr>
            </w:pPr>
          </w:p>
        </w:tc>
      </w:tr>
      <w:tr w:rsidR="001A4ACF" w14:paraId="64DB515E" w14:textId="77777777">
        <w:trPr>
          <w:trHeight w:val="300"/>
        </w:trPr>
        <w:tc>
          <w:tcPr>
            <w:tcW w:w="6080" w:type="dxa"/>
            <w:tcBorders>
              <w:top w:val="nil"/>
              <w:left w:val="nil"/>
              <w:bottom w:val="nil"/>
              <w:right w:val="nil"/>
            </w:tcBorders>
          </w:tcPr>
          <w:p w14:paraId="2DA25C79" w14:textId="77777777" w:rsidR="001A4ACF" w:rsidRDefault="00106258">
            <w:pPr>
              <w:spacing w:after="0" w:line="240" w:lineRule="auto"/>
              <w:rPr>
                <w:rFonts w:ascii="Arial" w:eastAsia="Arial" w:hAnsi="Arial" w:cs="Arial"/>
                <w:b/>
              </w:rPr>
            </w:pPr>
            <w:r>
              <w:rPr>
                <w:rFonts w:ascii="Arial" w:eastAsia="Arial" w:hAnsi="Arial" w:cs="Arial"/>
                <w:b/>
              </w:rPr>
              <w:t xml:space="preserve">FINANCIAL REPORT </w:t>
            </w:r>
          </w:p>
        </w:tc>
        <w:tc>
          <w:tcPr>
            <w:tcW w:w="1520" w:type="dxa"/>
            <w:tcBorders>
              <w:top w:val="nil"/>
              <w:left w:val="nil"/>
              <w:bottom w:val="nil"/>
              <w:right w:val="nil"/>
            </w:tcBorders>
          </w:tcPr>
          <w:p w14:paraId="48C2664C" w14:textId="77777777" w:rsidR="001A4ACF" w:rsidRDefault="001A4ACF">
            <w:pPr>
              <w:spacing w:after="0" w:line="240" w:lineRule="auto"/>
              <w:jc w:val="right"/>
              <w:rPr>
                <w:rFonts w:ascii="Arial" w:eastAsia="Arial" w:hAnsi="Arial" w:cs="Arial"/>
              </w:rPr>
            </w:pPr>
          </w:p>
        </w:tc>
      </w:tr>
      <w:tr w:rsidR="001A4ACF" w14:paraId="39BD4CDE" w14:textId="77777777">
        <w:trPr>
          <w:trHeight w:val="300"/>
        </w:trPr>
        <w:tc>
          <w:tcPr>
            <w:tcW w:w="6080" w:type="dxa"/>
            <w:tcBorders>
              <w:top w:val="nil"/>
              <w:left w:val="nil"/>
              <w:bottom w:val="nil"/>
              <w:right w:val="nil"/>
            </w:tcBorders>
          </w:tcPr>
          <w:p w14:paraId="4CCD623B" w14:textId="77777777" w:rsidR="001A4ACF" w:rsidRDefault="00106258">
            <w:pPr>
              <w:spacing w:after="0" w:line="240" w:lineRule="auto"/>
              <w:rPr>
                <w:rFonts w:ascii="Arial" w:eastAsia="Arial" w:hAnsi="Arial" w:cs="Arial"/>
                <w:b/>
              </w:rPr>
            </w:pPr>
            <w:r>
              <w:rPr>
                <w:rFonts w:ascii="Arial" w:eastAsia="Arial" w:hAnsi="Arial" w:cs="Arial"/>
                <w:b/>
              </w:rPr>
              <w:t>FOR THE 5 MONTHS ENDED MAY 31, 2024</w:t>
            </w:r>
          </w:p>
        </w:tc>
        <w:tc>
          <w:tcPr>
            <w:tcW w:w="1520" w:type="dxa"/>
            <w:tcBorders>
              <w:top w:val="nil"/>
              <w:left w:val="nil"/>
              <w:bottom w:val="nil"/>
              <w:right w:val="nil"/>
            </w:tcBorders>
          </w:tcPr>
          <w:p w14:paraId="7E3E5E87" w14:textId="77777777" w:rsidR="001A4ACF" w:rsidRDefault="001A4ACF">
            <w:pPr>
              <w:spacing w:after="0" w:line="240" w:lineRule="auto"/>
              <w:jc w:val="right"/>
              <w:rPr>
                <w:rFonts w:ascii="Arial" w:eastAsia="Arial" w:hAnsi="Arial" w:cs="Arial"/>
              </w:rPr>
            </w:pPr>
          </w:p>
        </w:tc>
      </w:tr>
      <w:tr w:rsidR="001A4ACF" w14:paraId="72F78C91" w14:textId="77777777">
        <w:trPr>
          <w:trHeight w:val="280"/>
        </w:trPr>
        <w:tc>
          <w:tcPr>
            <w:tcW w:w="6080" w:type="dxa"/>
            <w:tcBorders>
              <w:top w:val="nil"/>
              <w:left w:val="nil"/>
              <w:bottom w:val="nil"/>
              <w:right w:val="nil"/>
            </w:tcBorders>
          </w:tcPr>
          <w:p w14:paraId="2E3AA2D0" w14:textId="77777777" w:rsidR="001A4ACF" w:rsidRDefault="001A4ACF">
            <w:pPr>
              <w:spacing w:after="0" w:line="240" w:lineRule="auto"/>
              <w:jc w:val="right"/>
              <w:rPr>
                <w:rFonts w:ascii="Arial" w:eastAsia="Arial" w:hAnsi="Arial" w:cs="Arial"/>
              </w:rPr>
            </w:pPr>
          </w:p>
        </w:tc>
        <w:tc>
          <w:tcPr>
            <w:tcW w:w="1520" w:type="dxa"/>
            <w:tcBorders>
              <w:top w:val="nil"/>
              <w:left w:val="nil"/>
              <w:bottom w:val="nil"/>
              <w:right w:val="nil"/>
            </w:tcBorders>
          </w:tcPr>
          <w:p w14:paraId="1A84C7F4" w14:textId="77777777" w:rsidR="001A4ACF" w:rsidRDefault="001A4ACF">
            <w:pPr>
              <w:spacing w:after="0" w:line="240" w:lineRule="auto"/>
              <w:jc w:val="right"/>
              <w:rPr>
                <w:rFonts w:ascii="Arial" w:eastAsia="Arial" w:hAnsi="Arial" w:cs="Arial"/>
              </w:rPr>
            </w:pPr>
          </w:p>
        </w:tc>
      </w:tr>
      <w:tr w:rsidR="001A4ACF" w14:paraId="6A69D04A" w14:textId="77777777">
        <w:trPr>
          <w:trHeight w:val="300"/>
        </w:trPr>
        <w:tc>
          <w:tcPr>
            <w:tcW w:w="6080" w:type="dxa"/>
            <w:tcBorders>
              <w:top w:val="nil"/>
              <w:left w:val="nil"/>
              <w:bottom w:val="nil"/>
              <w:right w:val="nil"/>
            </w:tcBorders>
          </w:tcPr>
          <w:p w14:paraId="1DD887F8" w14:textId="77777777" w:rsidR="001A4ACF" w:rsidRDefault="00106258">
            <w:pPr>
              <w:spacing w:after="0" w:line="240" w:lineRule="auto"/>
              <w:rPr>
                <w:rFonts w:ascii="Arial" w:eastAsia="Arial" w:hAnsi="Arial" w:cs="Arial"/>
                <w:b/>
              </w:rPr>
            </w:pPr>
            <w:r>
              <w:rPr>
                <w:rFonts w:ascii="Arial" w:eastAsia="Arial" w:hAnsi="Arial" w:cs="Arial"/>
                <w:b/>
              </w:rPr>
              <w:t>INCOME</w:t>
            </w:r>
          </w:p>
        </w:tc>
        <w:tc>
          <w:tcPr>
            <w:tcW w:w="1520" w:type="dxa"/>
            <w:tcBorders>
              <w:top w:val="nil"/>
              <w:left w:val="nil"/>
              <w:bottom w:val="nil"/>
              <w:right w:val="nil"/>
            </w:tcBorders>
          </w:tcPr>
          <w:p w14:paraId="16E50126" w14:textId="77777777" w:rsidR="001A4ACF" w:rsidRDefault="00106258">
            <w:pPr>
              <w:spacing w:after="0" w:line="240" w:lineRule="auto"/>
              <w:rPr>
                <w:rFonts w:ascii="Arial" w:eastAsia="Arial" w:hAnsi="Arial" w:cs="Arial"/>
              </w:rPr>
            </w:pPr>
            <w:r>
              <w:rPr>
                <w:rFonts w:ascii="Arial" w:eastAsia="Arial" w:hAnsi="Arial" w:cs="Arial"/>
              </w:rPr>
              <w:t xml:space="preserve">   </w:t>
            </w:r>
          </w:p>
        </w:tc>
      </w:tr>
      <w:tr w:rsidR="001A4ACF" w14:paraId="741CDCEC" w14:textId="77777777">
        <w:trPr>
          <w:trHeight w:val="300"/>
        </w:trPr>
        <w:tc>
          <w:tcPr>
            <w:tcW w:w="6080" w:type="dxa"/>
            <w:tcBorders>
              <w:top w:val="nil"/>
              <w:left w:val="nil"/>
              <w:bottom w:val="nil"/>
              <w:right w:val="nil"/>
            </w:tcBorders>
          </w:tcPr>
          <w:p w14:paraId="78689DA4" w14:textId="77777777" w:rsidR="001A4ACF" w:rsidRDefault="00106258">
            <w:pPr>
              <w:spacing w:after="0" w:line="240" w:lineRule="auto"/>
              <w:rPr>
                <w:rFonts w:ascii="Arial" w:eastAsia="Arial" w:hAnsi="Arial" w:cs="Arial"/>
              </w:rPr>
            </w:pPr>
            <w:r>
              <w:rPr>
                <w:rFonts w:ascii="Arial" w:eastAsia="Arial" w:hAnsi="Arial" w:cs="Arial"/>
                <w:b/>
              </w:rPr>
              <w:t xml:space="preserve"> </w:t>
            </w:r>
            <w:r>
              <w:rPr>
                <w:rFonts w:ascii="Arial" w:eastAsia="Arial" w:hAnsi="Arial" w:cs="Arial"/>
              </w:rPr>
              <w:t>Donations</w:t>
            </w:r>
          </w:p>
        </w:tc>
        <w:tc>
          <w:tcPr>
            <w:tcW w:w="1520" w:type="dxa"/>
            <w:tcBorders>
              <w:top w:val="nil"/>
              <w:left w:val="nil"/>
              <w:bottom w:val="nil"/>
              <w:right w:val="nil"/>
            </w:tcBorders>
          </w:tcPr>
          <w:p w14:paraId="607498F5" w14:textId="77777777" w:rsidR="001A4ACF" w:rsidRDefault="00106258">
            <w:pPr>
              <w:spacing w:after="0" w:line="240" w:lineRule="auto"/>
              <w:jc w:val="right"/>
              <w:rPr>
                <w:rFonts w:ascii="Arial" w:eastAsia="Arial" w:hAnsi="Arial" w:cs="Arial"/>
              </w:rPr>
            </w:pPr>
            <w:r>
              <w:rPr>
                <w:rFonts w:ascii="Arial" w:eastAsia="Arial" w:hAnsi="Arial" w:cs="Arial"/>
              </w:rPr>
              <w:t xml:space="preserve"> $                           -   </w:t>
            </w:r>
          </w:p>
        </w:tc>
      </w:tr>
      <w:tr w:rsidR="001A4ACF" w14:paraId="35979DE7" w14:textId="77777777">
        <w:trPr>
          <w:trHeight w:val="300"/>
        </w:trPr>
        <w:tc>
          <w:tcPr>
            <w:tcW w:w="6080" w:type="dxa"/>
            <w:tcBorders>
              <w:top w:val="nil"/>
              <w:left w:val="nil"/>
              <w:bottom w:val="nil"/>
              <w:right w:val="nil"/>
            </w:tcBorders>
          </w:tcPr>
          <w:p w14:paraId="1254357C" w14:textId="77777777" w:rsidR="001A4ACF" w:rsidRDefault="00106258">
            <w:pPr>
              <w:spacing w:after="0" w:line="240" w:lineRule="auto"/>
              <w:rPr>
                <w:rFonts w:ascii="Arial" w:eastAsia="Arial" w:hAnsi="Arial" w:cs="Arial"/>
              </w:rPr>
            </w:pPr>
            <w:r>
              <w:rPr>
                <w:rFonts w:ascii="Arial" w:eastAsia="Arial" w:hAnsi="Arial" w:cs="Arial"/>
              </w:rPr>
              <w:t xml:space="preserve"> Memberships</w:t>
            </w:r>
          </w:p>
        </w:tc>
        <w:tc>
          <w:tcPr>
            <w:tcW w:w="1520" w:type="dxa"/>
            <w:tcBorders>
              <w:top w:val="nil"/>
              <w:left w:val="nil"/>
              <w:bottom w:val="single" w:sz="6" w:space="0" w:color="000000"/>
              <w:right w:val="nil"/>
            </w:tcBorders>
          </w:tcPr>
          <w:p w14:paraId="43949151" w14:textId="77777777" w:rsidR="001A4ACF" w:rsidRDefault="00106258">
            <w:pPr>
              <w:spacing w:after="0" w:line="240" w:lineRule="auto"/>
              <w:jc w:val="right"/>
              <w:rPr>
                <w:rFonts w:ascii="Arial" w:eastAsia="Arial" w:hAnsi="Arial" w:cs="Arial"/>
              </w:rPr>
            </w:pPr>
            <w:r>
              <w:rPr>
                <w:rFonts w:ascii="Arial" w:eastAsia="Arial" w:hAnsi="Arial" w:cs="Arial"/>
              </w:rPr>
              <w:t xml:space="preserve">             1,030.00 </w:t>
            </w:r>
          </w:p>
        </w:tc>
      </w:tr>
      <w:tr w:rsidR="001A4ACF" w14:paraId="4504FD79" w14:textId="77777777">
        <w:trPr>
          <w:trHeight w:val="300"/>
        </w:trPr>
        <w:tc>
          <w:tcPr>
            <w:tcW w:w="6080" w:type="dxa"/>
            <w:tcBorders>
              <w:top w:val="nil"/>
              <w:left w:val="nil"/>
              <w:bottom w:val="nil"/>
              <w:right w:val="nil"/>
            </w:tcBorders>
          </w:tcPr>
          <w:p w14:paraId="149179B7" w14:textId="77777777" w:rsidR="001A4ACF" w:rsidRDefault="001A4ACF">
            <w:pPr>
              <w:spacing w:after="0" w:line="240" w:lineRule="auto"/>
              <w:jc w:val="right"/>
              <w:rPr>
                <w:rFonts w:ascii="Arial" w:eastAsia="Arial" w:hAnsi="Arial" w:cs="Arial"/>
                <w:b/>
              </w:rPr>
            </w:pPr>
          </w:p>
        </w:tc>
        <w:tc>
          <w:tcPr>
            <w:tcW w:w="1520" w:type="dxa"/>
            <w:tcBorders>
              <w:top w:val="nil"/>
              <w:left w:val="nil"/>
              <w:bottom w:val="nil"/>
              <w:right w:val="nil"/>
            </w:tcBorders>
          </w:tcPr>
          <w:p w14:paraId="2BF7304E" w14:textId="77777777" w:rsidR="001A4ACF" w:rsidRDefault="00106258">
            <w:pPr>
              <w:spacing w:after="0" w:line="240" w:lineRule="auto"/>
              <w:jc w:val="right"/>
              <w:rPr>
                <w:rFonts w:ascii="Arial" w:eastAsia="Arial" w:hAnsi="Arial" w:cs="Arial"/>
              </w:rPr>
            </w:pPr>
            <w:r>
              <w:rPr>
                <w:rFonts w:ascii="Arial" w:eastAsia="Arial" w:hAnsi="Arial" w:cs="Arial"/>
              </w:rPr>
              <w:t xml:space="preserve">             1,030.00 </w:t>
            </w:r>
          </w:p>
        </w:tc>
      </w:tr>
      <w:tr w:rsidR="001A4ACF" w14:paraId="72EE0F79" w14:textId="77777777">
        <w:trPr>
          <w:trHeight w:val="280"/>
        </w:trPr>
        <w:tc>
          <w:tcPr>
            <w:tcW w:w="6080" w:type="dxa"/>
            <w:tcBorders>
              <w:top w:val="nil"/>
              <w:left w:val="nil"/>
              <w:bottom w:val="nil"/>
              <w:right w:val="nil"/>
            </w:tcBorders>
          </w:tcPr>
          <w:p w14:paraId="6B7CDC54" w14:textId="77777777" w:rsidR="001A4ACF" w:rsidRDefault="001A4ACF">
            <w:pPr>
              <w:spacing w:after="0" w:line="240" w:lineRule="auto"/>
              <w:jc w:val="right"/>
              <w:rPr>
                <w:rFonts w:ascii="Arial" w:eastAsia="Arial" w:hAnsi="Arial" w:cs="Arial"/>
              </w:rPr>
            </w:pPr>
          </w:p>
        </w:tc>
        <w:tc>
          <w:tcPr>
            <w:tcW w:w="1520" w:type="dxa"/>
            <w:tcBorders>
              <w:top w:val="nil"/>
              <w:left w:val="nil"/>
              <w:bottom w:val="nil"/>
              <w:right w:val="nil"/>
            </w:tcBorders>
          </w:tcPr>
          <w:p w14:paraId="301D6665" w14:textId="77777777" w:rsidR="001A4ACF" w:rsidRDefault="001A4ACF">
            <w:pPr>
              <w:spacing w:after="0" w:line="240" w:lineRule="auto"/>
              <w:jc w:val="right"/>
              <w:rPr>
                <w:rFonts w:ascii="Arial" w:eastAsia="Arial" w:hAnsi="Arial" w:cs="Arial"/>
              </w:rPr>
            </w:pPr>
          </w:p>
        </w:tc>
      </w:tr>
      <w:tr w:rsidR="001A4ACF" w14:paraId="74D25DA3" w14:textId="77777777">
        <w:trPr>
          <w:trHeight w:val="300"/>
        </w:trPr>
        <w:tc>
          <w:tcPr>
            <w:tcW w:w="6080" w:type="dxa"/>
            <w:tcBorders>
              <w:top w:val="nil"/>
              <w:left w:val="nil"/>
              <w:bottom w:val="nil"/>
              <w:right w:val="nil"/>
            </w:tcBorders>
          </w:tcPr>
          <w:p w14:paraId="31D48C8B" w14:textId="77777777" w:rsidR="001A4ACF" w:rsidRDefault="00106258">
            <w:pPr>
              <w:spacing w:after="0" w:line="240" w:lineRule="auto"/>
              <w:rPr>
                <w:rFonts w:ascii="Arial" w:eastAsia="Arial" w:hAnsi="Arial" w:cs="Arial"/>
                <w:b/>
              </w:rPr>
            </w:pPr>
            <w:r>
              <w:rPr>
                <w:rFonts w:ascii="Arial" w:eastAsia="Arial" w:hAnsi="Arial" w:cs="Arial"/>
                <w:b/>
              </w:rPr>
              <w:t>EXPENSES</w:t>
            </w:r>
          </w:p>
        </w:tc>
        <w:tc>
          <w:tcPr>
            <w:tcW w:w="1520" w:type="dxa"/>
            <w:tcBorders>
              <w:top w:val="nil"/>
              <w:left w:val="nil"/>
              <w:bottom w:val="nil"/>
              <w:right w:val="nil"/>
            </w:tcBorders>
          </w:tcPr>
          <w:p w14:paraId="42208670" w14:textId="77777777" w:rsidR="001A4ACF" w:rsidRDefault="001A4ACF">
            <w:pPr>
              <w:spacing w:after="0" w:line="240" w:lineRule="auto"/>
              <w:jc w:val="right"/>
              <w:rPr>
                <w:rFonts w:ascii="Arial" w:eastAsia="Arial" w:hAnsi="Arial" w:cs="Arial"/>
              </w:rPr>
            </w:pPr>
          </w:p>
        </w:tc>
      </w:tr>
      <w:tr w:rsidR="001A4ACF" w14:paraId="61A4F997" w14:textId="77777777">
        <w:trPr>
          <w:trHeight w:val="300"/>
        </w:trPr>
        <w:tc>
          <w:tcPr>
            <w:tcW w:w="6080" w:type="dxa"/>
            <w:tcBorders>
              <w:top w:val="nil"/>
              <w:left w:val="nil"/>
              <w:bottom w:val="nil"/>
              <w:right w:val="nil"/>
            </w:tcBorders>
          </w:tcPr>
          <w:p w14:paraId="455F2615" w14:textId="77777777" w:rsidR="001A4ACF" w:rsidRDefault="00106258">
            <w:pPr>
              <w:spacing w:after="0" w:line="240" w:lineRule="auto"/>
              <w:rPr>
                <w:rFonts w:ascii="Arial" w:eastAsia="Arial" w:hAnsi="Arial" w:cs="Arial"/>
              </w:rPr>
            </w:pPr>
            <w:r>
              <w:rPr>
                <w:rFonts w:ascii="Arial" w:eastAsia="Arial" w:hAnsi="Arial" w:cs="Arial"/>
              </w:rPr>
              <w:t xml:space="preserve">  Data Processing Related</w:t>
            </w:r>
          </w:p>
        </w:tc>
        <w:tc>
          <w:tcPr>
            <w:tcW w:w="1520" w:type="dxa"/>
            <w:tcBorders>
              <w:top w:val="nil"/>
              <w:left w:val="nil"/>
              <w:bottom w:val="nil"/>
              <w:right w:val="nil"/>
            </w:tcBorders>
          </w:tcPr>
          <w:p w14:paraId="6E44D4CF" w14:textId="77777777" w:rsidR="001A4ACF" w:rsidRDefault="00106258">
            <w:pPr>
              <w:spacing w:after="0" w:line="240" w:lineRule="auto"/>
              <w:jc w:val="right"/>
              <w:rPr>
                <w:rFonts w:ascii="Arial" w:eastAsia="Arial" w:hAnsi="Arial" w:cs="Arial"/>
              </w:rPr>
            </w:pPr>
            <w:r>
              <w:rPr>
                <w:rFonts w:ascii="Arial" w:eastAsia="Arial" w:hAnsi="Arial" w:cs="Arial"/>
              </w:rPr>
              <w:t xml:space="preserve">                               -   </w:t>
            </w:r>
          </w:p>
        </w:tc>
      </w:tr>
      <w:tr w:rsidR="001A4ACF" w14:paraId="09BDC7D5" w14:textId="77777777">
        <w:trPr>
          <w:trHeight w:val="300"/>
        </w:trPr>
        <w:tc>
          <w:tcPr>
            <w:tcW w:w="6080" w:type="dxa"/>
            <w:tcBorders>
              <w:top w:val="nil"/>
              <w:left w:val="nil"/>
              <w:bottom w:val="nil"/>
              <w:right w:val="nil"/>
            </w:tcBorders>
          </w:tcPr>
          <w:p w14:paraId="11080161" w14:textId="77777777" w:rsidR="001A4ACF" w:rsidRDefault="00106258">
            <w:pPr>
              <w:spacing w:after="0" w:line="240" w:lineRule="auto"/>
              <w:rPr>
                <w:rFonts w:ascii="Arial" w:eastAsia="Arial" w:hAnsi="Arial" w:cs="Arial"/>
              </w:rPr>
            </w:pPr>
            <w:r>
              <w:rPr>
                <w:rFonts w:ascii="Arial" w:eastAsia="Arial" w:hAnsi="Arial" w:cs="Arial"/>
              </w:rPr>
              <w:t xml:space="preserve">  Printing</w:t>
            </w:r>
          </w:p>
        </w:tc>
        <w:tc>
          <w:tcPr>
            <w:tcW w:w="1520" w:type="dxa"/>
            <w:tcBorders>
              <w:top w:val="nil"/>
              <w:left w:val="nil"/>
              <w:bottom w:val="nil"/>
              <w:right w:val="nil"/>
            </w:tcBorders>
          </w:tcPr>
          <w:p w14:paraId="7B29B2D0" w14:textId="77777777" w:rsidR="001A4ACF" w:rsidRDefault="00106258">
            <w:pPr>
              <w:spacing w:after="0" w:line="240" w:lineRule="auto"/>
              <w:jc w:val="right"/>
              <w:rPr>
                <w:rFonts w:ascii="Arial" w:eastAsia="Arial" w:hAnsi="Arial" w:cs="Arial"/>
              </w:rPr>
            </w:pPr>
            <w:r>
              <w:rPr>
                <w:rFonts w:ascii="Arial" w:eastAsia="Arial" w:hAnsi="Arial" w:cs="Arial"/>
              </w:rPr>
              <w:t xml:space="preserve">                               -   </w:t>
            </w:r>
          </w:p>
        </w:tc>
      </w:tr>
      <w:tr w:rsidR="001A4ACF" w14:paraId="3F43AC9B" w14:textId="77777777">
        <w:trPr>
          <w:trHeight w:val="280"/>
        </w:trPr>
        <w:tc>
          <w:tcPr>
            <w:tcW w:w="6080" w:type="dxa"/>
            <w:tcBorders>
              <w:top w:val="nil"/>
              <w:left w:val="nil"/>
              <w:bottom w:val="nil"/>
              <w:right w:val="nil"/>
            </w:tcBorders>
          </w:tcPr>
          <w:p w14:paraId="50A7EA01" w14:textId="77777777" w:rsidR="001A4ACF" w:rsidRDefault="00106258">
            <w:pPr>
              <w:spacing w:after="0" w:line="240" w:lineRule="auto"/>
              <w:rPr>
                <w:rFonts w:ascii="Arial" w:eastAsia="Arial" w:hAnsi="Arial" w:cs="Arial"/>
              </w:rPr>
            </w:pPr>
            <w:r>
              <w:rPr>
                <w:rFonts w:ascii="Arial" w:eastAsia="Arial" w:hAnsi="Arial" w:cs="Arial"/>
              </w:rPr>
              <w:t xml:space="preserve">  Florida Corporate Annual Report</w:t>
            </w:r>
          </w:p>
        </w:tc>
        <w:tc>
          <w:tcPr>
            <w:tcW w:w="1520" w:type="dxa"/>
            <w:tcBorders>
              <w:top w:val="nil"/>
              <w:left w:val="nil"/>
              <w:bottom w:val="nil"/>
              <w:right w:val="nil"/>
            </w:tcBorders>
          </w:tcPr>
          <w:p w14:paraId="54C907F9" w14:textId="77777777" w:rsidR="001A4ACF" w:rsidRDefault="00106258">
            <w:pPr>
              <w:spacing w:after="0" w:line="240" w:lineRule="auto"/>
              <w:jc w:val="right"/>
              <w:rPr>
                <w:rFonts w:ascii="Arial" w:eastAsia="Arial" w:hAnsi="Arial" w:cs="Arial"/>
              </w:rPr>
            </w:pPr>
            <w:r>
              <w:rPr>
                <w:rFonts w:ascii="Arial" w:eastAsia="Arial" w:hAnsi="Arial" w:cs="Arial"/>
              </w:rPr>
              <w:t xml:space="preserve">                     61.25 </w:t>
            </w:r>
          </w:p>
        </w:tc>
      </w:tr>
      <w:tr w:rsidR="001A4ACF" w14:paraId="7732CE90" w14:textId="77777777">
        <w:trPr>
          <w:trHeight w:val="300"/>
        </w:trPr>
        <w:tc>
          <w:tcPr>
            <w:tcW w:w="6080" w:type="dxa"/>
            <w:tcBorders>
              <w:top w:val="nil"/>
              <w:left w:val="nil"/>
              <w:bottom w:val="nil"/>
              <w:right w:val="nil"/>
            </w:tcBorders>
          </w:tcPr>
          <w:p w14:paraId="22418549" w14:textId="77777777" w:rsidR="001A4ACF" w:rsidRDefault="00106258">
            <w:pPr>
              <w:spacing w:after="0" w:line="240" w:lineRule="auto"/>
              <w:rPr>
                <w:rFonts w:ascii="Arial" w:eastAsia="Arial" w:hAnsi="Arial" w:cs="Arial"/>
              </w:rPr>
            </w:pPr>
            <w:r>
              <w:rPr>
                <w:rFonts w:ascii="Arial" w:eastAsia="Arial" w:hAnsi="Arial" w:cs="Arial"/>
              </w:rPr>
              <w:t xml:space="preserve">  Big Bend Environmental Forum</w:t>
            </w:r>
          </w:p>
        </w:tc>
        <w:tc>
          <w:tcPr>
            <w:tcW w:w="1520" w:type="dxa"/>
            <w:tcBorders>
              <w:top w:val="nil"/>
              <w:left w:val="nil"/>
              <w:bottom w:val="nil"/>
              <w:right w:val="nil"/>
            </w:tcBorders>
          </w:tcPr>
          <w:p w14:paraId="46A3063B" w14:textId="77777777" w:rsidR="001A4ACF" w:rsidRDefault="00106258">
            <w:pPr>
              <w:spacing w:after="0" w:line="240" w:lineRule="auto"/>
              <w:jc w:val="right"/>
              <w:rPr>
                <w:rFonts w:ascii="Arial" w:eastAsia="Arial" w:hAnsi="Arial" w:cs="Arial"/>
              </w:rPr>
            </w:pPr>
            <w:r>
              <w:rPr>
                <w:rFonts w:ascii="Arial" w:eastAsia="Arial" w:hAnsi="Arial" w:cs="Arial"/>
              </w:rPr>
              <w:t xml:space="preserve">                               -   </w:t>
            </w:r>
          </w:p>
        </w:tc>
      </w:tr>
      <w:tr w:rsidR="001A4ACF" w14:paraId="57D54AB2" w14:textId="77777777">
        <w:trPr>
          <w:trHeight w:val="300"/>
        </w:trPr>
        <w:tc>
          <w:tcPr>
            <w:tcW w:w="6080" w:type="dxa"/>
            <w:tcBorders>
              <w:top w:val="nil"/>
              <w:left w:val="nil"/>
              <w:bottom w:val="nil"/>
              <w:right w:val="nil"/>
            </w:tcBorders>
          </w:tcPr>
          <w:p w14:paraId="732B4EF0" w14:textId="77777777" w:rsidR="001A4ACF" w:rsidRDefault="00106258">
            <w:pPr>
              <w:spacing w:after="0" w:line="240" w:lineRule="auto"/>
              <w:rPr>
                <w:rFonts w:ascii="Arial" w:eastAsia="Arial" w:hAnsi="Arial" w:cs="Arial"/>
              </w:rPr>
            </w:pPr>
            <w:r>
              <w:rPr>
                <w:rFonts w:ascii="Arial" w:eastAsia="Arial" w:hAnsi="Arial" w:cs="Arial"/>
              </w:rPr>
              <w:t xml:space="preserve">  PayPal Fees</w:t>
            </w:r>
          </w:p>
        </w:tc>
        <w:tc>
          <w:tcPr>
            <w:tcW w:w="1520" w:type="dxa"/>
            <w:tcBorders>
              <w:top w:val="nil"/>
              <w:left w:val="nil"/>
              <w:bottom w:val="nil"/>
              <w:right w:val="nil"/>
            </w:tcBorders>
          </w:tcPr>
          <w:p w14:paraId="5F804B4A" w14:textId="77777777" w:rsidR="001A4ACF" w:rsidRDefault="00106258">
            <w:pPr>
              <w:spacing w:after="0" w:line="240" w:lineRule="auto"/>
              <w:jc w:val="right"/>
              <w:rPr>
                <w:rFonts w:ascii="Arial" w:eastAsia="Arial" w:hAnsi="Arial" w:cs="Arial"/>
              </w:rPr>
            </w:pPr>
            <w:r>
              <w:rPr>
                <w:rFonts w:ascii="Arial" w:eastAsia="Arial" w:hAnsi="Arial" w:cs="Arial"/>
              </w:rPr>
              <w:t xml:space="preserve">                     64.10 </w:t>
            </w:r>
          </w:p>
        </w:tc>
      </w:tr>
      <w:tr w:rsidR="001A4ACF" w14:paraId="3F6B7B36" w14:textId="77777777">
        <w:trPr>
          <w:trHeight w:val="300"/>
        </w:trPr>
        <w:tc>
          <w:tcPr>
            <w:tcW w:w="6080" w:type="dxa"/>
            <w:tcBorders>
              <w:top w:val="nil"/>
              <w:left w:val="nil"/>
              <w:bottom w:val="nil"/>
              <w:right w:val="nil"/>
            </w:tcBorders>
          </w:tcPr>
          <w:p w14:paraId="2C9F6F53" w14:textId="77777777" w:rsidR="001A4ACF" w:rsidRDefault="00106258">
            <w:pPr>
              <w:spacing w:after="0" w:line="240" w:lineRule="auto"/>
              <w:rPr>
                <w:rFonts w:ascii="Arial" w:eastAsia="Arial" w:hAnsi="Arial" w:cs="Arial"/>
              </w:rPr>
            </w:pPr>
            <w:r>
              <w:rPr>
                <w:rFonts w:ascii="Arial" w:eastAsia="Arial" w:hAnsi="Arial" w:cs="Arial"/>
              </w:rPr>
              <w:t xml:space="preserve">  Earl Bacon Agency - Insurance</w:t>
            </w:r>
          </w:p>
        </w:tc>
        <w:tc>
          <w:tcPr>
            <w:tcW w:w="1520" w:type="dxa"/>
            <w:tcBorders>
              <w:top w:val="nil"/>
              <w:left w:val="nil"/>
              <w:bottom w:val="single" w:sz="6" w:space="0" w:color="000000"/>
              <w:right w:val="nil"/>
            </w:tcBorders>
          </w:tcPr>
          <w:p w14:paraId="7B7E82C3" w14:textId="77777777" w:rsidR="001A4ACF" w:rsidRDefault="00106258">
            <w:pPr>
              <w:spacing w:after="0" w:line="240" w:lineRule="auto"/>
              <w:jc w:val="right"/>
              <w:rPr>
                <w:rFonts w:ascii="Arial" w:eastAsia="Arial" w:hAnsi="Arial" w:cs="Arial"/>
              </w:rPr>
            </w:pPr>
            <w:r>
              <w:rPr>
                <w:rFonts w:ascii="Arial" w:eastAsia="Arial" w:hAnsi="Arial" w:cs="Arial"/>
              </w:rPr>
              <w:t xml:space="preserve">             1,138.50 </w:t>
            </w:r>
          </w:p>
        </w:tc>
      </w:tr>
      <w:tr w:rsidR="001A4ACF" w14:paraId="42B638EB" w14:textId="77777777">
        <w:trPr>
          <w:trHeight w:val="280"/>
        </w:trPr>
        <w:tc>
          <w:tcPr>
            <w:tcW w:w="6080" w:type="dxa"/>
            <w:tcBorders>
              <w:top w:val="nil"/>
              <w:left w:val="nil"/>
              <w:bottom w:val="nil"/>
              <w:right w:val="nil"/>
            </w:tcBorders>
          </w:tcPr>
          <w:p w14:paraId="19629093" w14:textId="77777777" w:rsidR="001A4ACF" w:rsidRDefault="001A4ACF">
            <w:pPr>
              <w:spacing w:after="0" w:line="240" w:lineRule="auto"/>
              <w:jc w:val="right"/>
              <w:rPr>
                <w:rFonts w:ascii="Arial" w:eastAsia="Arial" w:hAnsi="Arial" w:cs="Arial"/>
              </w:rPr>
            </w:pPr>
          </w:p>
        </w:tc>
        <w:tc>
          <w:tcPr>
            <w:tcW w:w="1520" w:type="dxa"/>
            <w:tcBorders>
              <w:top w:val="nil"/>
              <w:left w:val="nil"/>
              <w:bottom w:val="nil"/>
              <w:right w:val="nil"/>
            </w:tcBorders>
          </w:tcPr>
          <w:p w14:paraId="75511597" w14:textId="77777777" w:rsidR="001A4ACF" w:rsidRDefault="00106258">
            <w:pPr>
              <w:spacing w:after="0" w:line="240" w:lineRule="auto"/>
              <w:jc w:val="right"/>
              <w:rPr>
                <w:rFonts w:ascii="Arial" w:eastAsia="Arial" w:hAnsi="Arial" w:cs="Arial"/>
              </w:rPr>
            </w:pPr>
            <w:r>
              <w:rPr>
                <w:rFonts w:ascii="Arial" w:eastAsia="Arial" w:hAnsi="Arial" w:cs="Arial"/>
              </w:rPr>
              <w:t xml:space="preserve">             1,263.85 </w:t>
            </w:r>
          </w:p>
        </w:tc>
      </w:tr>
      <w:tr w:rsidR="001A4ACF" w14:paraId="099D6F0D" w14:textId="77777777">
        <w:trPr>
          <w:trHeight w:val="280"/>
        </w:trPr>
        <w:tc>
          <w:tcPr>
            <w:tcW w:w="6080" w:type="dxa"/>
            <w:tcBorders>
              <w:top w:val="nil"/>
              <w:left w:val="nil"/>
              <w:bottom w:val="nil"/>
              <w:right w:val="nil"/>
            </w:tcBorders>
          </w:tcPr>
          <w:p w14:paraId="63B25AF9" w14:textId="77777777" w:rsidR="001A4ACF" w:rsidRDefault="001A4ACF">
            <w:pPr>
              <w:spacing w:after="0" w:line="240" w:lineRule="auto"/>
              <w:jc w:val="right"/>
              <w:rPr>
                <w:rFonts w:ascii="Arial" w:eastAsia="Arial" w:hAnsi="Arial" w:cs="Arial"/>
              </w:rPr>
            </w:pPr>
          </w:p>
        </w:tc>
        <w:tc>
          <w:tcPr>
            <w:tcW w:w="1520" w:type="dxa"/>
            <w:tcBorders>
              <w:top w:val="nil"/>
              <w:left w:val="nil"/>
              <w:bottom w:val="nil"/>
              <w:right w:val="nil"/>
            </w:tcBorders>
          </w:tcPr>
          <w:p w14:paraId="4C58E6DC" w14:textId="77777777" w:rsidR="001A4ACF" w:rsidRDefault="001A4ACF">
            <w:pPr>
              <w:spacing w:after="0" w:line="240" w:lineRule="auto"/>
              <w:jc w:val="right"/>
              <w:rPr>
                <w:rFonts w:ascii="Arial" w:eastAsia="Arial" w:hAnsi="Arial" w:cs="Arial"/>
              </w:rPr>
            </w:pPr>
          </w:p>
        </w:tc>
      </w:tr>
      <w:tr w:rsidR="001A4ACF" w14:paraId="2B995BD9" w14:textId="77777777">
        <w:trPr>
          <w:trHeight w:val="300"/>
        </w:trPr>
        <w:tc>
          <w:tcPr>
            <w:tcW w:w="6080" w:type="dxa"/>
            <w:tcBorders>
              <w:top w:val="nil"/>
              <w:left w:val="nil"/>
              <w:bottom w:val="nil"/>
              <w:right w:val="nil"/>
            </w:tcBorders>
          </w:tcPr>
          <w:p w14:paraId="77B9F320" w14:textId="77777777" w:rsidR="001A4ACF" w:rsidRDefault="00106258">
            <w:pPr>
              <w:spacing w:after="0" w:line="240" w:lineRule="auto"/>
              <w:rPr>
                <w:rFonts w:ascii="Arial" w:eastAsia="Arial" w:hAnsi="Arial" w:cs="Arial"/>
                <w:b/>
              </w:rPr>
            </w:pPr>
            <w:r>
              <w:rPr>
                <w:rFonts w:ascii="Arial" w:eastAsia="Arial" w:hAnsi="Arial" w:cs="Arial"/>
                <w:b/>
              </w:rPr>
              <w:t>SURPLUS/(DEFICIT)</w:t>
            </w:r>
          </w:p>
        </w:tc>
        <w:tc>
          <w:tcPr>
            <w:tcW w:w="1520" w:type="dxa"/>
            <w:tcBorders>
              <w:top w:val="nil"/>
              <w:left w:val="nil"/>
              <w:bottom w:val="nil"/>
              <w:right w:val="nil"/>
            </w:tcBorders>
          </w:tcPr>
          <w:p w14:paraId="33B115AD" w14:textId="77777777" w:rsidR="001A4ACF" w:rsidRDefault="00106258">
            <w:pPr>
              <w:spacing w:after="0" w:line="240" w:lineRule="auto"/>
              <w:jc w:val="right"/>
              <w:rPr>
                <w:rFonts w:ascii="Arial" w:eastAsia="Arial" w:hAnsi="Arial" w:cs="Arial"/>
              </w:rPr>
            </w:pPr>
            <w:r>
              <w:rPr>
                <w:rFonts w:ascii="Arial" w:eastAsia="Arial" w:hAnsi="Arial" w:cs="Arial"/>
              </w:rPr>
              <w:t xml:space="preserve">                (233.85)</w:t>
            </w:r>
          </w:p>
        </w:tc>
      </w:tr>
      <w:tr w:rsidR="001A4ACF" w14:paraId="36244200" w14:textId="77777777">
        <w:trPr>
          <w:trHeight w:val="280"/>
        </w:trPr>
        <w:tc>
          <w:tcPr>
            <w:tcW w:w="6080" w:type="dxa"/>
            <w:tcBorders>
              <w:top w:val="nil"/>
              <w:left w:val="nil"/>
              <w:bottom w:val="nil"/>
              <w:right w:val="nil"/>
            </w:tcBorders>
          </w:tcPr>
          <w:p w14:paraId="3565710B" w14:textId="77777777" w:rsidR="001A4ACF" w:rsidRDefault="001A4ACF">
            <w:pPr>
              <w:spacing w:after="0" w:line="240" w:lineRule="auto"/>
              <w:jc w:val="right"/>
              <w:rPr>
                <w:rFonts w:ascii="Arial" w:eastAsia="Arial" w:hAnsi="Arial" w:cs="Arial"/>
              </w:rPr>
            </w:pPr>
          </w:p>
        </w:tc>
        <w:tc>
          <w:tcPr>
            <w:tcW w:w="1520" w:type="dxa"/>
            <w:tcBorders>
              <w:top w:val="nil"/>
              <w:left w:val="nil"/>
              <w:bottom w:val="nil"/>
              <w:right w:val="nil"/>
            </w:tcBorders>
          </w:tcPr>
          <w:p w14:paraId="0FAE8B57" w14:textId="77777777" w:rsidR="001A4ACF" w:rsidRDefault="001A4ACF">
            <w:pPr>
              <w:spacing w:after="0" w:line="240" w:lineRule="auto"/>
              <w:jc w:val="right"/>
              <w:rPr>
                <w:rFonts w:ascii="Arial" w:eastAsia="Arial" w:hAnsi="Arial" w:cs="Arial"/>
              </w:rPr>
            </w:pPr>
          </w:p>
        </w:tc>
      </w:tr>
      <w:tr w:rsidR="001A4ACF" w14:paraId="39AE9008" w14:textId="77777777">
        <w:trPr>
          <w:trHeight w:val="300"/>
        </w:trPr>
        <w:tc>
          <w:tcPr>
            <w:tcW w:w="6080" w:type="dxa"/>
            <w:tcBorders>
              <w:top w:val="nil"/>
              <w:left w:val="nil"/>
              <w:bottom w:val="nil"/>
              <w:right w:val="nil"/>
            </w:tcBorders>
          </w:tcPr>
          <w:p w14:paraId="2804D916" w14:textId="77777777" w:rsidR="001A4ACF" w:rsidRDefault="00106258">
            <w:pPr>
              <w:spacing w:after="0" w:line="240" w:lineRule="auto"/>
              <w:rPr>
                <w:rFonts w:ascii="Arial" w:eastAsia="Arial" w:hAnsi="Arial" w:cs="Arial"/>
                <w:b/>
              </w:rPr>
            </w:pPr>
            <w:r>
              <w:rPr>
                <w:rFonts w:ascii="Arial" w:eastAsia="Arial" w:hAnsi="Arial" w:cs="Arial"/>
                <w:b/>
              </w:rPr>
              <w:t>BANK BALANCE - 12/31/2023</w:t>
            </w:r>
          </w:p>
        </w:tc>
        <w:tc>
          <w:tcPr>
            <w:tcW w:w="1520" w:type="dxa"/>
            <w:tcBorders>
              <w:top w:val="nil"/>
              <w:left w:val="nil"/>
              <w:bottom w:val="nil"/>
              <w:right w:val="nil"/>
            </w:tcBorders>
          </w:tcPr>
          <w:p w14:paraId="5D08E7B9" w14:textId="77777777" w:rsidR="001A4ACF" w:rsidRDefault="00106258">
            <w:pPr>
              <w:spacing w:after="0" w:line="240" w:lineRule="auto"/>
              <w:jc w:val="right"/>
              <w:rPr>
                <w:rFonts w:ascii="Arial" w:eastAsia="Arial" w:hAnsi="Arial" w:cs="Arial"/>
              </w:rPr>
            </w:pPr>
            <w:r>
              <w:rPr>
                <w:rFonts w:ascii="Arial" w:eastAsia="Arial" w:hAnsi="Arial" w:cs="Arial"/>
              </w:rPr>
              <w:t xml:space="preserve">             9,709.26 </w:t>
            </w:r>
          </w:p>
        </w:tc>
      </w:tr>
      <w:tr w:rsidR="001A4ACF" w14:paraId="547E4293" w14:textId="77777777">
        <w:trPr>
          <w:trHeight w:val="300"/>
        </w:trPr>
        <w:tc>
          <w:tcPr>
            <w:tcW w:w="6080" w:type="dxa"/>
            <w:tcBorders>
              <w:top w:val="nil"/>
              <w:left w:val="nil"/>
              <w:bottom w:val="nil"/>
              <w:right w:val="nil"/>
            </w:tcBorders>
          </w:tcPr>
          <w:p w14:paraId="78D844FD" w14:textId="77777777" w:rsidR="001A4ACF" w:rsidRDefault="00106258">
            <w:pPr>
              <w:spacing w:after="0" w:line="240" w:lineRule="auto"/>
              <w:rPr>
                <w:rFonts w:ascii="Arial" w:eastAsia="Arial" w:hAnsi="Arial" w:cs="Arial"/>
                <w:b/>
              </w:rPr>
            </w:pPr>
            <w:r>
              <w:rPr>
                <w:rFonts w:ascii="Arial" w:eastAsia="Arial" w:hAnsi="Arial" w:cs="Arial"/>
                <w:b/>
              </w:rPr>
              <w:t>PAYPAL BALANCE - 12/31/2023</w:t>
            </w:r>
          </w:p>
        </w:tc>
        <w:tc>
          <w:tcPr>
            <w:tcW w:w="1520" w:type="dxa"/>
            <w:tcBorders>
              <w:top w:val="nil"/>
              <w:left w:val="nil"/>
              <w:bottom w:val="single" w:sz="6" w:space="0" w:color="000000"/>
              <w:right w:val="nil"/>
            </w:tcBorders>
          </w:tcPr>
          <w:p w14:paraId="1BDBA60F" w14:textId="77777777" w:rsidR="001A4ACF" w:rsidRDefault="00106258">
            <w:pPr>
              <w:spacing w:after="0" w:line="240" w:lineRule="auto"/>
              <w:jc w:val="right"/>
              <w:rPr>
                <w:rFonts w:ascii="Arial" w:eastAsia="Arial" w:hAnsi="Arial" w:cs="Arial"/>
              </w:rPr>
            </w:pPr>
            <w:r>
              <w:rPr>
                <w:rFonts w:ascii="Arial" w:eastAsia="Arial" w:hAnsi="Arial" w:cs="Arial"/>
              </w:rPr>
              <w:t xml:space="preserve">             1,574.71 </w:t>
            </w:r>
          </w:p>
        </w:tc>
      </w:tr>
      <w:tr w:rsidR="001A4ACF" w14:paraId="07438CB2" w14:textId="77777777">
        <w:trPr>
          <w:trHeight w:val="300"/>
        </w:trPr>
        <w:tc>
          <w:tcPr>
            <w:tcW w:w="6080" w:type="dxa"/>
            <w:tcBorders>
              <w:top w:val="nil"/>
              <w:left w:val="nil"/>
              <w:bottom w:val="nil"/>
              <w:right w:val="nil"/>
            </w:tcBorders>
          </w:tcPr>
          <w:p w14:paraId="0ACCD2EE" w14:textId="77777777" w:rsidR="001A4ACF" w:rsidRDefault="00106258">
            <w:pPr>
              <w:spacing w:after="0" w:line="240" w:lineRule="auto"/>
              <w:rPr>
                <w:rFonts w:ascii="Arial" w:eastAsia="Arial" w:hAnsi="Arial" w:cs="Arial"/>
                <w:b/>
              </w:rPr>
            </w:pPr>
            <w:r>
              <w:rPr>
                <w:rFonts w:ascii="Arial" w:eastAsia="Arial" w:hAnsi="Arial" w:cs="Arial"/>
                <w:b/>
              </w:rPr>
              <w:t xml:space="preserve">   TOTAL - 12/31/2023</w:t>
            </w:r>
          </w:p>
        </w:tc>
        <w:tc>
          <w:tcPr>
            <w:tcW w:w="1520" w:type="dxa"/>
            <w:tcBorders>
              <w:top w:val="nil"/>
              <w:left w:val="nil"/>
              <w:bottom w:val="nil"/>
              <w:right w:val="nil"/>
            </w:tcBorders>
          </w:tcPr>
          <w:p w14:paraId="6EC4998C" w14:textId="77777777" w:rsidR="001A4ACF" w:rsidRDefault="00106258">
            <w:pPr>
              <w:spacing w:after="0" w:line="240" w:lineRule="auto"/>
              <w:jc w:val="right"/>
              <w:rPr>
                <w:rFonts w:ascii="Arial" w:eastAsia="Arial" w:hAnsi="Arial" w:cs="Arial"/>
              </w:rPr>
            </w:pPr>
            <w:r>
              <w:rPr>
                <w:rFonts w:ascii="Arial" w:eastAsia="Arial" w:hAnsi="Arial" w:cs="Arial"/>
              </w:rPr>
              <w:t xml:space="preserve">          11,283.97 </w:t>
            </w:r>
          </w:p>
        </w:tc>
      </w:tr>
      <w:tr w:rsidR="001A4ACF" w14:paraId="085E4693" w14:textId="77777777">
        <w:trPr>
          <w:trHeight w:val="300"/>
        </w:trPr>
        <w:tc>
          <w:tcPr>
            <w:tcW w:w="6080" w:type="dxa"/>
            <w:tcBorders>
              <w:top w:val="nil"/>
              <w:left w:val="nil"/>
              <w:bottom w:val="nil"/>
              <w:right w:val="nil"/>
            </w:tcBorders>
          </w:tcPr>
          <w:p w14:paraId="45792D74" w14:textId="77777777" w:rsidR="001A4ACF" w:rsidRDefault="001A4ACF">
            <w:pPr>
              <w:spacing w:after="0" w:line="240" w:lineRule="auto"/>
              <w:jc w:val="right"/>
              <w:rPr>
                <w:rFonts w:ascii="Arial" w:eastAsia="Arial" w:hAnsi="Arial" w:cs="Arial"/>
                <w:b/>
              </w:rPr>
            </w:pPr>
          </w:p>
        </w:tc>
        <w:tc>
          <w:tcPr>
            <w:tcW w:w="1520" w:type="dxa"/>
            <w:tcBorders>
              <w:top w:val="nil"/>
              <w:left w:val="nil"/>
              <w:bottom w:val="nil"/>
              <w:right w:val="nil"/>
            </w:tcBorders>
          </w:tcPr>
          <w:p w14:paraId="54D19C19" w14:textId="77777777" w:rsidR="001A4ACF" w:rsidRDefault="001A4ACF">
            <w:pPr>
              <w:spacing w:after="0" w:line="240" w:lineRule="auto"/>
              <w:jc w:val="right"/>
              <w:rPr>
                <w:rFonts w:ascii="Arial" w:eastAsia="Arial" w:hAnsi="Arial" w:cs="Arial"/>
              </w:rPr>
            </w:pPr>
          </w:p>
        </w:tc>
      </w:tr>
      <w:tr w:rsidR="001A4ACF" w14:paraId="4CEFD8AB" w14:textId="77777777">
        <w:trPr>
          <w:trHeight w:val="300"/>
        </w:trPr>
        <w:tc>
          <w:tcPr>
            <w:tcW w:w="6080" w:type="dxa"/>
            <w:tcBorders>
              <w:top w:val="nil"/>
              <w:left w:val="nil"/>
              <w:bottom w:val="nil"/>
              <w:right w:val="nil"/>
            </w:tcBorders>
          </w:tcPr>
          <w:p w14:paraId="23C62090" w14:textId="77777777" w:rsidR="001A4ACF" w:rsidRDefault="00106258">
            <w:pPr>
              <w:spacing w:after="0" w:line="240" w:lineRule="auto"/>
              <w:rPr>
                <w:rFonts w:ascii="Arial" w:eastAsia="Arial" w:hAnsi="Arial" w:cs="Arial"/>
                <w:b/>
              </w:rPr>
            </w:pPr>
            <w:r>
              <w:rPr>
                <w:rFonts w:ascii="Arial" w:eastAsia="Arial" w:hAnsi="Arial" w:cs="Arial"/>
                <w:b/>
              </w:rPr>
              <w:t>BANK BALANCE - 5/31/2024</w:t>
            </w:r>
          </w:p>
        </w:tc>
        <w:tc>
          <w:tcPr>
            <w:tcW w:w="1520" w:type="dxa"/>
            <w:tcBorders>
              <w:top w:val="nil"/>
              <w:left w:val="nil"/>
              <w:bottom w:val="nil"/>
              <w:right w:val="nil"/>
            </w:tcBorders>
          </w:tcPr>
          <w:p w14:paraId="02DBFFC5" w14:textId="77777777" w:rsidR="001A4ACF" w:rsidRDefault="00106258">
            <w:pPr>
              <w:spacing w:after="0" w:line="240" w:lineRule="auto"/>
              <w:jc w:val="right"/>
              <w:rPr>
                <w:rFonts w:ascii="Arial" w:eastAsia="Arial" w:hAnsi="Arial" w:cs="Arial"/>
              </w:rPr>
            </w:pPr>
            <w:r>
              <w:rPr>
                <w:rFonts w:ascii="Arial" w:eastAsia="Arial" w:hAnsi="Arial" w:cs="Arial"/>
              </w:rPr>
              <w:t xml:space="preserve">             8,912.02 </w:t>
            </w:r>
          </w:p>
        </w:tc>
      </w:tr>
      <w:tr w:rsidR="001A4ACF" w14:paraId="0ADE7EFE" w14:textId="77777777">
        <w:trPr>
          <w:trHeight w:val="300"/>
        </w:trPr>
        <w:tc>
          <w:tcPr>
            <w:tcW w:w="6080" w:type="dxa"/>
            <w:tcBorders>
              <w:top w:val="nil"/>
              <w:left w:val="nil"/>
              <w:bottom w:val="nil"/>
              <w:right w:val="nil"/>
            </w:tcBorders>
          </w:tcPr>
          <w:p w14:paraId="2858097E" w14:textId="77777777" w:rsidR="001A4ACF" w:rsidRDefault="00106258">
            <w:pPr>
              <w:spacing w:after="0" w:line="240" w:lineRule="auto"/>
              <w:rPr>
                <w:rFonts w:ascii="Arial" w:eastAsia="Arial" w:hAnsi="Arial" w:cs="Arial"/>
                <w:b/>
              </w:rPr>
            </w:pPr>
            <w:r>
              <w:rPr>
                <w:rFonts w:ascii="Arial" w:eastAsia="Arial" w:hAnsi="Arial" w:cs="Arial"/>
                <w:b/>
              </w:rPr>
              <w:t>PAYPAL BALANCE -5/31/2024</w:t>
            </w:r>
          </w:p>
        </w:tc>
        <w:tc>
          <w:tcPr>
            <w:tcW w:w="1520" w:type="dxa"/>
            <w:tcBorders>
              <w:top w:val="nil"/>
              <w:left w:val="nil"/>
              <w:bottom w:val="single" w:sz="6" w:space="0" w:color="000000"/>
              <w:right w:val="nil"/>
            </w:tcBorders>
          </w:tcPr>
          <w:p w14:paraId="5470EA6F" w14:textId="77777777" w:rsidR="001A4ACF" w:rsidRDefault="00106258">
            <w:pPr>
              <w:spacing w:after="0" w:line="240" w:lineRule="auto"/>
              <w:jc w:val="right"/>
              <w:rPr>
                <w:rFonts w:ascii="Arial" w:eastAsia="Arial" w:hAnsi="Arial" w:cs="Arial"/>
              </w:rPr>
            </w:pPr>
            <w:r>
              <w:rPr>
                <w:rFonts w:ascii="Arial" w:eastAsia="Arial" w:hAnsi="Arial" w:cs="Arial"/>
              </w:rPr>
              <w:t xml:space="preserve">             2,138.10 </w:t>
            </w:r>
          </w:p>
        </w:tc>
      </w:tr>
      <w:tr w:rsidR="001A4ACF" w14:paraId="77FBF4A6" w14:textId="77777777">
        <w:trPr>
          <w:trHeight w:val="300"/>
        </w:trPr>
        <w:tc>
          <w:tcPr>
            <w:tcW w:w="6080" w:type="dxa"/>
            <w:tcBorders>
              <w:top w:val="nil"/>
              <w:left w:val="nil"/>
              <w:bottom w:val="nil"/>
              <w:right w:val="nil"/>
            </w:tcBorders>
          </w:tcPr>
          <w:p w14:paraId="14BA8183" w14:textId="77777777" w:rsidR="001A4ACF" w:rsidRDefault="00106258">
            <w:pPr>
              <w:spacing w:after="0" w:line="240" w:lineRule="auto"/>
              <w:rPr>
                <w:rFonts w:ascii="Arial" w:eastAsia="Arial" w:hAnsi="Arial" w:cs="Arial"/>
                <w:b/>
              </w:rPr>
            </w:pPr>
            <w:r>
              <w:rPr>
                <w:rFonts w:ascii="Arial" w:eastAsia="Arial" w:hAnsi="Arial" w:cs="Arial"/>
                <w:b/>
              </w:rPr>
              <w:t xml:space="preserve">   TOTAL 5/31/2024</w:t>
            </w:r>
          </w:p>
        </w:tc>
        <w:tc>
          <w:tcPr>
            <w:tcW w:w="1520" w:type="dxa"/>
            <w:tcBorders>
              <w:top w:val="nil"/>
              <w:left w:val="nil"/>
              <w:bottom w:val="single" w:sz="6" w:space="0" w:color="000000"/>
              <w:right w:val="nil"/>
            </w:tcBorders>
          </w:tcPr>
          <w:p w14:paraId="52072AA6" w14:textId="77777777" w:rsidR="001A4ACF" w:rsidRDefault="00106258">
            <w:pPr>
              <w:spacing w:after="0" w:line="240" w:lineRule="auto"/>
              <w:jc w:val="right"/>
              <w:rPr>
                <w:rFonts w:ascii="Arial" w:eastAsia="Arial" w:hAnsi="Arial" w:cs="Arial"/>
                <w:b/>
              </w:rPr>
            </w:pPr>
            <w:r>
              <w:rPr>
                <w:rFonts w:ascii="Arial" w:eastAsia="Arial" w:hAnsi="Arial" w:cs="Arial"/>
                <w:b/>
              </w:rPr>
              <w:t xml:space="preserve"> $      11,050.12 </w:t>
            </w:r>
          </w:p>
        </w:tc>
      </w:tr>
    </w:tbl>
    <w:p w14:paraId="17E5760C" w14:textId="77777777" w:rsidR="001A4ACF" w:rsidRDefault="001A4ACF">
      <w:pPr>
        <w:rPr>
          <w:rFonts w:ascii="Arial" w:eastAsia="Arial" w:hAnsi="Arial" w:cs="Arial"/>
          <w:b/>
        </w:rPr>
      </w:pPr>
    </w:p>
    <w:p w14:paraId="58EE7A02" w14:textId="77777777" w:rsidR="001A4ACF" w:rsidRDefault="001A4ACF">
      <w:pPr>
        <w:rPr>
          <w:rFonts w:ascii="Arial" w:eastAsia="Arial" w:hAnsi="Arial" w:cs="Arial"/>
          <w:sz w:val="24"/>
          <w:szCs w:val="24"/>
        </w:rPr>
      </w:pPr>
    </w:p>
    <w:p w14:paraId="4FCB7BC9" w14:textId="77777777" w:rsidR="001A4ACF" w:rsidRDefault="00106258">
      <w:pPr>
        <w:jc w:val="center"/>
        <w:rPr>
          <w:rFonts w:ascii="Arial" w:eastAsia="Arial" w:hAnsi="Arial" w:cs="Arial"/>
          <w:sz w:val="24"/>
          <w:szCs w:val="24"/>
        </w:rPr>
      </w:pPr>
      <w:r>
        <w:rPr>
          <w:rFonts w:ascii="Arial" w:eastAsia="Arial" w:hAnsi="Arial" w:cs="Arial"/>
          <w:sz w:val="24"/>
          <w:szCs w:val="24"/>
        </w:rPr>
        <w:t>APPENDIX D</w:t>
      </w:r>
    </w:p>
    <w:p w14:paraId="4C58BEC9"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Wakulla Springs Alliance</w:t>
      </w:r>
    </w:p>
    <w:p w14:paraId="039C0D06" w14:textId="77777777" w:rsidR="001A4ACF" w:rsidRDefault="001A4ACF">
      <w:pPr>
        <w:shd w:val="clear" w:color="auto" w:fill="FFFFFF"/>
        <w:spacing w:after="0" w:line="240" w:lineRule="auto"/>
        <w:rPr>
          <w:rFonts w:ascii="Arial" w:eastAsia="Arial" w:hAnsi="Arial" w:cs="Arial"/>
        </w:rPr>
      </w:pPr>
    </w:p>
    <w:p w14:paraId="14AC5727"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Friends of Wakulla Springs</w:t>
      </w:r>
    </w:p>
    <w:p w14:paraId="329840F2" w14:textId="77777777" w:rsidR="001A4ACF" w:rsidRDefault="001A4ACF">
      <w:pPr>
        <w:shd w:val="clear" w:color="auto" w:fill="FFFFFF"/>
        <w:spacing w:after="0" w:line="240" w:lineRule="auto"/>
        <w:rPr>
          <w:rFonts w:ascii="Arial" w:eastAsia="Arial" w:hAnsi="Arial" w:cs="Arial"/>
        </w:rPr>
      </w:pPr>
    </w:p>
    <w:p w14:paraId="16004C39"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City of Tallahassee</w:t>
      </w:r>
    </w:p>
    <w:p w14:paraId="2478E50D" w14:textId="77777777" w:rsidR="001A4ACF" w:rsidRDefault="00106258">
      <w:pPr>
        <w:numPr>
          <w:ilvl w:val="0"/>
          <w:numId w:val="4"/>
        </w:numPr>
        <w:shd w:val="clear" w:color="auto" w:fill="FFFFFF"/>
        <w:spacing w:after="0" w:line="240" w:lineRule="auto"/>
        <w:ind w:left="760"/>
        <w:rPr>
          <w:color w:val="212121"/>
        </w:rPr>
      </w:pPr>
      <w:hyperlink r:id="rId13">
        <w:r>
          <w:rPr>
            <w:rFonts w:ascii="Arial" w:eastAsia="Arial" w:hAnsi="Arial" w:cs="Arial"/>
            <w:color w:val="0078D7"/>
            <w:u w:val="single"/>
          </w:rPr>
          <w:t>West Drainage Ditch at Mission Road Erosion Mitigation Project</w:t>
        </w:r>
      </w:hyperlink>
      <w:r>
        <w:rPr>
          <w:rFonts w:ascii="Arial" w:eastAsia="Arial" w:hAnsi="Arial" w:cs="Arial"/>
          <w:color w:val="0078D7"/>
          <w:u w:val="single"/>
        </w:rPr>
        <w:t xml:space="preserve"> $750,000 + match = 1,500,000</w:t>
      </w:r>
    </w:p>
    <w:p w14:paraId="4CF7DBFE" w14:textId="77777777" w:rsidR="001A4ACF" w:rsidRDefault="00106258">
      <w:pPr>
        <w:numPr>
          <w:ilvl w:val="0"/>
          <w:numId w:val="4"/>
        </w:numPr>
        <w:shd w:val="clear" w:color="auto" w:fill="FFFFFF"/>
        <w:spacing w:after="0" w:line="240" w:lineRule="auto"/>
        <w:ind w:left="760"/>
        <w:rPr>
          <w:color w:val="212121"/>
        </w:rPr>
      </w:pPr>
      <w:hyperlink r:id="rId14">
        <w:r>
          <w:rPr>
            <w:rFonts w:ascii="Arial" w:eastAsia="Arial" w:hAnsi="Arial" w:cs="Arial"/>
            <w:color w:val="0078D7"/>
            <w:u w:val="single"/>
          </w:rPr>
          <w:t>Think About Personal Pollution (TAPP)</w:t>
        </w:r>
      </w:hyperlink>
      <w:r>
        <w:rPr>
          <w:rFonts w:ascii="Arial" w:eastAsia="Arial" w:hAnsi="Arial" w:cs="Arial"/>
          <w:color w:val="0078D7"/>
          <w:u w:val="single"/>
        </w:rPr>
        <w:t xml:space="preserve"> $150,000 + match= $300,000</w:t>
      </w:r>
    </w:p>
    <w:p w14:paraId="5BBF88EC" w14:textId="77777777" w:rsidR="001A4ACF" w:rsidRDefault="00106258">
      <w:pPr>
        <w:numPr>
          <w:ilvl w:val="0"/>
          <w:numId w:val="4"/>
        </w:numPr>
        <w:shd w:val="clear" w:color="auto" w:fill="FFFFFF"/>
        <w:spacing w:after="0" w:line="240" w:lineRule="auto"/>
        <w:ind w:left="760"/>
        <w:rPr>
          <w:color w:val="212121"/>
        </w:rPr>
      </w:pPr>
      <w:r>
        <w:rPr>
          <w:rFonts w:ascii="Arial" w:eastAsia="Arial" w:hAnsi="Arial" w:cs="Arial"/>
          <w:color w:val="0078D7"/>
          <w:u w:val="single"/>
        </w:rPr>
        <w:t xml:space="preserve">1-2 Treatment Plant upgrades may be applied for. </w:t>
      </w:r>
    </w:p>
    <w:p w14:paraId="5DF4A3EB" w14:textId="77777777" w:rsidR="001A4ACF" w:rsidRDefault="00106258">
      <w:pPr>
        <w:numPr>
          <w:ilvl w:val="0"/>
          <w:numId w:val="4"/>
        </w:numPr>
        <w:shd w:val="clear" w:color="auto" w:fill="FFFFFF"/>
        <w:spacing w:after="0" w:line="240" w:lineRule="auto"/>
        <w:rPr>
          <w:i/>
          <w:color w:val="212121"/>
        </w:rPr>
      </w:pPr>
      <w:r>
        <w:rPr>
          <w:rFonts w:ascii="Arial" w:eastAsia="Arial" w:hAnsi="Arial" w:cs="Arial"/>
          <w:i/>
        </w:rPr>
        <w:t>City of Tallahassee Southside Triangle Sanitary Sewer Construction Project $1,752,207</w:t>
      </w:r>
    </w:p>
    <w:p w14:paraId="0D415494" w14:textId="77777777" w:rsidR="001A4ACF" w:rsidRDefault="001A4ACF">
      <w:pPr>
        <w:shd w:val="clear" w:color="auto" w:fill="FFFFFF"/>
        <w:spacing w:after="0" w:line="240" w:lineRule="auto"/>
        <w:rPr>
          <w:rFonts w:ascii="Arial" w:eastAsia="Arial" w:hAnsi="Arial" w:cs="Arial"/>
        </w:rPr>
      </w:pPr>
    </w:p>
    <w:p w14:paraId="1E565BF4"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Leon County</w:t>
      </w:r>
    </w:p>
    <w:p w14:paraId="72125D3B" w14:textId="77777777" w:rsidR="001A4ACF" w:rsidRDefault="00106258">
      <w:pPr>
        <w:numPr>
          <w:ilvl w:val="0"/>
          <w:numId w:val="1"/>
        </w:numPr>
        <w:shd w:val="clear" w:color="auto" w:fill="FFFFFF"/>
        <w:spacing w:after="0" w:line="240" w:lineRule="auto"/>
        <w:rPr>
          <w:color w:val="212121"/>
        </w:rPr>
      </w:pPr>
      <w:r>
        <w:rPr>
          <w:rFonts w:ascii="Arial" w:eastAsia="Arial" w:hAnsi="Arial" w:cs="Arial"/>
          <w:color w:val="212121"/>
        </w:rPr>
        <w:t>Leon County intends to apply for a FDEP Water Quality Improvement Grant for $10 million for the Woodville Sewer System Project, pending Board approval. The County previously applied for Springs Restoration Grant Program funding for the Woodville Sewer project this fiscal year through the Northwest Florida Water Management District Water Quality Grant Program.</w:t>
      </w:r>
    </w:p>
    <w:p w14:paraId="458F861C" w14:textId="77777777" w:rsidR="001A4ACF" w:rsidRDefault="00106258">
      <w:pPr>
        <w:numPr>
          <w:ilvl w:val="0"/>
          <w:numId w:val="1"/>
        </w:numPr>
        <w:shd w:val="clear" w:color="auto" w:fill="FFFFFF"/>
        <w:spacing w:after="0" w:line="240" w:lineRule="auto"/>
        <w:rPr>
          <w:color w:val="212121"/>
        </w:rPr>
      </w:pPr>
      <w:r>
        <w:rPr>
          <w:rFonts w:ascii="Arial" w:eastAsia="Arial" w:hAnsi="Arial" w:cs="Arial"/>
          <w:color w:val="212121"/>
        </w:rPr>
        <w:t xml:space="preserve">Pam Hall and Anthony studied this and there were very few potential connections that would boast development and not have a net benefit. </w:t>
      </w:r>
    </w:p>
    <w:p w14:paraId="2E18CCBF" w14:textId="77777777" w:rsidR="001A4ACF" w:rsidRDefault="00106258">
      <w:pPr>
        <w:numPr>
          <w:ilvl w:val="0"/>
          <w:numId w:val="1"/>
        </w:numPr>
        <w:shd w:val="clear" w:color="auto" w:fill="FFFFFF"/>
        <w:spacing w:after="0" w:line="240" w:lineRule="auto"/>
        <w:rPr>
          <w:color w:val="212121"/>
        </w:rPr>
      </w:pPr>
      <w:r>
        <w:rPr>
          <w:rFonts w:ascii="Arial" w:eastAsia="Arial" w:hAnsi="Arial" w:cs="Arial"/>
          <w:color w:val="212121"/>
        </w:rPr>
        <w:t xml:space="preserve">LC is committed to this and this grant may make it happen sooner. This is for a second phase. This will convert about 1000 properties to sewer. </w:t>
      </w:r>
    </w:p>
    <w:p w14:paraId="0873766F" w14:textId="77777777" w:rsidR="001A4ACF" w:rsidRDefault="00106258">
      <w:pPr>
        <w:numPr>
          <w:ilvl w:val="0"/>
          <w:numId w:val="1"/>
        </w:numPr>
        <w:shd w:val="clear" w:color="auto" w:fill="FFFFFF"/>
        <w:spacing w:after="0" w:line="240" w:lineRule="auto"/>
        <w:rPr>
          <w:i/>
          <w:color w:val="212121"/>
        </w:rPr>
      </w:pPr>
      <w:r>
        <w:rPr>
          <w:rFonts w:ascii="Arial" w:eastAsia="Arial" w:hAnsi="Arial" w:cs="Arial"/>
          <w:i/>
          <w:color w:val="212121"/>
        </w:rPr>
        <w:t>Leon County Northeast Lake Munson Sewer System Project $2,947,735</w:t>
      </w:r>
    </w:p>
    <w:p w14:paraId="509338E5" w14:textId="77777777" w:rsidR="001A4ACF" w:rsidRDefault="001A4ACF">
      <w:pPr>
        <w:shd w:val="clear" w:color="auto" w:fill="FFFFFF"/>
        <w:spacing w:after="0" w:line="240" w:lineRule="auto"/>
        <w:rPr>
          <w:rFonts w:ascii="Arial" w:eastAsia="Arial" w:hAnsi="Arial" w:cs="Arial"/>
        </w:rPr>
      </w:pPr>
    </w:p>
    <w:p w14:paraId="3AFA885A"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Wakulla County</w:t>
      </w:r>
    </w:p>
    <w:p w14:paraId="384DB266" w14:textId="77777777" w:rsidR="001A4ACF" w:rsidRDefault="00106258">
      <w:pPr>
        <w:numPr>
          <w:ilvl w:val="0"/>
          <w:numId w:val="5"/>
        </w:numPr>
        <w:shd w:val="clear" w:color="auto" w:fill="FFFFFF"/>
        <w:spacing w:after="0" w:line="240" w:lineRule="auto"/>
      </w:pPr>
      <w:r>
        <w:rPr>
          <w:rFonts w:ascii="Arial" w:eastAsia="Arial" w:hAnsi="Arial" w:cs="Arial"/>
        </w:rPr>
        <w:t>Public Access Reuse, piping graywater from Otter Creek WWTF to the golf course</w:t>
      </w:r>
    </w:p>
    <w:p w14:paraId="17C1B465" w14:textId="77777777" w:rsidR="001A4ACF" w:rsidRDefault="00106258">
      <w:pPr>
        <w:numPr>
          <w:ilvl w:val="0"/>
          <w:numId w:val="5"/>
        </w:numPr>
        <w:shd w:val="clear" w:color="auto" w:fill="FFFFFF"/>
        <w:spacing w:after="0" w:line="240" w:lineRule="auto"/>
        <w:rPr>
          <w:i/>
        </w:rPr>
      </w:pPr>
      <w:r>
        <w:rPr>
          <w:rFonts w:ascii="Arial" w:eastAsia="Arial" w:hAnsi="Arial" w:cs="Arial"/>
          <w:i/>
        </w:rPr>
        <w:t>Wakulla County Alexander Lift Station and Force Main Construction Project $3,209,336</w:t>
      </w:r>
    </w:p>
    <w:p w14:paraId="7D324926" w14:textId="77777777" w:rsidR="001A4ACF" w:rsidRDefault="00106258">
      <w:pPr>
        <w:numPr>
          <w:ilvl w:val="0"/>
          <w:numId w:val="5"/>
        </w:numPr>
        <w:shd w:val="clear" w:color="auto" w:fill="FFFFFF"/>
        <w:spacing w:after="0" w:line="240" w:lineRule="auto"/>
        <w:rPr>
          <w:i/>
        </w:rPr>
      </w:pPr>
      <w:r>
        <w:rPr>
          <w:rFonts w:ascii="Arial" w:eastAsia="Arial" w:hAnsi="Arial" w:cs="Arial"/>
          <w:i/>
        </w:rPr>
        <w:t>13 Wakulla County School Board Wakulla Middle School Sewage Treatment Plant Decommissioning $580,800</w:t>
      </w:r>
    </w:p>
    <w:p w14:paraId="0D2D3B6E" w14:textId="77777777" w:rsidR="001A4ACF" w:rsidRDefault="00106258">
      <w:pPr>
        <w:numPr>
          <w:ilvl w:val="0"/>
          <w:numId w:val="5"/>
        </w:numPr>
        <w:shd w:val="clear" w:color="auto" w:fill="FFFFFF"/>
        <w:spacing w:after="0" w:line="240" w:lineRule="auto"/>
        <w:rPr>
          <w:i/>
        </w:rPr>
      </w:pPr>
      <w:r>
        <w:rPr>
          <w:rFonts w:ascii="Arial" w:eastAsia="Arial" w:hAnsi="Arial" w:cs="Arial"/>
          <w:i/>
        </w:rPr>
        <w:t>Wakulla County Crawfordville East Septic-to-Sewer Project $1,980,275</w:t>
      </w:r>
    </w:p>
    <w:p w14:paraId="1B4DB1EC" w14:textId="77777777" w:rsidR="001A4ACF" w:rsidRDefault="001A4ACF">
      <w:pPr>
        <w:shd w:val="clear" w:color="auto" w:fill="FFFFFF"/>
        <w:spacing w:after="0" w:line="240" w:lineRule="auto"/>
        <w:rPr>
          <w:rFonts w:ascii="Arial" w:eastAsia="Arial" w:hAnsi="Arial" w:cs="Arial"/>
        </w:rPr>
      </w:pPr>
    </w:p>
    <w:p w14:paraId="0EAF5EBD"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NWFWMD</w:t>
      </w:r>
    </w:p>
    <w:p w14:paraId="78D22E61" w14:textId="77777777" w:rsidR="001A4ACF" w:rsidRDefault="00106258">
      <w:pPr>
        <w:numPr>
          <w:ilvl w:val="0"/>
          <w:numId w:val="6"/>
        </w:numPr>
        <w:shd w:val="clear" w:color="auto" w:fill="FFFFFF"/>
        <w:spacing w:after="0" w:line="240" w:lineRule="auto"/>
      </w:pPr>
      <w:r>
        <w:rPr>
          <w:rFonts w:ascii="Arial" w:eastAsia="Arial" w:hAnsi="Arial" w:cs="Arial"/>
        </w:rPr>
        <w:t>They will make some applications</w:t>
      </w:r>
    </w:p>
    <w:p w14:paraId="324A4882"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Leon Soil and Water District</w:t>
      </w:r>
    </w:p>
    <w:p w14:paraId="66CC7412" w14:textId="77777777" w:rsidR="001A4ACF" w:rsidRDefault="001A4ACF">
      <w:pPr>
        <w:shd w:val="clear" w:color="auto" w:fill="FFFFFF"/>
        <w:spacing w:after="0" w:line="240" w:lineRule="auto"/>
        <w:rPr>
          <w:rFonts w:ascii="Arial" w:eastAsia="Arial" w:hAnsi="Arial" w:cs="Arial"/>
        </w:rPr>
      </w:pPr>
    </w:p>
    <w:p w14:paraId="4C8DD65E"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Wakulla Soil and Water District</w:t>
      </w:r>
    </w:p>
    <w:p w14:paraId="7865A957" w14:textId="77777777" w:rsidR="001A4ACF" w:rsidRDefault="001A4ACF">
      <w:pPr>
        <w:shd w:val="clear" w:color="auto" w:fill="FFFFFF"/>
        <w:spacing w:after="0" w:line="240" w:lineRule="auto"/>
        <w:rPr>
          <w:rFonts w:ascii="Arial" w:eastAsia="Arial" w:hAnsi="Arial" w:cs="Arial"/>
        </w:rPr>
      </w:pPr>
    </w:p>
    <w:p w14:paraId="6F1E5C99"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FAMU</w:t>
      </w:r>
    </w:p>
    <w:p w14:paraId="7AD34C4B" w14:textId="77777777" w:rsidR="001A4ACF" w:rsidRDefault="001A4ACF">
      <w:pPr>
        <w:shd w:val="clear" w:color="auto" w:fill="FFFFFF"/>
        <w:spacing w:after="0" w:line="240" w:lineRule="auto"/>
        <w:rPr>
          <w:rFonts w:ascii="Arial" w:eastAsia="Arial" w:hAnsi="Arial" w:cs="Arial"/>
        </w:rPr>
      </w:pPr>
    </w:p>
    <w:p w14:paraId="1722DD0C"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FSU</w:t>
      </w:r>
    </w:p>
    <w:p w14:paraId="2F86DC51" w14:textId="77777777" w:rsidR="001A4ACF" w:rsidRDefault="001A4ACF">
      <w:pPr>
        <w:shd w:val="clear" w:color="auto" w:fill="FFFFFF"/>
        <w:spacing w:after="0" w:line="240" w:lineRule="auto"/>
        <w:rPr>
          <w:rFonts w:ascii="Arial" w:eastAsia="Arial" w:hAnsi="Arial" w:cs="Arial"/>
        </w:rPr>
      </w:pPr>
    </w:p>
    <w:p w14:paraId="63BEE9CA" w14:textId="77777777" w:rsidR="001A4ACF" w:rsidRDefault="00106258">
      <w:pPr>
        <w:shd w:val="clear" w:color="auto" w:fill="FFFFFF"/>
        <w:spacing w:after="0" w:line="240" w:lineRule="auto"/>
        <w:rPr>
          <w:rFonts w:ascii="Arial" w:eastAsia="Arial" w:hAnsi="Arial" w:cs="Arial"/>
        </w:rPr>
      </w:pPr>
      <w:r>
        <w:rPr>
          <w:rFonts w:ascii="Arial" w:eastAsia="Arial" w:hAnsi="Arial" w:cs="Arial"/>
        </w:rPr>
        <w:t>Others</w:t>
      </w:r>
    </w:p>
    <w:p w14:paraId="2E1BC679" w14:textId="77777777" w:rsidR="001A4ACF" w:rsidRDefault="001A4ACF">
      <w:pPr>
        <w:rPr>
          <w:rFonts w:ascii="Arial" w:eastAsia="Arial" w:hAnsi="Arial" w:cs="Arial"/>
          <w:b/>
        </w:rPr>
      </w:pPr>
    </w:p>
    <w:p w14:paraId="7A99CC7F" w14:textId="77777777" w:rsidR="001A4ACF" w:rsidRDefault="001A4ACF">
      <w:pPr>
        <w:rPr>
          <w:rFonts w:ascii="Arial" w:eastAsia="Arial" w:hAnsi="Arial" w:cs="Arial"/>
          <w:sz w:val="24"/>
          <w:szCs w:val="24"/>
        </w:rPr>
      </w:pPr>
    </w:p>
    <w:p w14:paraId="79471B58" w14:textId="77777777" w:rsidR="001A4ACF" w:rsidRDefault="001A4ACF">
      <w:pPr>
        <w:jc w:val="center"/>
        <w:rPr>
          <w:rFonts w:ascii="Arial" w:eastAsia="Arial" w:hAnsi="Arial" w:cs="Arial"/>
          <w:sz w:val="24"/>
          <w:szCs w:val="24"/>
        </w:rPr>
      </w:pPr>
    </w:p>
    <w:sectPr w:rsidR="001A4AC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1DA4A29-BF4B-4E0F-BEF9-463477D1A2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F774774-5C95-482A-A2E4-411697ACCFF4}"/>
    <w:embedBold r:id="rId3" w:fontKey="{7F7FA848-DBBE-4EA6-A041-51445AF3A8B7}"/>
    <w:embedItalic r:id="rId4" w:fontKey="{DC7B3EF7-2842-4D04-8F05-D33E345381C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84ADA3A-CE18-4B22-B69B-5857EDFBD3A1}"/>
    <w:embedItalic r:id="rId6" w:fontKey="{1522E930-357D-457C-A022-26B7C6A6B09F}"/>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embedRegular r:id="rId7" w:fontKey="{9EB7DB30-F0B0-45A4-B3C0-6EB2FCE14B96}"/>
    <w:embedBold r:id="rId8" w:fontKey="{EF153590-1326-427B-93F2-BEC4C7DC1898}"/>
  </w:font>
  <w:font w:name="Cambria">
    <w:panose1 w:val="02040503050406030204"/>
    <w:charset w:val="00"/>
    <w:family w:val="roman"/>
    <w:pitch w:val="variable"/>
    <w:sig w:usb0="E00006FF" w:usb1="420024FF" w:usb2="02000000" w:usb3="00000000" w:csb0="0000019F" w:csb1="00000000"/>
    <w:embedRegular r:id="rId9" w:fontKey="{A82EEBD3-35F0-4660-801D-9227C771F5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47C3C"/>
    <w:multiLevelType w:val="multilevel"/>
    <w:tmpl w:val="E01C126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180478"/>
    <w:multiLevelType w:val="multilevel"/>
    <w:tmpl w:val="2B663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1D04EAF"/>
    <w:multiLevelType w:val="multilevel"/>
    <w:tmpl w:val="B4885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0567A7"/>
    <w:multiLevelType w:val="multilevel"/>
    <w:tmpl w:val="73C838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129473E"/>
    <w:multiLevelType w:val="multilevel"/>
    <w:tmpl w:val="9CD050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C105378"/>
    <w:multiLevelType w:val="multilevel"/>
    <w:tmpl w:val="EE00FC0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22955954">
    <w:abstractNumId w:val="1"/>
  </w:num>
  <w:num w:numId="2" w16cid:durableId="462385619">
    <w:abstractNumId w:val="5"/>
  </w:num>
  <w:num w:numId="3" w16cid:durableId="1753507987">
    <w:abstractNumId w:val="0"/>
  </w:num>
  <w:num w:numId="4" w16cid:durableId="453408962">
    <w:abstractNumId w:val="3"/>
  </w:num>
  <w:num w:numId="5" w16cid:durableId="1116674656">
    <w:abstractNumId w:val="4"/>
  </w:num>
  <w:num w:numId="6" w16cid:durableId="411969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CF"/>
    <w:rsid w:val="00106258"/>
    <w:rsid w:val="001A4ACF"/>
    <w:rsid w:val="008B4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84859"/>
  <w15:docId w15:val="{896B238B-3829-4814-9BF9-4AB64DD1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3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nam04.safelinks.protection.outlook.com/?url=https%3A%2F%2Fgo.boarddocs.com%2Ffla%2Ftalgov%2FBoard.nsf%2Fgoto%3Fopen%26id%3DD5AHY34AB6EA&amp;data=05%7C02%7Cttaylor%40fsu.edu%7C0b0ea5618e8b4b32c70308dc960a9a24%7Ca36450ebdb0642a78d1b026719f701e3%7C0%7C0%7C638550219484160697%7CUnknown%7CTWFpbGZsb3d8eyJWIjoiMC4wLjAwMDAiLCJQIjoiV2luMzIiLCJBTiI6Ik1haWwiLCJXVCI6Mn0%3D%7C0%7C%7C%7C&amp;sdata=H7nYc%2BraJSnWrHxkBXIHiVyD6%2FRK2unu87Una0QqkF0%3D&amp;reserved=0" TargetMode="External"/><Relationship Id="rId3" Type="http://schemas.openxmlformats.org/officeDocument/2006/relationships/settings" Target="settings.xml"/><Relationship Id="rId7" Type="http://schemas.openxmlformats.org/officeDocument/2006/relationships/hyperlink" Target="http://coast.noaa.gov/slr/" TargetMode="External"/><Relationship Id="rId12" Type="http://schemas.openxmlformats.org/officeDocument/2006/relationships/hyperlink" Target="https://docs.google.com/document/d/13mZH3HmDr3Gi3LZxLDZHif2iA8T6r4voFVcV0SU1slo/edit?usp=shari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s06web.zoom.us/rec/share/9fK2Zv9ESiiBNp9VtVCTsbtFgxqs3QgATl8Fm5KWkjHt0SgbXlhYdVg2K22Ux3lm.ArG8o1SSB2c0sxP1" TargetMode="External"/><Relationship Id="rId11" Type="http://schemas.openxmlformats.org/officeDocument/2006/relationships/hyperlink" Target="https://docs.google.com/document/d/1fUeXuM0DL0eHWG_7K4_FEyePC0RbdZUPEfAow7iPEs4/edit?usp=sharing" TargetMode="External"/><Relationship Id="rId5" Type="http://schemas.openxmlformats.org/officeDocument/2006/relationships/hyperlink" Target="https://us06web.zoom.us/j/89786667803" TargetMode="External"/><Relationship Id="rId15" Type="http://schemas.openxmlformats.org/officeDocument/2006/relationships/fontTable" Target="fontTable.xml"/><Relationship Id="rId10" Type="http://schemas.openxmlformats.org/officeDocument/2006/relationships/hyperlink" Target="https://docs.google.com/document/d/1fUeXuM0DL0eHWG_7K4_FEyePC0RbdZUPEfAow7iPEs4/edit?usp=sharing" TargetMode="External"/><Relationship Id="rId4" Type="http://schemas.openxmlformats.org/officeDocument/2006/relationships/webSettings" Target="webSettings.xml"/><Relationship Id="rId9" Type="http://schemas.openxmlformats.org/officeDocument/2006/relationships/hyperlink" Target="https://us06web.zoom.us/j/89786667803" TargetMode="External"/><Relationship Id="rId14" Type="http://schemas.openxmlformats.org/officeDocument/2006/relationships/hyperlink" Target="https://nam04.safelinks.protection.outlook.com/?url=https%3A%2F%2Fgo.boarddocs.com%2Ffla%2Ftalgov%2FBoard.nsf%2Fgoto%3Fopen%26id%3DD5AJ4H4B4877&amp;data=05%7C02%7Cttaylor%40fsu.edu%7C0b0ea5618e8b4b32c70308dc960a9a24%7Ca36450ebdb0642a78d1b026719f701e3%7C0%7C0%7C638550219484177469%7CUnknown%7CTWFpbGZsb3d8eyJWIjoiMC4wLjAwMDAiLCJQIjoiV2luMzIiLCJBTiI6Ik1haWwiLCJXVCI6Mn0%3D%7C0%7C%7C%7C&amp;sdata=XKSI6cqDreUldKwb6Jz45V%2B4pgaazCOgc8uKdE4jRtQ%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2591</Words>
  <Characters>14773</Characters>
  <Application>Microsoft Office Word</Application>
  <DocSecurity>0</DocSecurity>
  <Lines>123</Lines>
  <Paragraphs>34</Paragraphs>
  <ScaleCrop>false</ScaleCrop>
  <Company>HP</Company>
  <LinksUpToDate>false</LinksUpToDate>
  <CharactersWithSpaces>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Lyn Kittle</cp:lastModifiedBy>
  <cp:revision>2</cp:revision>
  <dcterms:created xsi:type="dcterms:W3CDTF">2024-08-19T16:42:00Z</dcterms:created>
  <dcterms:modified xsi:type="dcterms:W3CDTF">2024-08-19T16:42:00Z</dcterms:modified>
</cp:coreProperties>
</file>