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F6A62" w14:textId="77777777" w:rsidR="0048025A" w:rsidRDefault="00BB7897">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Wakulla Springs Alliance</w:t>
      </w:r>
    </w:p>
    <w:p w14:paraId="6CE0D963" w14:textId="77777777" w:rsidR="0048025A" w:rsidRDefault="00BB7897">
      <w:pPr>
        <w:shd w:val="clear" w:color="auto" w:fill="FFFFFF"/>
        <w:spacing w:after="0" w:line="240" w:lineRule="auto"/>
        <w:jc w:val="center"/>
        <w:rPr>
          <w:rFonts w:ascii="Arial" w:eastAsia="Arial" w:hAnsi="Arial" w:cs="Arial"/>
          <w:b/>
          <w:sz w:val="30"/>
          <w:szCs w:val="30"/>
        </w:rPr>
      </w:pPr>
      <w:r>
        <w:rPr>
          <w:rFonts w:ascii="Arial" w:eastAsia="Arial" w:hAnsi="Arial" w:cs="Arial"/>
          <w:b/>
          <w:sz w:val="30"/>
          <w:szCs w:val="30"/>
        </w:rPr>
        <w:t>Board of Directors Meeting</w:t>
      </w:r>
    </w:p>
    <w:p w14:paraId="0900961E" w14:textId="77777777" w:rsidR="0048025A" w:rsidRDefault="00BB7897">
      <w:pPr>
        <w:shd w:val="clear" w:color="auto" w:fill="FFFFFF"/>
        <w:spacing w:after="0" w:line="240" w:lineRule="auto"/>
        <w:jc w:val="center"/>
        <w:rPr>
          <w:rFonts w:ascii="Arial" w:eastAsia="Arial" w:hAnsi="Arial" w:cs="Arial"/>
          <w:b/>
          <w:color w:val="222222"/>
          <w:sz w:val="30"/>
          <w:szCs w:val="30"/>
        </w:rPr>
      </w:pPr>
      <w:r>
        <w:rPr>
          <w:rFonts w:ascii="Arial" w:eastAsia="Arial" w:hAnsi="Arial" w:cs="Arial"/>
          <w:b/>
          <w:color w:val="222222"/>
          <w:sz w:val="30"/>
          <w:szCs w:val="30"/>
        </w:rPr>
        <w:t>Friday, May 24, 2024</w:t>
      </w:r>
    </w:p>
    <w:p w14:paraId="768BA6C8" w14:textId="77777777" w:rsidR="0048025A" w:rsidRDefault="00BB7897">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9:00 AM – 11:00 AM</w:t>
      </w:r>
    </w:p>
    <w:p w14:paraId="668A3519" w14:textId="77777777" w:rsidR="0048025A" w:rsidRDefault="00BB7897">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Location:</w:t>
      </w:r>
      <w:r>
        <w:rPr>
          <w:rFonts w:ascii="Arial" w:eastAsia="Arial" w:hAnsi="Arial" w:cs="Arial"/>
          <w:color w:val="222222"/>
          <w:sz w:val="24"/>
          <w:szCs w:val="24"/>
        </w:rPr>
        <w:t xml:space="preserve"> Zoom Only</w:t>
      </w:r>
    </w:p>
    <w:p w14:paraId="5F23F664" w14:textId="77777777" w:rsidR="0048025A" w:rsidRDefault="00BB7897">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u w:val="single"/>
        </w:rPr>
        <w:t>Zoom link</w:t>
      </w:r>
      <w:r>
        <w:rPr>
          <w:rFonts w:ascii="Arial" w:eastAsia="Arial" w:hAnsi="Arial" w:cs="Arial"/>
          <w:color w:val="222222"/>
          <w:sz w:val="24"/>
          <w:szCs w:val="24"/>
        </w:rPr>
        <w:t xml:space="preserve">  </w:t>
      </w:r>
      <w:hyperlink r:id="rId5">
        <w:r>
          <w:rPr>
            <w:rFonts w:ascii="Arial" w:eastAsia="Arial" w:hAnsi="Arial" w:cs="Arial"/>
            <w:color w:val="0563C1"/>
            <w:sz w:val="24"/>
            <w:szCs w:val="24"/>
            <w:u w:val="single"/>
          </w:rPr>
          <w:t>https://us06web.zoom.us/j/89786667803</w:t>
        </w:r>
      </w:hyperlink>
    </w:p>
    <w:p w14:paraId="01B05344" w14:textId="77777777" w:rsidR="0048025A" w:rsidRDefault="0048025A">
      <w:pPr>
        <w:shd w:val="clear" w:color="auto" w:fill="FFFFFF"/>
        <w:spacing w:after="0" w:line="240" w:lineRule="auto"/>
        <w:rPr>
          <w:rFonts w:ascii="Arial" w:eastAsia="Arial" w:hAnsi="Arial" w:cs="Arial"/>
          <w:color w:val="222222"/>
          <w:sz w:val="24"/>
          <w:szCs w:val="24"/>
        </w:rPr>
      </w:pPr>
    </w:p>
    <w:p w14:paraId="6477119F" w14:textId="77777777" w:rsidR="0048025A" w:rsidRDefault="00BB7897">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 xml:space="preserve">Recording (with transcript!) available at </w:t>
      </w:r>
    </w:p>
    <w:p w14:paraId="46EBEA43" w14:textId="77777777" w:rsidR="0048025A" w:rsidRDefault="00BB7897">
      <w:pPr>
        <w:shd w:val="clear" w:color="auto" w:fill="FFFFFF"/>
        <w:spacing w:after="0" w:line="240" w:lineRule="auto"/>
        <w:rPr>
          <w:rFonts w:ascii="Arial" w:eastAsia="Arial" w:hAnsi="Arial" w:cs="Arial"/>
          <w:color w:val="222222"/>
          <w:sz w:val="24"/>
          <w:szCs w:val="24"/>
        </w:rPr>
      </w:pPr>
      <w:hyperlink r:id="rId6">
        <w:r>
          <w:rPr>
            <w:rFonts w:ascii="Arial" w:eastAsia="Arial" w:hAnsi="Arial" w:cs="Arial"/>
            <w:color w:val="1155CC"/>
            <w:sz w:val="24"/>
            <w:szCs w:val="24"/>
            <w:u w:val="single"/>
          </w:rPr>
          <w:t>https://us06web.zoom.us/rec/share/Ba6FRrYHicQq8qqOZDFDfbifxx6wZUT6F6n1jVgK77eTEUdqlKBN3x2m3nyp1Cjm.vxmDf_rHVIKW_Pzi</w:t>
        </w:r>
      </w:hyperlink>
      <w:r>
        <w:rPr>
          <w:rFonts w:ascii="Arial" w:eastAsia="Arial" w:hAnsi="Arial" w:cs="Arial"/>
          <w:color w:val="222222"/>
          <w:sz w:val="24"/>
          <w:szCs w:val="24"/>
        </w:rPr>
        <w:t xml:space="preserve"> </w:t>
      </w:r>
    </w:p>
    <w:p w14:paraId="6386F397" w14:textId="77777777" w:rsidR="0048025A" w:rsidRDefault="00BB7897">
      <w:pPr>
        <w:shd w:val="clear" w:color="auto" w:fill="FFFFFF"/>
        <w:spacing w:after="0" w:line="240" w:lineRule="auto"/>
        <w:jc w:val="center"/>
        <w:rPr>
          <w:rFonts w:ascii="Arial" w:eastAsia="Arial" w:hAnsi="Arial" w:cs="Arial"/>
          <w:color w:val="0000FF"/>
          <w:sz w:val="30"/>
          <w:szCs w:val="30"/>
        </w:rPr>
      </w:pPr>
      <w:r>
        <w:rPr>
          <w:rFonts w:ascii="Arial" w:eastAsia="Arial" w:hAnsi="Arial" w:cs="Arial"/>
          <w:color w:val="1D2228"/>
          <w:sz w:val="24"/>
          <w:szCs w:val="24"/>
        </w:rPr>
        <w:t xml:space="preserve">Passcode: </w:t>
      </w:r>
      <w:r>
        <w:rPr>
          <w:rFonts w:ascii="Arial" w:eastAsia="Arial" w:hAnsi="Arial" w:cs="Arial"/>
          <w:color w:val="0000FF"/>
          <w:sz w:val="24"/>
          <w:szCs w:val="24"/>
        </w:rPr>
        <w:t>V9</w:t>
      </w:r>
      <w:proofErr w:type="gramStart"/>
      <w:r>
        <w:rPr>
          <w:rFonts w:ascii="Arial" w:eastAsia="Arial" w:hAnsi="Arial" w:cs="Arial"/>
          <w:color w:val="0000FF"/>
          <w:sz w:val="24"/>
          <w:szCs w:val="24"/>
        </w:rPr>
        <w:t>zYY!S</w:t>
      </w:r>
      <w:proofErr w:type="gramEnd"/>
      <w:r>
        <w:rPr>
          <w:rFonts w:ascii="Arial" w:eastAsia="Arial" w:hAnsi="Arial" w:cs="Arial"/>
          <w:color w:val="0000FF"/>
          <w:sz w:val="24"/>
          <w:szCs w:val="24"/>
        </w:rPr>
        <w:t>4</w:t>
      </w:r>
    </w:p>
    <w:p w14:paraId="4B3BCD3C" w14:textId="77777777" w:rsidR="0048025A" w:rsidRDefault="0048025A">
      <w:pPr>
        <w:shd w:val="clear" w:color="auto" w:fill="FFFFFF"/>
        <w:spacing w:after="0" w:line="240" w:lineRule="auto"/>
        <w:rPr>
          <w:rFonts w:ascii="Arial" w:eastAsia="Arial" w:hAnsi="Arial" w:cs="Arial"/>
          <w:color w:val="222222"/>
          <w:sz w:val="24"/>
          <w:szCs w:val="24"/>
        </w:rPr>
      </w:pPr>
    </w:p>
    <w:p w14:paraId="503D476B" w14:textId="77777777" w:rsidR="0048025A" w:rsidRDefault="00BB7897">
      <w:pPr>
        <w:shd w:val="clear" w:color="auto" w:fill="FFFFFF"/>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Thanks as always to Tom Taylor for his thorough notes!</w:t>
      </w:r>
    </w:p>
    <w:p w14:paraId="59E9BECB" w14:textId="77777777" w:rsidR="0048025A" w:rsidRDefault="0048025A">
      <w:pPr>
        <w:shd w:val="clear" w:color="auto" w:fill="FFFFFF"/>
        <w:spacing w:after="0" w:line="240" w:lineRule="auto"/>
        <w:jc w:val="center"/>
        <w:rPr>
          <w:rFonts w:ascii="Arial" w:eastAsia="Arial" w:hAnsi="Arial" w:cs="Arial"/>
          <w:color w:val="222222"/>
          <w:sz w:val="24"/>
          <w:szCs w:val="24"/>
        </w:rPr>
      </w:pPr>
    </w:p>
    <w:p w14:paraId="7749534D" w14:textId="77777777" w:rsidR="0048025A" w:rsidRDefault="00BB7897">
      <w:pPr>
        <w:keepLines/>
        <w:widowControl w:val="0"/>
        <w:shd w:val="clear" w:color="auto" w:fill="FFFFFF"/>
        <w:spacing w:before="240" w:after="240" w:line="240" w:lineRule="auto"/>
        <w:rPr>
          <w:rFonts w:ascii="Arial" w:eastAsia="Arial" w:hAnsi="Arial" w:cs="Arial"/>
          <w:color w:val="222222"/>
          <w:sz w:val="24"/>
          <w:szCs w:val="24"/>
        </w:rPr>
      </w:pPr>
      <w:r>
        <w:rPr>
          <w:rFonts w:ascii="Arial" w:eastAsia="Arial" w:hAnsi="Arial" w:cs="Arial"/>
          <w:b/>
          <w:color w:val="222222"/>
          <w:sz w:val="24"/>
          <w:szCs w:val="24"/>
        </w:rPr>
        <w:t>9:06   Meeting called to order</w:t>
      </w:r>
      <w:r>
        <w:rPr>
          <w:rFonts w:ascii="Arial" w:eastAsia="Arial" w:hAnsi="Arial" w:cs="Arial"/>
          <w:color w:val="222222"/>
          <w:sz w:val="24"/>
          <w:szCs w:val="24"/>
        </w:rPr>
        <w:t xml:space="preserve"> by Anthony Gaudio     </w:t>
      </w:r>
      <w:r>
        <w:rPr>
          <w:rFonts w:ascii="Arial" w:eastAsia="Arial" w:hAnsi="Arial" w:cs="Arial"/>
          <w:color w:val="222222"/>
          <w:sz w:val="24"/>
          <w:szCs w:val="24"/>
        </w:rPr>
        <w:tab/>
      </w:r>
      <w:r>
        <w:rPr>
          <w:rFonts w:ascii="Arial" w:eastAsia="Arial" w:hAnsi="Arial" w:cs="Arial"/>
          <w:color w:val="222222"/>
          <w:sz w:val="24"/>
          <w:szCs w:val="24"/>
        </w:rPr>
        <w:tab/>
        <w:t>(at 00:51 in recording)</w:t>
      </w:r>
    </w:p>
    <w:p w14:paraId="530D9DD8" w14:textId="77777777" w:rsidR="0048025A" w:rsidRDefault="00BB7897">
      <w:pPr>
        <w:keepLines/>
        <w:widowControl w:val="0"/>
        <w:shd w:val="clear" w:color="auto" w:fill="FFFFFF"/>
        <w:spacing w:before="240" w:after="240" w:line="240" w:lineRule="auto"/>
        <w:ind w:firstLine="720"/>
        <w:rPr>
          <w:rFonts w:ascii="Arial" w:eastAsia="Arial" w:hAnsi="Arial" w:cs="Arial"/>
          <w:color w:val="222222"/>
          <w:sz w:val="24"/>
          <w:szCs w:val="24"/>
        </w:rPr>
      </w:pPr>
      <w:r>
        <w:rPr>
          <w:rFonts w:ascii="Arial" w:eastAsia="Arial" w:hAnsi="Arial" w:cs="Arial"/>
          <w:b/>
          <w:color w:val="222222"/>
          <w:sz w:val="24"/>
          <w:szCs w:val="24"/>
        </w:rPr>
        <w:t>Welcome and introductions</w:t>
      </w:r>
      <w:r>
        <w:rPr>
          <w:rFonts w:ascii="Arial" w:eastAsia="Arial" w:hAnsi="Arial" w:cs="Arial"/>
          <w:color w:val="222222"/>
          <w:sz w:val="24"/>
          <w:szCs w:val="24"/>
        </w:rPr>
        <w:t xml:space="preserve"> – Anthony</w:t>
      </w:r>
    </w:p>
    <w:p w14:paraId="4C6D3E76" w14:textId="77777777" w:rsidR="0048025A" w:rsidRDefault="00BB7897">
      <w:pPr>
        <w:keepLines/>
        <w:widowControl w:val="0"/>
        <w:shd w:val="clear" w:color="auto" w:fill="FFFFFF"/>
        <w:spacing w:before="240" w:after="240" w:line="240" w:lineRule="auto"/>
        <w:ind w:firstLine="720"/>
        <w:rPr>
          <w:rFonts w:ascii="Arial" w:eastAsia="Arial" w:hAnsi="Arial" w:cs="Arial"/>
          <w:b/>
          <w:color w:val="222222"/>
          <w:sz w:val="24"/>
          <w:szCs w:val="24"/>
        </w:rPr>
      </w:pPr>
      <w:r>
        <w:rPr>
          <w:rFonts w:ascii="Arial" w:eastAsia="Arial" w:hAnsi="Arial" w:cs="Arial"/>
          <w:b/>
          <w:color w:val="222222"/>
          <w:sz w:val="24"/>
          <w:szCs w:val="24"/>
        </w:rPr>
        <w:t>Agenda review</w:t>
      </w:r>
      <w:r>
        <w:rPr>
          <w:rFonts w:ascii="Arial" w:eastAsia="Arial" w:hAnsi="Arial" w:cs="Arial"/>
          <w:color w:val="222222"/>
          <w:sz w:val="24"/>
          <w:szCs w:val="24"/>
        </w:rPr>
        <w:t xml:space="preserve"> – Anthony</w:t>
      </w:r>
    </w:p>
    <w:p w14:paraId="16020A4A" w14:textId="77777777" w:rsidR="0048025A" w:rsidRDefault="00BB7897">
      <w:pPr>
        <w:keepLines/>
        <w:shd w:val="clear" w:color="auto" w:fill="FFFFFF"/>
        <w:spacing w:before="240" w:after="240" w:line="240" w:lineRule="auto"/>
        <w:rPr>
          <w:rFonts w:ascii="Arial" w:eastAsia="Arial" w:hAnsi="Arial" w:cs="Arial"/>
          <w:color w:val="222222"/>
          <w:sz w:val="24"/>
          <w:szCs w:val="24"/>
        </w:rPr>
      </w:pPr>
      <w:r>
        <w:rPr>
          <w:rFonts w:ascii="Arial" w:eastAsia="Arial" w:hAnsi="Arial" w:cs="Arial"/>
          <w:b/>
          <w:color w:val="222222"/>
          <w:sz w:val="24"/>
          <w:szCs w:val="24"/>
        </w:rPr>
        <w:t xml:space="preserve">9:08   Financial report </w:t>
      </w:r>
      <w:r>
        <w:rPr>
          <w:rFonts w:ascii="Arial" w:eastAsia="Arial" w:hAnsi="Arial" w:cs="Arial"/>
          <w:color w:val="222222"/>
          <w:sz w:val="24"/>
          <w:szCs w:val="24"/>
        </w:rPr>
        <w:t>- Jim Davis (Appendix C)</w:t>
      </w:r>
    </w:p>
    <w:p w14:paraId="67516F0E" w14:textId="77777777" w:rsidR="0048025A" w:rsidRDefault="00BB7897">
      <w:pPr>
        <w:keepLines/>
        <w:widowControl w:val="0"/>
        <w:shd w:val="clear" w:color="auto" w:fill="FFFFFF"/>
        <w:spacing w:before="240" w:after="240" w:line="240" w:lineRule="auto"/>
        <w:ind w:left="720"/>
        <w:rPr>
          <w:rFonts w:ascii="Arial" w:eastAsia="Arial" w:hAnsi="Arial" w:cs="Arial"/>
          <w:b/>
          <w:color w:val="222222"/>
          <w:sz w:val="24"/>
          <w:szCs w:val="24"/>
        </w:rPr>
      </w:pPr>
      <w:r>
        <w:rPr>
          <w:rFonts w:ascii="Arial" w:eastAsia="Arial" w:hAnsi="Arial" w:cs="Arial"/>
          <w:color w:val="222222"/>
          <w:sz w:val="24"/>
          <w:szCs w:val="24"/>
        </w:rPr>
        <w:t xml:space="preserve">Tom </w:t>
      </w:r>
      <w:r>
        <w:rPr>
          <w:rFonts w:ascii="Arial" w:eastAsia="Arial" w:hAnsi="Arial" w:cs="Arial"/>
          <w:b/>
          <w:color w:val="222222"/>
          <w:sz w:val="24"/>
          <w:szCs w:val="24"/>
        </w:rPr>
        <w:t>moved to accept the report</w:t>
      </w:r>
      <w:r>
        <w:rPr>
          <w:rFonts w:ascii="Arial" w:eastAsia="Arial" w:hAnsi="Arial" w:cs="Arial"/>
          <w:color w:val="222222"/>
          <w:sz w:val="24"/>
          <w:szCs w:val="24"/>
        </w:rPr>
        <w:t xml:space="preserve">; seconded by Don and </w:t>
      </w:r>
      <w:r>
        <w:rPr>
          <w:rFonts w:ascii="Arial" w:eastAsia="Arial" w:hAnsi="Arial" w:cs="Arial"/>
          <w:b/>
          <w:color w:val="222222"/>
          <w:sz w:val="24"/>
          <w:szCs w:val="24"/>
        </w:rPr>
        <w:t>passed without opposition.</w:t>
      </w:r>
    </w:p>
    <w:p w14:paraId="3A1E5270" w14:textId="77777777" w:rsidR="0048025A" w:rsidRDefault="00BB7897">
      <w:pPr>
        <w:keepLines/>
        <w:shd w:val="clear" w:color="auto" w:fill="FFFFFF"/>
        <w:spacing w:before="240" w:after="240" w:line="240" w:lineRule="auto"/>
        <w:rPr>
          <w:rFonts w:ascii="Arial" w:eastAsia="Arial" w:hAnsi="Arial" w:cs="Arial"/>
          <w:color w:val="222222"/>
          <w:sz w:val="24"/>
          <w:szCs w:val="24"/>
        </w:rPr>
      </w:pPr>
      <w:r>
        <w:rPr>
          <w:rFonts w:ascii="Arial" w:eastAsia="Arial" w:hAnsi="Arial" w:cs="Arial"/>
          <w:b/>
          <w:color w:val="222222"/>
          <w:sz w:val="24"/>
          <w:szCs w:val="24"/>
        </w:rPr>
        <w:t xml:space="preserve">9:10   Minutes of March 22, 2024 WSA Board meeting </w:t>
      </w:r>
      <w:r>
        <w:rPr>
          <w:rFonts w:ascii="Arial" w:eastAsia="Arial" w:hAnsi="Arial" w:cs="Arial"/>
          <w:color w:val="222222"/>
          <w:sz w:val="24"/>
          <w:szCs w:val="24"/>
        </w:rPr>
        <w:t>- Brian Lupiani</w:t>
      </w:r>
    </w:p>
    <w:p w14:paraId="384D712C" w14:textId="77777777" w:rsidR="0048025A" w:rsidRDefault="00BB7897">
      <w:pPr>
        <w:keepLines/>
        <w:shd w:val="clear" w:color="auto" w:fill="FFFFFF"/>
        <w:spacing w:before="240" w:after="240" w:line="240" w:lineRule="auto"/>
        <w:ind w:left="720"/>
        <w:rPr>
          <w:rFonts w:ascii="Arial" w:eastAsia="Arial" w:hAnsi="Arial" w:cs="Arial"/>
          <w:b/>
          <w:color w:val="222222"/>
          <w:sz w:val="24"/>
          <w:szCs w:val="24"/>
        </w:rPr>
      </w:pPr>
      <w:r>
        <w:rPr>
          <w:rFonts w:ascii="Arial" w:eastAsia="Arial" w:hAnsi="Arial" w:cs="Arial"/>
          <w:color w:val="222222"/>
          <w:sz w:val="24"/>
          <w:szCs w:val="24"/>
        </w:rPr>
        <w:t xml:space="preserve">Renee </w:t>
      </w:r>
      <w:r>
        <w:rPr>
          <w:rFonts w:ascii="Arial" w:eastAsia="Arial" w:hAnsi="Arial" w:cs="Arial"/>
          <w:b/>
          <w:color w:val="222222"/>
          <w:sz w:val="24"/>
          <w:szCs w:val="24"/>
        </w:rPr>
        <w:t>moved to accept the minutes</w:t>
      </w:r>
      <w:r>
        <w:rPr>
          <w:rFonts w:ascii="Arial" w:eastAsia="Arial" w:hAnsi="Arial" w:cs="Arial"/>
          <w:color w:val="222222"/>
          <w:sz w:val="24"/>
          <w:szCs w:val="24"/>
        </w:rPr>
        <w:t xml:space="preserve">; seconded by Brian and </w:t>
      </w:r>
      <w:r>
        <w:rPr>
          <w:rFonts w:ascii="Arial" w:eastAsia="Arial" w:hAnsi="Arial" w:cs="Arial"/>
          <w:b/>
          <w:color w:val="222222"/>
          <w:sz w:val="24"/>
          <w:szCs w:val="24"/>
        </w:rPr>
        <w:t>passed without opposition.</w:t>
      </w:r>
    </w:p>
    <w:p w14:paraId="0DFB80B3" w14:textId="77777777" w:rsidR="0048025A" w:rsidRDefault="00BB7897">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9:12 </w:t>
      </w:r>
      <w:r>
        <w:rPr>
          <w:rFonts w:ascii="Arial" w:eastAsia="Arial" w:hAnsi="Arial" w:cs="Arial"/>
          <w:b/>
          <w:color w:val="222222"/>
          <w:sz w:val="24"/>
          <w:szCs w:val="24"/>
        </w:rPr>
        <w:tab/>
        <w:t>WSA Status of Land Swap for SW Ga Oil property Report</w:t>
      </w:r>
      <w:r>
        <w:rPr>
          <w:rFonts w:ascii="Arial" w:eastAsia="Arial" w:hAnsi="Arial" w:cs="Arial"/>
          <w:color w:val="222222"/>
          <w:sz w:val="24"/>
          <w:szCs w:val="24"/>
        </w:rPr>
        <w:t xml:space="preserve"> - Renee Murray </w:t>
      </w:r>
    </w:p>
    <w:p w14:paraId="04851318" w14:textId="77777777" w:rsidR="0048025A" w:rsidRDefault="00BB7897">
      <w:pPr>
        <w:shd w:val="clear" w:color="auto" w:fill="FFFFFF"/>
        <w:spacing w:after="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(00:57)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 xml:space="preserve">                </w:t>
      </w:r>
    </w:p>
    <w:p w14:paraId="003A3ED0"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Our working group sent our recommendation to SW Georgia Oil in April but  </w:t>
      </w:r>
    </w:p>
    <w:p w14:paraId="558862CA"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they haven’t responded. </w:t>
      </w:r>
    </w:p>
    <w:p w14:paraId="6C42C62F"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We also haven’t heard anything from Conservation FL about Gov DeSantis signing the appropriation. Renee and the group will consider the next steps. </w:t>
      </w:r>
    </w:p>
    <w:p w14:paraId="58B9E964" w14:textId="77777777" w:rsidR="0048025A" w:rsidRDefault="0048025A">
      <w:pPr>
        <w:shd w:val="clear" w:color="auto" w:fill="FFFFFF"/>
        <w:rPr>
          <w:rFonts w:ascii="Times New Roman" w:eastAsia="Times New Roman" w:hAnsi="Times New Roman" w:cs="Times New Roman"/>
          <w:b/>
          <w:color w:val="222222"/>
          <w:sz w:val="24"/>
          <w:szCs w:val="24"/>
        </w:rPr>
      </w:pPr>
    </w:p>
    <w:p w14:paraId="6F3B85F4" w14:textId="77777777" w:rsidR="0048025A" w:rsidRDefault="00BB7897">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9:15 </w:t>
      </w:r>
      <w:r>
        <w:rPr>
          <w:rFonts w:ascii="Arial" w:eastAsia="Arial" w:hAnsi="Arial" w:cs="Arial"/>
          <w:b/>
          <w:color w:val="222222"/>
          <w:sz w:val="24"/>
          <w:szCs w:val="24"/>
        </w:rPr>
        <w:tab/>
        <w:t xml:space="preserve">Update of WSA Strategic Plan </w:t>
      </w:r>
      <w:r>
        <w:rPr>
          <w:rFonts w:ascii="Arial" w:eastAsia="Arial" w:hAnsi="Arial" w:cs="Arial"/>
          <w:color w:val="222222"/>
          <w:sz w:val="24"/>
          <w:szCs w:val="24"/>
        </w:rPr>
        <w:t xml:space="preserve">– Tom Taylor &amp; Gail Fishman    </w:t>
      </w:r>
      <w:r>
        <w:rPr>
          <w:rFonts w:ascii="Arial" w:eastAsia="Arial" w:hAnsi="Arial" w:cs="Arial"/>
          <w:color w:val="222222"/>
          <w:sz w:val="24"/>
          <w:szCs w:val="24"/>
        </w:rPr>
        <w:tab/>
        <w:t>(01:00)</w:t>
      </w:r>
    </w:p>
    <w:p w14:paraId="598EDFAB" w14:textId="77777777" w:rsidR="0048025A" w:rsidRDefault="00BB7897">
      <w:pPr>
        <w:shd w:val="clear" w:color="auto" w:fill="FFFFFF"/>
        <w:ind w:firstLine="720"/>
        <w:rPr>
          <w:rFonts w:ascii="Arial" w:eastAsia="Arial" w:hAnsi="Arial" w:cs="Arial"/>
          <w:color w:val="222222"/>
          <w:sz w:val="24"/>
          <w:szCs w:val="24"/>
        </w:rPr>
      </w:pPr>
      <w:r>
        <w:rPr>
          <w:rFonts w:ascii="Arial" w:eastAsia="Arial" w:hAnsi="Arial" w:cs="Arial"/>
          <w:color w:val="222222"/>
          <w:sz w:val="24"/>
          <w:szCs w:val="24"/>
        </w:rPr>
        <w:t>WSA Strategic Plan Update with interactive discussion</w:t>
      </w:r>
    </w:p>
    <w:p w14:paraId="5927910A" w14:textId="77777777" w:rsidR="0048025A" w:rsidRDefault="00BB7897">
      <w:pPr>
        <w:shd w:val="clear" w:color="auto" w:fill="FFFFFF"/>
        <w:ind w:left="720"/>
        <w:rPr>
          <w:rFonts w:ascii="Arial" w:eastAsia="Arial" w:hAnsi="Arial" w:cs="Arial"/>
          <w:color w:val="222222"/>
          <w:sz w:val="24"/>
          <w:szCs w:val="24"/>
        </w:rPr>
      </w:pPr>
      <w:hyperlink r:id="rId7">
        <w:r>
          <w:rPr>
            <w:rFonts w:ascii="Arial" w:eastAsia="Arial" w:hAnsi="Arial" w:cs="Arial"/>
            <w:color w:val="0563C1"/>
            <w:sz w:val="24"/>
            <w:szCs w:val="24"/>
            <w:highlight w:val="white"/>
            <w:u w:val="single"/>
          </w:rPr>
          <w:t>https://docs.google.com/document/d/1fUeXuM0DL0eHWG_7K4_FEyePC0RbdZUPEfAow7iPEs4/edit?usp=sharing</w:t>
        </w:r>
      </w:hyperlink>
    </w:p>
    <w:p w14:paraId="5DF41861" w14:textId="77777777" w:rsidR="0048025A" w:rsidRDefault="0048025A">
      <w:pPr>
        <w:shd w:val="clear" w:color="auto" w:fill="FFFFFF"/>
        <w:spacing w:after="0" w:line="240" w:lineRule="auto"/>
        <w:rPr>
          <w:rFonts w:ascii="Arial" w:eastAsia="Arial" w:hAnsi="Arial" w:cs="Arial"/>
          <w:color w:val="222222"/>
          <w:sz w:val="24"/>
          <w:szCs w:val="24"/>
        </w:rPr>
      </w:pPr>
    </w:p>
    <w:p w14:paraId="785822B8" w14:textId="77777777" w:rsidR="0048025A" w:rsidRDefault="00BB7897">
      <w:pPr>
        <w:numPr>
          <w:ilvl w:val="0"/>
          <w:numId w:val="4"/>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Tom Taylor provided an overview of the strategic plan. </w:t>
      </w:r>
    </w:p>
    <w:p w14:paraId="6838D2BE" w14:textId="77777777" w:rsidR="0048025A" w:rsidRDefault="00BB7897">
      <w:pPr>
        <w:numPr>
          <w:ilvl w:val="0"/>
          <w:numId w:val="8"/>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lastRenderedPageBreak/>
        <w:t>The group discussed, identified leads/supporters and began to prioritize goals</w:t>
      </w:r>
    </w:p>
    <w:p w14:paraId="66F9C46C" w14:textId="77777777" w:rsidR="0048025A" w:rsidRDefault="00BB7897">
      <w:pPr>
        <w:numPr>
          <w:ilvl w:val="0"/>
          <w:numId w:val="8"/>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The top priority was Goal 5, Public Education and Advocacy. There were suggested next steps and Anthony Gaudio will convene a group to refine the strategy that will be considered at a future WSA meeting.</w:t>
      </w:r>
    </w:p>
    <w:p w14:paraId="16F157AD" w14:textId="77777777" w:rsidR="0048025A" w:rsidRDefault="00BB7897">
      <w:pPr>
        <w:numPr>
          <w:ilvl w:val="0"/>
          <w:numId w:val="8"/>
        </w:numPr>
        <w:shd w:val="clear" w:color="auto" w:fill="FFFFFF"/>
        <w:spacing w:after="0" w:line="240" w:lineRule="auto"/>
        <w:rPr>
          <w:rFonts w:ascii="Times New Roman" w:eastAsia="Times New Roman" w:hAnsi="Times New Roman" w:cs="Times New Roman"/>
          <w:color w:val="222222"/>
          <w:sz w:val="24"/>
          <w:szCs w:val="24"/>
        </w:rPr>
      </w:pPr>
      <w:r>
        <w:rPr>
          <w:rFonts w:ascii="Arial" w:eastAsia="Arial" w:hAnsi="Arial" w:cs="Arial"/>
          <w:color w:val="222222"/>
          <w:sz w:val="24"/>
          <w:szCs w:val="24"/>
        </w:rPr>
        <w:t xml:space="preserve">Suggestions and volunteers are indicated in </w:t>
      </w:r>
      <w:r>
        <w:rPr>
          <w:rFonts w:ascii="Arial" w:eastAsia="Arial" w:hAnsi="Arial" w:cs="Arial"/>
          <w:b/>
          <w:color w:val="222222"/>
          <w:sz w:val="24"/>
          <w:szCs w:val="24"/>
        </w:rPr>
        <w:t>bold</w:t>
      </w:r>
      <w:r>
        <w:rPr>
          <w:rFonts w:ascii="Arial" w:eastAsia="Arial" w:hAnsi="Arial" w:cs="Arial"/>
          <w:color w:val="222222"/>
          <w:sz w:val="24"/>
          <w:szCs w:val="24"/>
        </w:rPr>
        <w:t xml:space="preserve"> in the </w:t>
      </w:r>
      <w:hyperlink r:id="rId8">
        <w:r>
          <w:rPr>
            <w:rFonts w:ascii="Arial" w:eastAsia="Arial" w:hAnsi="Arial" w:cs="Arial"/>
            <w:color w:val="0563C1"/>
            <w:sz w:val="24"/>
            <w:szCs w:val="24"/>
            <w:u w:val="single"/>
          </w:rPr>
          <w:t>WSA Strategic Plan Google Doc</w:t>
        </w:r>
      </w:hyperlink>
      <w:r>
        <w:rPr>
          <w:rFonts w:ascii="Arial" w:eastAsia="Arial" w:hAnsi="Arial" w:cs="Arial"/>
          <w:color w:val="222222"/>
          <w:sz w:val="24"/>
          <w:szCs w:val="24"/>
        </w:rPr>
        <w:t xml:space="preserve"> </w:t>
      </w:r>
    </w:p>
    <w:p w14:paraId="43BD45AA" w14:textId="77777777" w:rsidR="0048025A" w:rsidRDefault="00BB7897">
      <w:pPr>
        <w:numPr>
          <w:ilvl w:val="0"/>
          <w:numId w:val="8"/>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Everyone was encouraged to provide more input on the goals and actions, including volunteering to lead or support activities.</w:t>
      </w:r>
    </w:p>
    <w:p w14:paraId="4F265EFA" w14:textId="77777777" w:rsidR="0048025A" w:rsidRDefault="0048025A">
      <w:pPr>
        <w:shd w:val="clear" w:color="auto" w:fill="FFFFFF"/>
        <w:spacing w:after="0" w:line="240" w:lineRule="auto"/>
        <w:rPr>
          <w:rFonts w:ascii="Arial" w:eastAsia="Arial" w:hAnsi="Arial" w:cs="Arial"/>
          <w:color w:val="222222"/>
          <w:sz w:val="24"/>
          <w:szCs w:val="24"/>
        </w:rPr>
      </w:pPr>
    </w:p>
    <w:p w14:paraId="0E167CF5" w14:textId="77777777" w:rsidR="0048025A" w:rsidRDefault="00BB7897">
      <w:pPr>
        <w:shd w:val="clear" w:color="auto" w:fill="FFFFFF"/>
        <w:spacing w:after="0" w:line="240" w:lineRule="auto"/>
        <w:ind w:firstLine="720"/>
        <w:rPr>
          <w:rFonts w:ascii="Arial" w:eastAsia="Arial" w:hAnsi="Arial" w:cs="Arial"/>
          <w:color w:val="222222"/>
          <w:sz w:val="24"/>
          <w:szCs w:val="24"/>
        </w:rPr>
      </w:pPr>
      <w:r>
        <w:rPr>
          <w:rFonts w:ascii="Arial" w:eastAsia="Arial" w:hAnsi="Arial" w:cs="Arial"/>
          <w:color w:val="222222"/>
          <w:sz w:val="24"/>
          <w:szCs w:val="24"/>
        </w:rPr>
        <w:t>(9:30</w:t>
      </w:r>
      <w:proofErr w:type="gramStart"/>
      <w:r>
        <w:rPr>
          <w:rFonts w:ascii="Arial" w:eastAsia="Arial" w:hAnsi="Arial" w:cs="Arial"/>
          <w:color w:val="222222"/>
          <w:sz w:val="24"/>
          <w:szCs w:val="24"/>
        </w:rPr>
        <w:t>ish  Gail</w:t>
      </w:r>
      <w:proofErr w:type="gramEnd"/>
      <w:r>
        <w:rPr>
          <w:rFonts w:ascii="Arial" w:eastAsia="Arial" w:hAnsi="Arial" w:cs="Arial"/>
          <w:color w:val="222222"/>
          <w:sz w:val="24"/>
          <w:szCs w:val="24"/>
        </w:rPr>
        <w:t xml:space="preserve"> joined the meeting)</w:t>
      </w:r>
    </w:p>
    <w:p w14:paraId="0FC47835" w14:textId="77777777" w:rsidR="0048025A" w:rsidRDefault="0048025A">
      <w:pPr>
        <w:shd w:val="clear" w:color="auto" w:fill="FFFFFF"/>
        <w:spacing w:after="0" w:line="240" w:lineRule="auto"/>
        <w:ind w:firstLine="720"/>
        <w:rPr>
          <w:rFonts w:ascii="Arial" w:eastAsia="Arial" w:hAnsi="Arial" w:cs="Arial"/>
          <w:color w:val="222222"/>
          <w:sz w:val="24"/>
          <w:szCs w:val="24"/>
        </w:rPr>
      </w:pPr>
    </w:p>
    <w:p w14:paraId="7F443B61" w14:textId="77777777" w:rsidR="0048025A" w:rsidRDefault="00BB7897">
      <w:pPr>
        <w:shd w:val="clear" w:color="auto" w:fill="FFFFFF"/>
        <w:spacing w:after="0" w:line="240" w:lineRule="auto"/>
        <w:ind w:firstLine="720"/>
        <w:rPr>
          <w:rFonts w:ascii="Arial" w:eastAsia="Arial" w:hAnsi="Arial" w:cs="Arial"/>
          <w:color w:val="222222"/>
          <w:sz w:val="24"/>
          <w:szCs w:val="24"/>
        </w:rPr>
      </w:pPr>
      <w:r>
        <w:rPr>
          <w:rFonts w:ascii="Arial" w:eastAsia="Arial" w:hAnsi="Arial" w:cs="Arial"/>
          <w:color w:val="222222"/>
          <w:sz w:val="24"/>
          <w:szCs w:val="24"/>
        </w:rPr>
        <w:t xml:space="preserve">In Chat at 01:38 in the recording, Mark posted: </w:t>
      </w:r>
    </w:p>
    <w:p w14:paraId="77A6E5EE" w14:textId="77777777" w:rsidR="0048025A" w:rsidRDefault="00BB7897">
      <w:pPr>
        <w:shd w:val="clear" w:color="auto" w:fill="FFFFFF"/>
        <w:spacing w:after="0" w:line="240" w:lineRule="auto"/>
        <w:ind w:firstLine="720"/>
        <w:rPr>
          <w:rFonts w:ascii="Arial" w:eastAsia="Arial" w:hAnsi="Arial" w:cs="Arial"/>
          <w:color w:val="222222"/>
          <w:sz w:val="24"/>
          <w:szCs w:val="24"/>
        </w:rPr>
      </w:pPr>
      <w:r>
        <w:rPr>
          <w:rFonts w:ascii="Arial" w:eastAsia="Arial" w:hAnsi="Arial" w:cs="Arial"/>
          <w:color w:val="222222"/>
          <w:sz w:val="24"/>
          <w:szCs w:val="24"/>
        </w:rPr>
        <w:t>“</w:t>
      </w:r>
      <w:hyperlink r:id="rId9">
        <w:r>
          <w:rPr>
            <w:rFonts w:ascii="Arial" w:eastAsia="Arial" w:hAnsi="Arial" w:cs="Arial"/>
            <w:color w:val="0956B5"/>
            <w:sz w:val="24"/>
            <w:szCs w:val="24"/>
          </w:rPr>
          <w:t>https://www.youtube.com/watch?v=WwIjXJ4RIaA</w:t>
        </w:r>
      </w:hyperlink>
    </w:p>
    <w:p w14:paraId="58CFD8AA"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131619"/>
          <w:sz w:val="24"/>
          <w:szCs w:val="24"/>
        </w:rPr>
        <w:t xml:space="preserve">That's the latest springs related PSA but all of our PSAs are here: </w:t>
      </w:r>
      <w:hyperlink r:id="rId10">
        <w:r>
          <w:rPr>
            <w:rFonts w:ascii="Arial" w:eastAsia="Arial" w:hAnsi="Arial" w:cs="Arial"/>
            <w:color w:val="131619"/>
            <w:sz w:val="24"/>
            <w:szCs w:val="24"/>
          </w:rPr>
          <w:t xml:space="preserve"> </w:t>
        </w:r>
      </w:hyperlink>
      <w:hyperlink r:id="rId11">
        <w:r>
          <w:rPr>
            <w:rFonts w:ascii="Arial" w:eastAsia="Arial" w:hAnsi="Arial" w:cs="Arial"/>
            <w:color w:val="0956B5"/>
            <w:sz w:val="24"/>
            <w:szCs w:val="24"/>
          </w:rPr>
          <w:t>https://tappwater.org/videos</w:t>
        </w:r>
      </w:hyperlink>
      <w:r>
        <w:rPr>
          <w:rFonts w:ascii="Arial" w:eastAsia="Arial" w:hAnsi="Arial" w:cs="Arial"/>
          <w:color w:val="222222"/>
          <w:sz w:val="24"/>
          <w:szCs w:val="24"/>
        </w:rPr>
        <w:t>”</w:t>
      </w:r>
    </w:p>
    <w:p w14:paraId="38B7DFAE" w14:textId="77777777" w:rsidR="0048025A" w:rsidRDefault="0048025A">
      <w:pPr>
        <w:shd w:val="clear" w:color="auto" w:fill="FFFFFF"/>
        <w:spacing w:after="0" w:line="240" w:lineRule="auto"/>
        <w:rPr>
          <w:rFonts w:ascii="Arial" w:eastAsia="Arial" w:hAnsi="Arial" w:cs="Arial"/>
          <w:b/>
          <w:color w:val="222222"/>
          <w:sz w:val="24"/>
          <w:szCs w:val="24"/>
        </w:rPr>
      </w:pPr>
    </w:p>
    <w:p w14:paraId="010CDB99" w14:textId="77777777" w:rsidR="0048025A" w:rsidRDefault="0048025A">
      <w:pPr>
        <w:shd w:val="clear" w:color="auto" w:fill="FFFFFF"/>
        <w:spacing w:after="0" w:line="240" w:lineRule="auto"/>
        <w:rPr>
          <w:rFonts w:ascii="Arial" w:eastAsia="Arial" w:hAnsi="Arial" w:cs="Arial"/>
          <w:b/>
          <w:color w:val="222222"/>
          <w:sz w:val="24"/>
          <w:szCs w:val="24"/>
        </w:rPr>
      </w:pPr>
    </w:p>
    <w:p w14:paraId="655137B3" w14:textId="77777777" w:rsidR="0048025A" w:rsidRDefault="00BB7897">
      <w:pPr>
        <w:shd w:val="clear" w:color="auto" w:fill="FFFFFF"/>
        <w:rPr>
          <w:rFonts w:ascii="Arial" w:eastAsia="Arial" w:hAnsi="Arial" w:cs="Arial"/>
          <w:color w:val="222222"/>
          <w:sz w:val="24"/>
          <w:szCs w:val="24"/>
        </w:rPr>
      </w:pPr>
      <w:r>
        <w:rPr>
          <w:rFonts w:ascii="Arial" w:eastAsia="Arial" w:hAnsi="Arial" w:cs="Arial"/>
          <w:b/>
          <w:color w:val="222222"/>
          <w:sz w:val="24"/>
          <w:szCs w:val="24"/>
        </w:rPr>
        <w:t>10:00 </w:t>
      </w:r>
      <w:r>
        <w:rPr>
          <w:rFonts w:ascii="Arial" w:eastAsia="Arial" w:hAnsi="Arial" w:cs="Arial"/>
          <w:b/>
          <w:color w:val="222222"/>
          <w:sz w:val="24"/>
          <w:szCs w:val="24"/>
        </w:rPr>
        <w:tab/>
        <w:t>Special Considerations for Gas Stations in Commercial Zoning Workgroup Update</w:t>
      </w:r>
      <w:r>
        <w:rPr>
          <w:rFonts w:ascii="Arial" w:eastAsia="Arial" w:hAnsi="Arial" w:cs="Arial"/>
          <w:color w:val="222222"/>
          <w:sz w:val="24"/>
          <w:szCs w:val="24"/>
        </w:rPr>
        <w:t xml:space="preserve"> - Chad Hanson  </w:t>
      </w:r>
      <w:proofErr w:type="gramStart"/>
      <w:r>
        <w:rPr>
          <w:rFonts w:ascii="Arial" w:eastAsia="Arial" w:hAnsi="Arial" w:cs="Arial"/>
          <w:color w:val="222222"/>
          <w:sz w:val="24"/>
          <w:szCs w:val="24"/>
        </w:rPr>
        <w:t xml:space="preserve">   (</w:t>
      </w:r>
      <w:proofErr w:type="gramEnd"/>
      <w:r>
        <w:rPr>
          <w:rFonts w:ascii="Arial" w:eastAsia="Arial" w:hAnsi="Arial" w:cs="Arial"/>
          <w:color w:val="222222"/>
          <w:sz w:val="24"/>
          <w:szCs w:val="24"/>
        </w:rPr>
        <w:t>01:45)</w:t>
      </w:r>
    </w:p>
    <w:p w14:paraId="77D2B3EE" w14:textId="77777777" w:rsidR="0048025A" w:rsidRDefault="00BB7897">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There are 2 gas stations going in. One is at Mack’s Meats, near the corner of </w:t>
      </w:r>
      <w:proofErr w:type="spellStart"/>
      <w:r>
        <w:rPr>
          <w:rFonts w:ascii="Arial" w:eastAsia="Arial" w:hAnsi="Arial" w:cs="Arial"/>
          <w:color w:val="222222"/>
          <w:sz w:val="24"/>
          <w:szCs w:val="24"/>
        </w:rPr>
        <w:t>Shadeville</w:t>
      </w:r>
      <w:proofErr w:type="spellEnd"/>
      <w:r>
        <w:rPr>
          <w:rFonts w:ascii="Arial" w:eastAsia="Arial" w:hAnsi="Arial" w:cs="Arial"/>
          <w:color w:val="222222"/>
          <w:sz w:val="24"/>
          <w:szCs w:val="24"/>
        </w:rPr>
        <w:t xml:space="preserve"> and Spring Creek, It’s right near the cave system. It was approved before the conditional use ordinance went into effect. They had the zoning required. </w:t>
      </w:r>
    </w:p>
    <w:p w14:paraId="694D97F6" w14:textId="77777777" w:rsidR="0048025A" w:rsidRDefault="00BB7897">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There were emails about this. </w:t>
      </w:r>
    </w:p>
    <w:p w14:paraId="60CBA4C9" w14:textId="77777777" w:rsidR="0048025A" w:rsidRDefault="00BB7897">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There will be a site plan review that may be an opportunity to get changes but not challenge the location.</w:t>
      </w:r>
    </w:p>
    <w:p w14:paraId="7F7DACD9" w14:textId="77777777" w:rsidR="0048025A" w:rsidRDefault="00BB7897">
      <w:pPr>
        <w:numPr>
          <w:ilvl w:val="0"/>
          <w:numId w:val="1"/>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The other station has karst windows to an unmapped cave system and is connected to the aquifer. Near E. Ivan / Posey and Wakulla Arran traffic circle.</w:t>
      </w:r>
    </w:p>
    <w:p w14:paraId="135D0E60" w14:textId="77777777" w:rsidR="0048025A" w:rsidRDefault="0048025A">
      <w:pPr>
        <w:shd w:val="clear" w:color="auto" w:fill="FFFFFF"/>
        <w:rPr>
          <w:rFonts w:ascii="Arial" w:eastAsia="Arial" w:hAnsi="Arial" w:cs="Arial"/>
          <w:color w:val="222222"/>
          <w:sz w:val="24"/>
          <w:szCs w:val="24"/>
        </w:rPr>
      </w:pPr>
    </w:p>
    <w:p w14:paraId="73FD30FE" w14:textId="77777777" w:rsidR="0048025A" w:rsidRDefault="00BB7897">
      <w:pPr>
        <w:shd w:val="clear" w:color="auto" w:fill="FFFFFF"/>
        <w:ind w:firstLine="720"/>
        <w:rPr>
          <w:rFonts w:ascii="Arial" w:eastAsia="Arial" w:hAnsi="Arial" w:cs="Arial"/>
          <w:color w:val="222222"/>
          <w:sz w:val="24"/>
          <w:szCs w:val="24"/>
        </w:rPr>
      </w:pPr>
      <w:r>
        <w:rPr>
          <w:rFonts w:ascii="Arial" w:eastAsia="Arial" w:hAnsi="Arial" w:cs="Arial"/>
          <w:color w:val="222222"/>
          <w:sz w:val="24"/>
          <w:szCs w:val="24"/>
        </w:rPr>
        <w:t>(10:00</w:t>
      </w:r>
      <w:proofErr w:type="gramStart"/>
      <w:r>
        <w:rPr>
          <w:rFonts w:ascii="Arial" w:eastAsia="Arial" w:hAnsi="Arial" w:cs="Arial"/>
          <w:color w:val="222222"/>
          <w:sz w:val="24"/>
          <w:szCs w:val="24"/>
        </w:rPr>
        <w:t>ish  Debbie</w:t>
      </w:r>
      <w:proofErr w:type="gramEnd"/>
      <w:r>
        <w:rPr>
          <w:rFonts w:ascii="Arial" w:eastAsia="Arial" w:hAnsi="Arial" w:cs="Arial"/>
          <w:color w:val="222222"/>
          <w:sz w:val="24"/>
          <w:szCs w:val="24"/>
        </w:rPr>
        <w:t xml:space="preserve"> joined the meeting)</w:t>
      </w:r>
    </w:p>
    <w:p w14:paraId="534D8259" w14:textId="77777777" w:rsidR="0048025A" w:rsidRDefault="00BB7897">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10:10</w:t>
      </w:r>
      <w:r>
        <w:rPr>
          <w:rFonts w:ascii="Arial" w:eastAsia="Arial" w:hAnsi="Arial" w:cs="Arial"/>
          <w:b/>
          <w:color w:val="222222"/>
          <w:sz w:val="24"/>
          <w:szCs w:val="24"/>
        </w:rPr>
        <w:tab/>
        <w:t>Update Wakulla County Board of County Commission Springs Protection Ordinance Workshops</w:t>
      </w:r>
      <w:r>
        <w:rPr>
          <w:rFonts w:ascii="Arial" w:eastAsia="Arial" w:hAnsi="Arial" w:cs="Arial"/>
          <w:color w:val="222222"/>
          <w:sz w:val="24"/>
          <w:szCs w:val="24"/>
        </w:rPr>
        <w:t xml:space="preserve"> - Kellie Keys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(01:53)</w:t>
      </w:r>
    </w:p>
    <w:p w14:paraId="5F8E76C2" w14:textId="77777777" w:rsidR="0048025A" w:rsidRDefault="0048025A">
      <w:pPr>
        <w:shd w:val="clear" w:color="auto" w:fill="FFFFFF"/>
        <w:spacing w:after="0" w:line="240" w:lineRule="auto"/>
        <w:rPr>
          <w:rFonts w:ascii="Arial" w:eastAsia="Arial" w:hAnsi="Arial" w:cs="Arial"/>
          <w:color w:val="222222"/>
          <w:sz w:val="24"/>
          <w:szCs w:val="24"/>
        </w:rPr>
      </w:pPr>
    </w:p>
    <w:p w14:paraId="776ED5ED" w14:textId="77777777" w:rsidR="0048025A" w:rsidRDefault="00BB7897">
      <w:pPr>
        <w:numPr>
          <w:ilvl w:val="0"/>
          <w:numId w:val="6"/>
        </w:numPr>
        <w:shd w:val="clear" w:color="auto" w:fill="FFFFFF"/>
        <w:spacing w:after="0" w:line="240" w:lineRule="auto"/>
        <w:rPr>
          <w:rFonts w:ascii="Times New Roman" w:eastAsia="Times New Roman" w:hAnsi="Times New Roman" w:cs="Times New Roman"/>
          <w:color w:val="222222"/>
          <w:sz w:val="24"/>
          <w:szCs w:val="24"/>
        </w:rPr>
      </w:pPr>
      <w:r>
        <w:rPr>
          <w:rFonts w:ascii="Arial" w:eastAsia="Arial" w:hAnsi="Arial" w:cs="Arial"/>
          <w:color w:val="222222"/>
          <w:sz w:val="24"/>
          <w:szCs w:val="24"/>
        </w:rPr>
        <w:t>Kellie Keys is the</w:t>
      </w:r>
      <w:r>
        <w:rPr>
          <w:rFonts w:ascii="Arial" w:eastAsia="Arial" w:hAnsi="Arial" w:cs="Arial"/>
          <w:b/>
          <w:color w:val="222222"/>
          <w:sz w:val="24"/>
          <w:szCs w:val="24"/>
        </w:rPr>
        <w:t xml:space="preserve"> </w:t>
      </w:r>
      <w:r>
        <w:rPr>
          <w:rFonts w:ascii="Arial" w:eastAsia="Arial" w:hAnsi="Arial" w:cs="Arial"/>
          <w:color w:val="222222"/>
          <w:sz w:val="24"/>
          <w:szCs w:val="24"/>
        </w:rPr>
        <w:t xml:space="preserve">WCBOCC Liaison </w:t>
      </w:r>
      <w:proofErr w:type="gramStart"/>
      <w:r>
        <w:rPr>
          <w:rFonts w:ascii="Arial" w:eastAsia="Arial" w:hAnsi="Arial" w:cs="Arial"/>
          <w:color w:val="222222"/>
          <w:sz w:val="24"/>
          <w:szCs w:val="24"/>
        </w:rPr>
        <w:t>For</w:t>
      </w:r>
      <w:proofErr w:type="gramEnd"/>
      <w:r>
        <w:rPr>
          <w:rFonts w:ascii="Arial" w:eastAsia="Arial" w:hAnsi="Arial" w:cs="Arial"/>
          <w:color w:val="222222"/>
          <w:sz w:val="24"/>
          <w:szCs w:val="24"/>
        </w:rPr>
        <w:t xml:space="preserve"> Workshops with Wakulla Environmental Groups for Springs Protection and Drinking Water Ordinance Workshops provided the report.</w:t>
      </w:r>
    </w:p>
    <w:p w14:paraId="7211E30D"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Workshop date not set, possibly in July</w:t>
      </w:r>
    </w:p>
    <w:p w14:paraId="3340509A"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We keep looking for some agreement even if we don’t get everything we want. </w:t>
      </w:r>
    </w:p>
    <w:p w14:paraId="4560E68E"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Staff has become more aware of the cave system and the dynamics of the aquifer and springs. </w:t>
      </w:r>
    </w:p>
    <w:p w14:paraId="3179C1C9"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We want to have goals ready</w:t>
      </w:r>
    </w:p>
    <w:p w14:paraId="270BFA96"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proofErr w:type="spellStart"/>
      <w:r>
        <w:rPr>
          <w:rFonts w:ascii="Arial" w:eastAsia="Arial" w:hAnsi="Arial" w:cs="Arial"/>
          <w:color w:val="222222"/>
          <w:sz w:val="24"/>
          <w:szCs w:val="24"/>
        </w:rPr>
        <w:t>Somer</w:t>
      </w:r>
      <w:proofErr w:type="spellEnd"/>
      <w:r>
        <w:rPr>
          <w:rFonts w:ascii="Arial" w:eastAsia="Arial" w:hAnsi="Arial" w:cs="Arial"/>
          <w:color w:val="222222"/>
          <w:sz w:val="24"/>
          <w:szCs w:val="24"/>
        </w:rPr>
        <w:t xml:space="preserve"> Pell has separated the tree and spring ordinances. She understands that ground cover is important for springs but it’s too much to put in one ordinance. (There’ll be a workshop on the tree ordinance in June - the 13th, Kellie thinks.  </w:t>
      </w:r>
    </w:p>
    <w:p w14:paraId="119919AC"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lastRenderedPageBreak/>
        <w:t>The boundaries for the springs’ protection zone need to be expanded. It could complicate the Crawfordville town plan which can have separate provisions. One possibility would be to expand the zone but leave Crawfordville out of it to allow for higher density where it makes sense, like to encourage the use of sewer.</w:t>
      </w:r>
    </w:p>
    <w:p w14:paraId="397A9268" w14:textId="77777777" w:rsidR="0048025A" w:rsidRDefault="0048025A">
      <w:pPr>
        <w:shd w:val="clear" w:color="auto" w:fill="FFFFFF"/>
        <w:spacing w:after="0" w:line="240" w:lineRule="auto"/>
        <w:rPr>
          <w:rFonts w:ascii="Arial" w:eastAsia="Arial" w:hAnsi="Arial" w:cs="Arial"/>
          <w:color w:val="222222"/>
          <w:sz w:val="24"/>
          <w:szCs w:val="24"/>
        </w:rPr>
      </w:pPr>
    </w:p>
    <w:p w14:paraId="2E4F7F17" w14:textId="77777777" w:rsidR="0048025A" w:rsidRDefault="00BB7897">
      <w:pPr>
        <w:shd w:val="clear" w:color="auto" w:fill="FFFFFF"/>
        <w:spacing w:after="0" w:line="240" w:lineRule="auto"/>
        <w:rPr>
          <w:rFonts w:ascii="Arial" w:eastAsia="Arial" w:hAnsi="Arial" w:cs="Arial"/>
          <w:color w:val="131619"/>
          <w:sz w:val="24"/>
          <w:szCs w:val="24"/>
        </w:rPr>
      </w:pPr>
      <w:r>
        <w:rPr>
          <w:rFonts w:ascii="Arial" w:eastAsia="Arial" w:hAnsi="Arial" w:cs="Arial"/>
          <w:color w:val="222222"/>
          <w:sz w:val="24"/>
          <w:szCs w:val="24"/>
        </w:rPr>
        <w:tab/>
        <w:t xml:space="preserve">In Chat at 02:02 in the recording, Chad posted: </w:t>
      </w:r>
    </w:p>
    <w:p w14:paraId="3ACB70FE"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131619"/>
          <w:sz w:val="24"/>
          <w:szCs w:val="24"/>
        </w:rPr>
        <w:t>“Wakulla springs protection zone currently with the Crawfordville Town center (</w:t>
      </w:r>
      <w:proofErr w:type="spellStart"/>
      <w:r>
        <w:rPr>
          <w:rFonts w:ascii="Arial" w:eastAsia="Arial" w:hAnsi="Arial" w:cs="Arial"/>
          <w:color w:val="131619"/>
          <w:sz w:val="24"/>
          <w:szCs w:val="24"/>
        </w:rPr>
        <w:t>ie</w:t>
      </w:r>
      <w:proofErr w:type="spellEnd"/>
      <w:r>
        <w:rPr>
          <w:rFonts w:ascii="Arial" w:eastAsia="Arial" w:hAnsi="Arial" w:cs="Arial"/>
          <w:color w:val="131619"/>
          <w:sz w:val="24"/>
          <w:szCs w:val="24"/>
        </w:rPr>
        <w:t xml:space="preserve"> Urban Core) area shown in PFA#2”</w:t>
      </w:r>
    </w:p>
    <w:p w14:paraId="29BA9FBC" w14:textId="77777777" w:rsidR="0048025A" w:rsidRDefault="0048025A">
      <w:pPr>
        <w:shd w:val="clear" w:color="auto" w:fill="FFFFFF"/>
        <w:spacing w:after="0" w:line="240" w:lineRule="auto"/>
        <w:rPr>
          <w:rFonts w:ascii="Arial" w:eastAsia="Arial" w:hAnsi="Arial" w:cs="Arial"/>
          <w:color w:val="222222"/>
          <w:sz w:val="24"/>
          <w:szCs w:val="24"/>
        </w:rPr>
      </w:pPr>
    </w:p>
    <w:p w14:paraId="778EB281"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Gas station regulations have been pre-empted by the state. Gas stations are now conditional uses. </w:t>
      </w:r>
    </w:p>
    <w:p w14:paraId="3862FC72" w14:textId="77777777" w:rsidR="0048025A" w:rsidRDefault="0048025A">
      <w:pPr>
        <w:shd w:val="clear" w:color="auto" w:fill="FFFFFF"/>
        <w:spacing w:after="0" w:line="240" w:lineRule="auto"/>
        <w:rPr>
          <w:rFonts w:ascii="Arial" w:eastAsia="Arial" w:hAnsi="Arial" w:cs="Arial"/>
          <w:color w:val="222222"/>
          <w:sz w:val="24"/>
          <w:szCs w:val="24"/>
        </w:rPr>
      </w:pPr>
    </w:p>
    <w:p w14:paraId="487B6560" w14:textId="77777777" w:rsidR="0048025A" w:rsidRDefault="00BB7897">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b/>
        <w:t xml:space="preserve">In Chat at 02:06 in the recording, Renee posted: </w:t>
      </w:r>
    </w:p>
    <w:p w14:paraId="40ECE40C"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131619"/>
          <w:sz w:val="24"/>
          <w:szCs w:val="24"/>
        </w:rPr>
        <w:t>“Kelly, I thought that the county can require additional requirements for Wakulla springs protection zone for gas stations. If a developer wants a gas station in a defined protection zone, they know that addental requirements would be required.”</w:t>
      </w:r>
    </w:p>
    <w:p w14:paraId="5AF587D6" w14:textId="77777777" w:rsidR="0048025A" w:rsidRDefault="0048025A">
      <w:pPr>
        <w:shd w:val="clear" w:color="auto" w:fill="FFFFFF"/>
        <w:spacing w:after="0" w:line="240" w:lineRule="auto"/>
        <w:rPr>
          <w:rFonts w:ascii="Arial" w:eastAsia="Arial" w:hAnsi="Arial" w:cs="Arial"/>
          <w:color w:val="222222"/>
          <w:sz w:val="24"/>
          <w:szCs w:val="24"/>
        </w:rPr>
      </w:pPr>
    </w:p>
    <w:p w14:paraId="1868F0AA"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We could have conditional use requirements for other hazardous wastes like oil change place and drycleaners. </w:t>
      </w:r>
    </w:p>
    <w:p w14:paraId="0CE56E05"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Zones could be rewritten to give more protection. </w:t>
      </w:r>
    </w:p>
    <w:p w14:paraId="58BA7B80"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We could ban water withdrawal for commercial use elsewhere. </w:t>
      </w:r>
    </w:p>
    <w:p w14:paraId="0520B47F"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We may get provisions “considering” cave systems. </w:t>
      </w:r>
    </w:p>
    <w:p w14:paraId="52B91B31"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BOCC supports a fertilizer education campaign but not a ban. May ban on public land in the summer, rainy months. </w:t>
      </w:r>
    </w:p>
    <w:p w14:paraId="22550357"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We can do a resolution of concern about micro plastics. </w:t>
      </w:r>
    </w:p>
    <w:p w14:paraId="326DE098"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Wastewater disposal needs to be considered so we have recharge of cleaned water. </w:t>
      </w:r>
    </w:p>
    <w:p w14:paraId="3C4E05B4"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Q – Why the thought that there will a problem with the PFA in town plan? </w:t>
      </w:r>
      <w:r>
        <w:rPr>
          <w:rFonts w:ascii="Arial" w:eastAsia="Arial" w:hAnsi="Arial" w:cs="Arial"/>
          <w:color w:val="222222"/>
          <w:sz w:val="24"/>
          <w:szCs w:val="24"/>
        </w:rPr>
        <w:br/>
        <w:t xml:space="preserve">A – We need to look at the language of the PFA and town plan. Chuck Hess can ask David Edwards where the problem is. We need to put new housing on sewer. </w:t>
      </w:r>
    </w:p>
    <w:p w14:paraId="183DA61B" w14:textId="77777777" w:rsidR="0048025A" w:rsidRDefault="0048025A">
      <w:pPr>
        <w:shd w:val="clear" w:color="auto" w:fill="FFFFFF"/>
        <w:spacing w:after="0" w:line="240" w:lineRule="auto"/>
        <w:rPr>
          <w:rFonts w:ascii="Arial" w:eastAsia="Arial" w:hAnsi="Arial" w:cs="Arial"/>
          <w:color w:val="222222"/>
          <w:sz w:val="24"/>
          <w:szCs w:val="24"/>
        </w:rPr>
      </w:pPr>
    </w:p>
    <w:p w14:paraId="101A19E0" w14:textId="77777777" w:rsidR="0048025A" w:rsidRDefault="00BB7897">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b/>
        <w:t xml:space="preserve">In Chat at 02:10 in the recording, Debbie posted: </w:t>
      </w:r>
    </w:p>
    <w:p w14:paraId="545F6577"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w:t>
      </w:r>
      <w:r>
        <w:rPr>
          <w:rFonts w:ascii="Arial" w:eastAsia="Arial" w:hAnsi="Arial" w:cs="Arial"/>
          <w:color w:val="131619"/>
          <w:sz w:val="24"/>
          <w:szCs w:val="24"/>
        </w:rPr>
        <w:t xml:space="preserve">There are other ancillary problems that come </w:t>
      </w:r>
      <w:proofErr w:type="gramStart"/>
      <w:r>
        <w:rPr>
          <w:rFonts w:ascii="Arial" w:eastAsia="Arial" w:hAnsi="Arial" w:cs="Arial"/>
          <w:color w:val="131619"/>
          <w:sz w:val="24"/>
          <w:szCs w:val="24"/>
        </w:rPr>
        <w:t>with  additional</w:t>
      </w:r>
      <w:proofErr w:type="gramEnd"/>
      <w:r>
        <w:rPr>
          <w:rFonts w:ascii="Arial" w:eastAsia="Arial" w:hAnsi="Arial" w:cs="Arial"/>
          <w:color w:val="131619"/>
          <w:sz w:val="24"/>
          <w:szCs w:val="24"/>
        </w:rPr>
        <w:t xml:space="preserve"> density....stormwater runoff, fertilizer, tree removal, </w:t>
      </w:r>
      <w:proofErr w:type="spellStart"/>
      <w:r>
        <w:rPr>
          <w:rFonts w:ascii="Arial" w:eastAsia="Arial" w:hAnsi="Arial" w:cs="Arial"/>
          <w:color w:val="131619"/>
          <w:sz w:val="24"/>
          <w:szCs w:val="24"/>
        </w:rPr>
        <w:t>etc</w:t>
      </w:r>
      <w:proofErr w:type="spellEnd"/>
      <w:r>
        <w:rPr>
          <w:rFonts w:ascii="Arial" w:eastAsia="Arial" w:hAnsi="Arial" w:cs="Arial"/>
          <w:color w:val="131619"/>
          <w:sz w:val="24"/>
          <w:szCs w:val="24"/>
        </w:rPr>
        <w:t>”</w:t>
      </w:r>
    </w:p>
    <w:p w14:paraId="6AC45DD2" w14:textId="77777777" w:rsidR="0048025A" w:rsidRDefault="0048025A">
      <w:pPr>
        <w:shd w:val="clear" w:color="auto" w:fill="FFFFFF"/>
        <w:spacing w:after="0" w:line="240" w:lineRule="auto"/>
        <w:rPr>
          <w:rFonts w:ascii="Arial" w:eastAsia="Arial" w:hAnsi="Arial" w:cs="Arial"/>
          <w:color w:val="222222"/>
          <w:sz w:val="24"/>
          <w:szCs w:val="24"/>
        </w:rPr>
      </w:pPr>
    </w:p>
    <w:p w14:paraId="0A502818"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C – We can ask staff about the problem and change the SPA ordinance to address the concerns. </w:t>
      </w:r>
    </w:p>
    <w:p w14:paraId="401EDC49"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C - The quantity issue should address the whole BMAP area, not just the SPA. </w:t>
      </w:r>
    </w:p>
    <w:p w14:paraId="7AF5C5DE"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C - There is an issue of buffers for cave systems nearby. </w:t>
      </w:r>
    </w:p>
    <w:p w14:paraId="41B4BE53"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C – The BOCC can create guidelines for gas stations regarding caves that the planning commission can weigh in a way that does not trigger state pre-emption. A – There can be provisions with prohibitions at the county level. </w:t>
      </w:r>
    </w:p>
    <w:p w14:paraId="4DF6468D"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C – The WSA drafted a proposed ordinance that can be refined by the working group. </w:t>
      </w:r>
    </w:p>
    <w:p w14:paraId="7BFD653D"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lastRenderedPageBreak/>
        <w:t xml:space="preserve">A – We need to consider the feasibility of passage. The state may object and BOCC may be opposed. </w:t>
      </w:r>
    </w:p>
    <w:p w14:paraId="4321C315"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C – We can have revised recommendations that are doable. Have realistic goals. </w:t>
      </w:r>
    </w:p>
    <w:p w14:paraId="0145C217" w14:textId="77777777" w:rsidR="0048025A" w:rsidRDefault="00BB7897">
      <w:pPr>
        <w:numPr>
          <w:ilvl w:val="0"/>
          <w:numId w:val="7"/>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C – The workshop can clarify what the state and BOCC input. </w:t>
      </w:r>
    </w:p>
    <w:p w14:paraId="6C33AE71" w14:textId="77777777" w:rsidR="0048025A" w:rsidRDefault="0048025A">
      <w:pPr>
        <w:shd w:val="clear" w:color="auto" w:fill="FFFFFF"/>
        <w:spacing w:after="0" w:line="240" w:lineRule="auto"/>
        <w:ind w:left="720"/>
        <w:rPr>
          <w:rFonts w:ascii="Arial" w:eastAsia="Arial" w:hAnsi="Arial" w:cs="Arial"/>
          <w:color w:val="222222"/>
          <w:sz w:val="24"/>
          <w:szCs w:val="24"/>
        </w:rPr>
      </w:pPr>
    </w:p>
    <w:p w14:paraId="15B806D6" w14:textId="77777777" w:rsidR="0048025A" w:rsidRDefault="00BB7897">
      <w:pPr>
        <w:shd w:val="clear" w:color="auto" w:fill="FFFFFF"/>
        <w:spacing w:after="0" w:line="240" w:lineRule="auto"/>
        <w:ind w:left="720"/>
        <w:rPr>
          <w:rFonts w:ascii="Arial" w:eastAsia="Arial" w:hAnsi="Arial" w:cs="Arial"/>
          <w:color w:val="222222"/>
          <w:sz w:val="24"/>
          <w:szCs w:val="24"/>
        </w:rPr>
      </w:pPr>
      <w:r>
        <w:rPr>
          <w:rFonts w:ascii="Arial" w:eastAsia="Arial" w:hAnsi="Arial" w:cs="Arial"/>
          <w:color w:val="222222"/>
          <w:sz w:val="24"/>
          <w:szCs w:val="24"/>
        </w:rPr>
        <w:t xml:space="preserve">Renee will contact Anna Garner to reconvene the workgroup for the July workshop. Debbie Lightsey will join the group and help with editing. Chad Hanson will join too, and they’ll work with Kellie. </w:t>
      </w:r>
    </w:p>
    <w:p w14:paraId="4FEB0068" w14:textId="77777777" w:rsidR="0048025A" w:rsidRDefault="0048025A">
      <w:pPr>
        <w:shd w:val="clear" w:color="auto" w:fill="FFFFFF"/>
        <w:spacing w:after="0" w:line="240" w:lineRule="auto"/>
        <w:rPr>
          <w:rFonts w:ascii="Arial" w:eastAsia="Arial" w:hAnsi="Arial" w:cs="Arial"/>
          <w:color w:val="222222"/>
          <w:sz w:val="24"/>
          <w:szCs w:val="24"/>
        </w:rPr>
      </w:pPr>
    </w:p>
    <w:p w14:paraId="057B6642" w14:textId="77777777" w:rsidR="0048025A" w:rsidRDefault="0048025A">
      <w:pPr>
        <w:shd w:val="clear" w:color="auto" w:fill="FFFFFF"/>
        <w:spacing w:after="0" w:line="240" w:lineRule="auto"/>
        <w:ind w:left="720"/>
        <w:rPr>
          <w:rFonts w:ascii="Arial" w:eastAsia="Arial" w:hAnsi="Arial" w:cs="Arial"/>
          <w:color w:val="222222"/>
          <w:sz w:val="24"/>
          <w:szCs w:val="24"/>
        </w:rPr>
      </w:pPr>
    </w:p>
    <w:p w14:paraId="6A0EA899" w14:textId="77777777" w:rsidR="0048025A" w:rsidRDefault="00BB7897">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10:40 </w:t>
      </w:r>
      <w:r>
        <w:rPr>
          <w:rFonts w:ascii="Arial" w:eastAsia="Arial" w:hAnsi="Arial" w:cs="Arial"/>
          <w:b/>
          <w:color w:val="222222"/>
          <w:sz w:val="24"/>
          <w:szCs w:val="24"/>
        </w:rPr>
        <w:tab/>
        <w:t>Spring shed and river update - </w:t>
      </w:r>
      <w:r>
        <w:rPr>
          <w:rFonts w:ascii="Arial" w:eastAsia="Arial" w:hAnsi="Arial" w:cs="Arial"/>
          <w:color w:val="222222"/>
          <w:sz w:val="24"/>
          <w:szCs w:val="24"/>
        </w:rPr>
        <w:t xml:space="preserve">Cal Jamison       </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(02:27)</w:t>
      </w:r>
    </w:p>
    <w:p w14:paraId="4F66DF61" w14:textId="77777777" w:rsidR="0048025A" w:rsidRDefault="00BB7897">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ab/>
      </w:r>
    </w:p>
    <w:p w14:paraId="3894785C" w14:textId="77777777" w:rsidR="0048025A" w:rsidRDefault="00BB7897">
      <w:pPr>
        <w:numPr>
          <w:ilvl w:val="0"/>
          <w:numId w:val="5"/>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Rainfall is 10” over normal at the TLH airport. </w:t>
      </w:r>
    </w:p>
    <w:p w14:paraId="32DA3F62" w14:textId="77777777" w:rsidR="0048025A" w:rsidRDefault="00BB7897">
      <w:pPr>
        <w:numPr>
          <w:ilvl w:val="0"/>
          <w:numId w:val="5"/>
        </w:numPr>
        <w:shd w:val="clear" w:color="auto" w:fill="FFFFFF"/>
        <w:spacing w:after="0" w:line="240" w:lineRule="auto"/>
        <w:rPr>
          <w:rFonts w:ascii="Times New Roman" w:eastAsia="Times New Roman" w:hAnsi="Times New Roman" w:cs="Times New Roman"/>
          <w:b/>
          <w:color w:val="222222"/>
          <w:sz w:val="24"/>
          <w:szCs w:val="24"/>
        </w:rPr>
      </w:pPr>
      <w:r>
        <w:rPr>
          <w:rFonts w:ascii="Arial" w:eastAsia="Arial" w:hAnsi="Arial" w:cs="Arial"/>
          <w:color w:val="222222"/>
          <w:sz w:val="24"/>
          <w:szCs w:val="24"/>
        </w:rPr>
        <w:t>All streams’ flows and swamps are high.</w:t>
      </w:r>
      <w:r>
        <w:rPr>
          <w:rFonts w:ascii="Arial" w:eastAsia="Arial" w:hAnsi="Arial" w:cs="Arial"/>
          <w:b/>
          <w:color w:val="222222"/>
          <w:sz w:val="24"/>
          <w:szCs w:val="24"/>
        </w:rPr>
        <w:t xml:space="preserve"> </w:t>
      </w:r>
    </w:p>
    <w:p w14:paraId="79BE63E5" w14:textId="77777777" w:rsidR="0048025A" w:rsidRDefault="00BB7897">
      <w:pPr>
        <w:numPr>
          <w:ilvl w:val="0"/>
          <w:numId w:val="5"/>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Secchi reading (visibility) at the spring boil was 20’ 6” yesterday</w:t>
      </w:r>
    </w:p>
    <w:p w14:paraId="180B4B78" w14:textId="77777777" w:rsidR="0048025A" w:rsidRDefault="00BB7897">
      <w:pPr>
        <w:numPr>
          <w:ilvl w:val="0"/>
          <w:numId w:val="5"/>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Water is dark, some manatees and a gator in the swimming and dock area. </w:t>
      </w:r>
    </w:p>
    <w:p w14:paraId="045AF711" w14:textId="77777777" w:rsidR="0048025A" w:rsidRDefault="00BB7897">
      <w:pPr>
        <w:numPr>
          <w:ilvl w:val="0"/>
          <w:numId w:val="5"/>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Nitrate levels about .45. </w:t>
      </w:r>
    </w:p>
    <w:p w14:paraId="30C4EAB1" w14:textId="77777777" w:rsidR="0048025A" w:rsidRDefault="00BB7897">
      <w:pPr>
        <w:numPr>
          <w:ilvl w:val="0"/>
          <w:numId w:val="5"/>
        </w:num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There is a for sale sign near Mill and Lost creeks confluence. There is a residence and 23 acres for $90000 </w:t>
      </w:r>
    </w:p>
    <w:p w14:paraId="0D6C65E4" w14:textId="77777777" w:rsidR="0048025A" w:rsidRDefault="0048025A">
      <w:pPr>
        <w:shd w:val="clear" w:color="auto" w:fill="FFFFFF"/>
        <w:rPr>
          <w:rFonts w:ascii="Arial" w:eastAsia="Arial" w:hAnsi="Arial" w:cs="Arial"/>
          <w:color w:val="222222"/>
          <w:sz w:val="24"/>
          <w:szCs w:val="24"/>
        </w:rPr>
      </w:pPr>
    </w:p>
    <w:p w14:paraId="128D8A49" w14:textId="77777777" w:rsidR="0048025A" w:rsidRDefault="00BB7897">
      <w:pPr>
        <w:shd w:val="clear" w:color="auto" w:fill="FFFFFF"/>
        <w:rPr>
          <w:rFonts w:ascii="Arial" w:eastAsia="Arial" w:hAnsi="Arial" w:cs="Arial"/>
          <w:color w:val="222222"/>
          <w:sz w:val="24"/>
          <w:szCs w:val="24"/>
        </w:rPr>
      </w:pPr>
      <w:r>
        <w:rPr>
          <w:rFonts w:ascii="Arial" w:eastAsia="Arial" w:hAnsi="Arial" w:cs="Arial"/>
          <w:b/>
          <w:color w:val="222222"/>
          <w:sz w:val="24"/>
          <w:szCs w:val="24"/>
        </w:rPr>
        <w:t xml:space="preserve">10:45 </w:t>
      </w:r>
      <w:r>
        <w:rPr>
          <w:rFonts w:ascii="Arial" w:eastAsia="Arial" w:hAnsi="Arial" w:cs="Arial"/>
          <w:b/>
          <w:color w:val="222222"/>
          <w:sz w:val="24"/>
          <w:szCs w:val="24"/>
        </w:rPr>
        <w:tab/>
        <w:t>Other Topics</w:t>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r>
      <w:r>
        <w:rPr>
          <w:rFonts w:ascii="Arial" w:eastAsia="Arial" w:hAnsi="Arial" w:cs="Arial"/>
          <w:color w:val="222222"/>
          <w:sz w:val="24"/>
          <w:szCs w:val="24"/>
        </w:rPr>
        <w:tab/>
        <w:t>(02:33)</w:t>
      </w:r>
    </w:p>
    <w:p w14:paraId="5AFEDDAC" w14:textId="77777777" w:rsidR="0048025A" w:rsidRDefault="00BB7897">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There will be a memorial / celebration of life for Katy McGlynn tomorrow, May 25 at 12:00 at the Wakulla Springs Lodge</w:t>
      </w:r>
      <w:r>
        <w:rPr>
          <w:rFonts w:ascii="Arial" w:eastAsia="Arial" w:hAnsi="Arial" w:cs="Arial"/>
          <w:color w:val="222222"/>
          <w:sz w:val="24"/>
          <w:szCs w:val="24"/>
        </w:rPr>
        <w:tab/>
      </w:r>
    </w:p>
    <w:p w14:paraId="7E8AF070" w14:textId="77777777" w:rsidR="0048025A" w:rsidRDefault="00BB7897">
      <w:pPr>
        <w:shd w:val="clear" w:color="auto" w:fill="FFFFFF"/>
        <w:ind w:left="720"/>
        <w:rPr>
          <w:rFonts w:ascii="Arial" w:eastAsia="Arial" w:hAnsi="Arial" w:cs="Arial"/>
          <w:color w:val="222222"/>
          <w:sz w:val="24"/>
          <w:szCs w:val="24"/>
        </w:rPr>
      </w:pPr>
      <w:r>
        <w:rPr>
          <w:rFonts w:ascii="Arial" w:eastAsia="Arial" w:hAnsi="Arial" w:cs="Arial"/>
          <w:color w:val="222222"/>
          <w:sz w:val="24"/>
          <w:szCs w:val="24"/>
        </w:rPr>
        <w:t>Jun - Aug 2024 WSA meetings will be Zoom only (Renaissance Center conference room is still reserved every month through December)</w:t>
      </w:r>
    </w:p>
    <w:p w14:paraId="3336FA8A" w14:textId="77777777" w:rsidR="0048025A" w:rsidRDefault="00BB7897">
      <w:pPr>
        <w:shd w:val="clear" w:color="auto" w:fill="FFFFFF"/>
        <w:spacing w:after="0" w:line="240" w:lineRule="auto"/>
        <w:rPr>
          <w:rFonts w:ascii="Arial" w:eastAsia="Arial" w:hAnsi="Arial" w:cs="Arial"/>
          <w:color w:val="222222"/>
          <w:sz w:val="24"/>
          <w:szCs w:val="24"/>
        </w:rPr>
      </w:pPr>
      <w:r>
        <w:rPr>
          <w:rFonts w:ascii="Arial" w:eastAsia="Arial" w:hAnsi="Arial" w:cs="Arial"/>
          <w:b/>
          <w:color w:val="222222"/>
          <w:sz w:val="24"/>
          <w:szCs w:val="24"/>
        </w:rPr>
        <w:t xml:space="preserve">10:52 </w:t>
      </w:r>
      <w:r>
        <w:rPr>
          <w:rFonts w:ascii="Arial" w:eastAsia="Arial" w:hAnsi="Arial" w:cs="Arial"/>
          <w:b/>
          <w:color w:val="222222"/>
          <w:sz w:val="24"/>
          <w:szCs w:val="24"/>
        </w:rPr>
        <w:tab/>
        <w:t xml:space="preserve">Adjourn </w:t>
      </w:r>
      <w:r>
        <w:rPr>
          <w:rFonts w:ascii="Arial" w:eastAsia="Arial" w:hAnsi="Arial" w:cs="Arial"/>
          <w:color w:val="222222"/>
          <w:sz w:val="24"/>
          <w:szCs w:val="24"/>
        </w:rPr>
        <w:t xml:space="preserve">moved by Brian, seconded by Debbie, no opposition </w:t>
      </w:r>
      <w:r>
        <w:rPr>
          <w:rFonts w:ascii="Arial" w:eastAsia="Arial" w:hAnsi="Arial" w:cs="Arial"/>
          <w:color w:val="222222"/>
          <w:sz w:val="24"/>
          <w:szCs w:val="24"/>
        </w:rPr>
        <w:tab/>
        <w:t>(02:37)</w:t>
      </w:r>
    </w:p>
    <w:p w14:paraId="5F3651BA" w14:textId="77777777" w:rsidR="0048025A" w:rsidRDefault="0048025A">
      <w:pPr>
        <w:shd w:val="clear" w:color="auto" w:fill="FFFFFF"/>
        <w:spacing w:after="0" w:line="240" w:lineRule="auto"/>
        <w:rPr>
          <w:rFonts w:ascii="Arial" w:eastAsia="Arial" w:hAnsi="Arial" w:cs="Arial"/>
          <w:color w:val="222222"/>
          <w:sz w:val="32"/>
          <w:szCs w:val="32"/>
        </w:rPr>
      </w:pPr>
    </w:p>
    <w:p w14:paraId="41EA455B" w14:textId="77777777" w:rsidR="0048025A" w:rsidRDefault="00BB7897">
      <w:pPr>
        <w:rPr>
          <w:b/>
        </w:rPr>
      </w:pPr>
      <w:r>
        <w:br w:type="page"/>
      </w:r>
    </w:p>
    <w:p w14:paraId="53738667" w14:textId="77777777" w:rsidR="0048025A" w:rsidRDefault="00BB7897">
      <w:pPr>
        <w:jc w:val="center"/>
        <w:rPr>
          <w:rFonts w:ascii="Arial" w:eastAsia="Arial" w:hAnsi="Arial" w:cs="Arial"/>
          <w:sz w:val="24"/>
          <w:szCs w:val="24"/>
        </w:rPr>
      </w:pPr>
      <w:r>
        <w:rPr>
          <w:rFonts w:ascii="Arial" w:eastAsia="Arial" w:hAnsi="Arial" w:cs="Arial"/>
          <w:sz w:val="24"/>
          <w:szCs w:val="24"/>
        </w:rPr>
        <w:lastRenderedPageBreak/>
        <w:t>APPENDIX A</w:t>
      </w:r>
    </w:p>
    <w:p w14:paraId="11F80F2A" w14:textId="77777777" w:rsidR="0048025A" w:rsidRDefault="0048025A">
      <w:pPr>
        <w:rPr>
          <w:b/>
        </w:rPr>
      </w:pPr>
    </w:p>
    <w:p w14:paraId="746A6764" w14:textId="77777777" w:rsidR="0048025A" w:rsidRDefault="00BB7897">
      <w:pPr>
        <w:shd w:val="clear" w:color="auto" w:fill="FFFFFF"/>
        <w:spacing w:after="0" w:line="240" w:lineRule="auto"/>
        <w:jc w:val="center"/>
        <w:rPr>
          <w:rFonts w:ascii="Arial" w:eastAsia="Arial" w:hAnsi="Arial" w:cs="Arial"/>
          <w:color w:val="222222"/>
          <w:sz w:val="32"/>
          <w:szCs w:val="32"/>
        </w:rPr>
      </w:pPr>
      <w:r>
        <w:rPr>
          <w:rFonts w:ascii="Arial" w:eastAsia="Arial" w:hAnsi="Arial" w:cs="Arial"/>
          <w:color w:val="222222"/>
          <w:sz w:val="32"/>
          <w:szCs w:val="32"/>
        </w:rPr>
        <w:t xml:space="preserve">Agenda, Wakulla Springs Alliance April Board Meeting,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 New Roman"/>
          <w:color w:val="222222"/>
          <w:sz w:val="24"/>
          <w:szCs w:val="24"/>
        </w:rPr>
      </w:pPr>
      <w:r>
        <w:rPr>
          <w:rFonts w:ascii="Arial" w:eastAsia="Arial" w:hAnsi="Arial" w:cs="Arial"/>
          <w:color w:val="222222"/>
          <w:sz w:val="32"/>
          <w:szCs w:val="32"/>
        </w:rPr>
        <w:t>5/24/</w:t>
      </w:r>
      <w:proofErr w:type="gramStart"/>
      <w:r>
        <w:rPr>
          <w:rFonts w:ascii="Arial" w:eastAsia="Arial" w:hAnsi="Arial" w:cs="Arial"/>
          <w:color w:val="222222"/>
          <w:sz w:val="32"/>
          <w:szCs w:val="32"/>
        </w:rPr>
        <w:t xml:space="preserve">2024  </w:t>
      </w:r>
      <w:r>
        <w:rPr>
          <w:rFonts w:ascii="Times New Roman" w:eastAsia="Times New Roman" w:hAnsi="Times New Roman" w:cs="Times New Roman"/>
          <w:b/>
          <w:color w:val="222222"/>
          <w:sz w:val="24"/>
          <w:szCs w:val="24"/>
        </w:rPr>
        <w:t>[</w:t>
      </w:r>
      <w:proofErr w:type="gramEnd"/>
      <w:r>
        <w:rPr>
          <w:rFonts w:ascii="Times New Roman" w:eastAsia="Times New Roman" w:hAnsi="Times New Roman" w:cs="Times New Roman"/>
          <w:b/>
          <w:color w:val="222222"/>
          <w:sz w:val="24"/>
          <w:szCs w:val="24"/>
        </w:rPr>
        <w:t xml:space="preserve">See Attached Doc] </w:t>
      </w:r>
      <w:r>
        <w:rPr>
          <w:rFonts w:ascii="Arial" w:eastAsia="Arial" w:hAnsi="Arial" w:cs="Arial"/>
          <w:noProof/>
          <w:color w:val="222222"/>
          <w:sz w:val="24"/>
          <w:szCs w:val="24"/>
        </w:rPr>
        <w:drawing>
          <wp:inline distT="0" distB="0" distL="0" distR="0" wp14:anchorId="5FA784E8" wp14:editId="38A2AAB3">
            <wp:extent cx="5653945" cy="356669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653945" cy="3566697"/>
                    </a:xfrm>
                    <a:prstGeom prst="rect">
                      <a:avLst/>
                    </a:prstGeom>
                    <a:ln/>
                  </pic:spPr>
                </pic:pic>
              </a:graphicData>
            </a:graphic>
          </wp:inline>
        </w:drawing>
      </w:r>
    </w:p>
    <w:p w14:paraId="68AE9092" w14:textId="77777777" w:rsidR="0048025A" w:rsidRDefault="0048025A">
      <w:pPr>
        <w:shd w:val="clear" w:color="auto" w:fill="FFFFFF"/>
        <w:spacing w:after="0" w:line="240" w:lineRule="auto"/>
        <w:jc w:val="center"/>
        <w:rPr>
          <w:rFonts w:ascii="Times New Roman" w:eastAsia="Times New Roman" w:hAnsi="Times New Roman" w:cs="Times New Roman"/>
          <w:color w:val="222222"/>
          <w:sz w:val="24"/>
          <w:szCs w:val="24"/>
        </w:rPr>
      </w:pPr>
    </w:p>
    <w:p w14:paraId="0BED184B" w14:textId="77777777" w:rsidR="0048025A" w:rsidRDefault="0048025A">
      <w:pPr>
        <w:shd w:val="clear" w:color="auto" w:fill="FFFFFF"/>
        <w:spacing w:after="0" w:line="240" w:lineRule="auto"/>
        <w:jc w:val="center"/>
        <w:rPr>
          <w:rFonts w:ascii="Times New Roman" w:eastAsia="Times New Roman" w:hAnsi="Times New Roman" w:cs="Times New Roman"/>
          <w:color w:val="222222"/>
          <w:sz w:val="24"/>
          <w:szCs w:val="24"/>
        </w:rPr>
      </w:pPr>
    </w:p>
    <w:p w14:paraId="21C9B443" w14:textId="77777777" w:rsidR="0048025A" w:rsidRDefault="00BB789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Date: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 xml:space="preserve">Friday, May 24, 2024  </w:t>
      </w:r>
    </w:p>
    <w:p w14:paraId="52153EF6" w14:textId="77777777" w:rsidR="0048025A" w:rsidRDefault="00BB789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Time: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r>
      <w:r>
        <w:rPr>
          <w:rFonts w:ascii="Times New Roman" w:eastAsia="Times New Roman" w:hAnsi="Times New Roman" w:cs="Times New Roman"/>
          <w:color w:val="222222"/>
          <w:sz w:val="24"/>
          <w:szCs w:val="24"/>
        </w:rPr>
        <w:tab/>
        <w:t>09:00 AM – 11:00 PM</w:t>
      </w:r>
    </w:p>
    <w:p w14:paraId="141D4E4B" w14:textId="77777777" w:rsidR="0048025A" w:rsidRDefault="00BB789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Location of Meeting</w:t>
      </w:r>
      <w:r>
        <w:rPr>
          <w:rFonts w:ascii="Times New Roman" w:eastAsia="Times New Roman" w:hAnsi="Times New Roman" w:cs="Times New Roman"/>
          <w:color w:val="222222"/>
          <w:sz w:val="24"/>
          <w:szCs w:val="24"/>
        </w:rPr>
        <w:tab/>
        <w:t xml:space="preserve">                    Zoom Only</w:t>
      </w:r>
      <w:r>
        <w:rPr>
          <w:rFonts w:ascii="Times New Roman" w:eastAsia="Times New Roman" w:hAnsi="Times New Roman" w:cs="Times New Roman"/>
          <w:color w:val="222222"/>
          <w:sz w:val="24"/>
          <w:szCs w:val="24"/>
        </w:rPr>
        <w:tab/>
      </w:r>
    </w:p>
    <w:p w14:paraId="43514E71" w14:textId="77777777" w:rsidR="0048025A" w:rsidRDefault="00BB789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u w:val="single"/>
        </w:rPr>
        <w:t>Zoom link</w:t>
      </w:r>
      <w:r>
        <w:rPr>
          <w:rFonts w:ascii="Times New Roman" w:eastAsia="Times New Roman" w:hAnsi="Times New Roman" w:cs="Times New Roman"/>
          <w:color w:val="222222"/>
          <w:sz w:val="24"/>
          <w:szCs w:val="24"/>
        </w:rPr>
        <w:tab/>
        <w:t xml:space="preserve">                    </w:t>
      </w:r>
      <w:hyperlink r:id="rId13">
        <w:r>
          <w:rPr>
            <w:rFonts w:ascii="Times New Roman" w:eastAsia="Times New Roman" w:hAnsi="Times New Roman" w:cs="Times New Roman"/>
            <w:color w:val="0563C1"/>
            <w:sz w:val="24"/>
            <w:szCs w:val="24"/>
            <w:u w:val="single"/>
          </w:rPr>
          <w:t>https://us06web.zoom.us/j/89786667803</w:t>
        </w:r>
      </w:hyperlink>
    </w:p>
    <w:p w14:paraId="213B0B8F" w14:textId="77777777" w:rsidR="0048025A" w:rsidRDefault="0048025A">
      <w:pPr>
        <w:shd w:val="clear" w:color="auto" w:fill="FFFFFF"/>
        <w:spacing w:after="0" w:line="240" w:lineRule="auto"/>
        <w:rPr>
          <w:rFonts w:ascii="Times New Roman" w:eastAsia="Times New Roman" w:hAnsi="Times New Roman" w:cs="Times New Roman"/>
          <w:color w:val="222222"/>
          <w:sz w:val="24"/>
          <w:szCs w:val="24"/>
          <w:u w:val="single"/>
        </w:rPr>
      </w:pPr>
    </w:p>
    <w:p w14:paraId="713743DD" w14:textId="77777777" w:rsidR="0048025A" w:rsidRDefault="0048025A">
      <w:pPr>
        <w:shd w:val="clear" w:color="auto" w:fill="FFFFFF"/>
        <w:spacing w:after="0" w:line="240" w:lineRule="auto"/>
        <w:rPr>
          <w:rFonts w:ascii="Times New Roman" w:eastAsia="Times New Roman" w:hAnsi="Times New Roman" w:cs="Times New Roman"/>
          <w:color w:val="222222"/>
          <w:sz w:val="24"/>
          <w:szCs w:val="24"/>
          <w:u w:val="single"/>
        </w:rPr>
      </w:pPr>
    </w:p>
    <w:p w14:paraId="70336A19" w14:textId="77777777" w:rsidR="0048025A" w:rsidRDefault="0048025A">
      <w:pPr>
        <w:shd w:val="clear" w:color="auto" w:fill="FFFFFF"/>
        <w:spacing w:after="0" w:line="240" w:lineRule="auto"/>
        <w:ind w:left="720"/>
        <w:rPr>
          <w:rFonts w:ascii="Times New Roman" w:eastAsia="Times New Roman" w:hAnsi="Times New Roman" w:cs="Times New Roman"/>
          <w:color w:val="222222"/>
          <w:sz w:val="24"/>
          <w:szCs w:val="24"/>
        </w:rPr>
      </w:pPr>
    </w:p>
    <w:p w14:paraId="7F7A21D0" w14:textId="77777777" w:rsidR="0048025A" w:rsidRDefault="00BB7897">
      <w:pPr>
        <w:shd w:val="clear" w:color="auto" w:fill="FFFFFF"/>
        <w:spacing w:after="0" w:line="240" w:lineRule="auto"/>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 xml:space="preserve">Board of Directors Meeting </w:t>
      </w:r>
    </w:p>
    <w:p w14:paraId="0B701596" w14:textId="77777777" w:rsidR="0048025A" w:rsidRDefault="0048025A">
      <w:pPr>
        <w:shd w:val="clear" w:color="auto" w:fill="FFFFFF"/>
        <w:spacing w:after="0" w:line="240" w:lineRule="auto"/>
        <w:rPr>
          <w:rFonts w:ascii="Times New Roman" w:eastAsia="Times New Roman" w:hAnsi="Times New Roman" w:cs="Times New Roman"/>
          <w:color w:val="222222"/>
          <w:sz w:val="24"/>
          <w:szCs w:val="24"/>
        </w:rPr>
      </w:pPr>
    </w:p>
    <w:p w14:paraId="65F8DA0E" w14:textId="77777777" w:rsidR="0048025A" w:rsidRDefault="00BB789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b/>
          <w:color w:val="222222"/>
          <w:sz w:val="24"/>
          <w:szCs w:val="24"/>
        </w:rPr>
        <w:t>9:10    Opening WSA Board</w:t>
      </w:r>
    </w:p>
    <w:p w14:paraId="16D23EA1" w14:textId="77777777" w:rsidR="0048025A" w:rsidRDefault="00BB7897">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Welcome and introductions</w:t>
      </w:r>
      <w:r>
        <w:rPr>
          <w:rFonts w:ascii="Times New Roman" w:eastAsia="Times New Roman" w:hAnsi="Times New Roman" w:cs="Times New Roman"/>
          <w:color w:val="222222"/>
          <w:sz w:val="24"/>
          <w:szCs w:val="24"/>
        </w:rPr>
        <w:t> – Anthony Gaudio</w:t>
      </w:r>
    </w:p>
    <w:p w14:paraId="1AB95D6A" w14:textId="77777777" w:rsidR="0048025A" w:rsidRDefault="00BB7897">
      <w:pPr>
        <w:shd w:val="clear" w:color="auto" w:fill="FFFFFF"/>
        <w:spacing w:after="0"/>
        <w:ind w:firstLine="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w:t>
      </w:r>
      <w:r>
        <w:rPr>
          <w:rFonts w:ascii="Times New Roman" w:eastAsia="Times New Roman" w:hAnsi="Times New Roman" w:cs="Times New Roman"/>
          <w:b/>
          <w:color w:val="222222"/>
          <w:sz w:val="24"/>
          <w:szCs w:val="24"/>
        </w:rPr>
        <w:t>Agenda review</w:t>
      </w:r>
      <w:r>
        <w:rPr>
          <w:rFonts w:ascii="Times New Roman" w:eastAsia="Times New Roman" w:hAnsi="Times New Roman" w:cs="Times New Roman"/>
          <w:color w:val="222222"/>
          <w:sz w:val="24"/>
          <w:szCs w:val="24"/>
        </w:rPr>
        <w:t> – Anthony Gaudio</w:t>
      </w:r>
    </w:p>
    <w:p w14:paraId="54416474" w14:textId="77777777" w:rsidR="0048025A" w:rsidRDefault="00BB7897">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9:20 Financial report </w:t>
      </w:r>
      <w:r>
        <w:rPr>
          <w:rFonts w:ascii="Times New Roman" w:eastAsia="Times New Roman" w:hAnsi="Times New Roman" w:cs="Times New Roman"/>
          <w:color w:val="222222"/>
          <w:sz w:val="24"/>
          <w:szCs w:val="24"/>
        </w:rPr>
        <w:t xml:space="preserve">- Jim Davis </w:t>
      </w:r>
      <w:r>
        <w:rPr>
          <w:rFonts w:ascii="Times New Roman" w:eastAsia="Times New Roman" w:hAnsi="Times New Roman" w:cs="Times New Roman"/>
          <w:b/>
          <w:color w:val="222222"/>
          <w:sz w:val="24"/>
          <w:szCs w:val="24"/>
        </w:rPr>
        <w:t>[attached] 5 min</w:t>
      </w:r>
    </w:p>
    <w:p w14:paraId="6BB791C7" w14:textId="77777777" w:rsidR="0048025A" w:rsidRDefault="0048025A">
      <w:pPr>
        <w:shd w:val="clear" w:color="auto" w:fill="FFFFFF"/>
        <w:spacing w:after="0" w:line="240" w:lineRule="auto"/>
        <w:rPr>
          <w:rFonts w:ascii="Times New Roman" w:eastAsia="Times New Roman" w:hAnsi="Times New Roman" w:cs="Times New Roman"/>
          <w:color w:val="222222"/>
          <w:sz w:val="24"/>
          <w:szCs w:val="24"/>
        </w:rPr>
      </w:pPr>
    </w:p>
    <w:p w14:paraId="7C605EC0" w14:textId="77777777" w:rsidR="0048025A" w:rsidRDefault="00BB7897">
      <w:p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9.25 Minutes of April 26, 2024 WSA Board meeting</w:t>
      </w:r>
      <w:r>
        <w:rPr>
          <w:rFonts w:ascii="Times New Roman" w:eastAsia="Times New Roman" w:hAnsi="Times New Roman" w:cs="Times New Roman"/>
          <w:color w:val="222222"/>
          <w:sz w:val="24"/>
          <w:szCs w:val="24"/>
        </w:rPr>
        <w:t xml:space="preserve">- Brian Lupiani </w:t>
      </w:r>
      <w:r>
        <w:rPr>
          <w:rFonts w:ascii="Times New Roman" w:eastAsia="Times New Roman" w:hAnsi="Times New Roman" w:cs="Times New Roman"/>
          <w:b/>
          <w:color w:val="222222"/>
          <w:sz w:val="24"/>
          <w:szCs w:val="24"/>
        </w:rPr>
        <w:t>[attached] 5 min</w:t>
      </w:r>
    </w:p>
    <w:p w14:paraId="181FD57A" w14:textId="77777777" w:rsidR="0048025A" w:rsidRDefault="0048025A">
      <w:pPr>
        <w:shd w:val="clear" w:color="auto" w:fill="FFFFFF"/>
        <w:spacing w:after="0"/>
        <w:ind w:left="1080"/>
        <w:rPr>
          <w:rFonts w:ascii="Times New Roman" w:eastAsia="Times New Roman" w:hAnsi="Times New Roman" w:cs="Times New Roman"/>
          <w:color w:val="222222"/>
          <w:sz w:val="24"/>
          <w:szCs w:val="24"/>
        </w:rPr>
      </w:pPr>
    </w:p>
    <w:p w14:paraId="184D6830" w14:textId="77777777" w:rsidR="0048025A" w:rsidRDefault="00BB7897">
      <w:pPr>
        <w:shd w:val="clear" w:color="auto" w:fill="FFFFFF"/>
        <w:spacing w:after="0"/>
        <w:rPr>
          <w:rFonts w:ascii="Times New Roman" w:eastAsia="Times New Roman" w:hAnsi="Times New Roman" w:cs="Times New Roman"/>
          <w:color w:val="222222"/>
          <w:sz w:val="24"/>
          <w:szCs w:val="24"/>
        </w:rPr>
      </w:pPr>
      <w:r>
        <w:rPr>
          <w:rFonts w:ascii="Arial" w:eastAsia="Arial" w:hAnsi="Arial" w:cs="Arial"/>
          <w:b/>
          <w:color w:val="222222"/>
        </w:rPr>
        <w:t xml:space="preserve">9:30 </w:t>
      </w:r>
      <w:r>
        <w:rPr>
          <w:rFonts w:ascii="Times New Roman" w:eastAsia="Times New Roman" w:hAnsi="Times New Roman" w:cs="Times New Roman"/>
          <w:b/>
          <w:color w:val="222222"/>
          <w:sz w:val="24"/>
          <w:szCs w:val="24"/>
        </w:rPr>
        <w:t xml:space="preserve">WSA Status of Land Swap for SW Ga Oil property Report </w:t>
      </w:r>
      <w:r>
        <w:rPr>
          <w:rFonts w:ascii="Times New Roman" w:eastAsia="Times New Roman" w:hAnsi="Times New Roman" w:cs="Times New Roman"/>
          <w:color w:val="222222"/>
          <w:sz w:val="24"/>
          <w:szCs w:val="24"/>
        </w:rPr>
        <w:t>Renne Murray</w:t>
      </w:r>
    </w:p>
    <w:p w14:paraId="6CA2BC1F" w14:textId="77777777" w:rsidR="0048025A" w:rsidRDefault="00BB7897">
      <w:pPr>
        <w:shd w:val="clear" w:color="auto" w:fill="FFFFFF"/>
        <w:spacing w:after="240"/>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 10 Min </w:t>
      </w:r>
      <w:r>
        <w:rPr>
          <w:rFonts w:ascii="Times New Roman" w:eastAsia="Times New Roman" w:hAnsi="Times New Roman" w:cs="Times New Roman"/>
          <w:color w:val="222222"/>
          <w:sz w:val="24"/>
          <w:szCs w:val="24"/>
        </w:rPr>
        <w:t xml:space="preserve">Adam Bass Conservation Fl update </w:t>
      </w:r>
    </w:p>
    <w:p w14:paraId="3A17E46D" w14:textId="77777777" w:rsidR="0048025A" w:rsidRDefault="0048025A">
      <w:pPr>
        <w:shd w:val="clear" w:color="auto" w:fill="FFFFFF"/>
        <w:spacing w:after="0" w:line="240" w:lineRule="auto"/>
        <w:rPr>
          <w:rFonts w:ascii="Times New Roman" w:eastAsia="Times New Roman" w:hAnsi="Times New Roman" w:cs="Times New Roman"/>
          <w:color w:val="222222"/>
          <w:sz w:val="24"/>
          <w:szCs w:val="24"/>
        </w:rPr>
      </w:pPr>
    </w:p>
    <w:p w14:paraId="41A30A7B" w14:textId="77777777" w:rsidR="0048025A" w:rsidRDefault="0048025A">
      <w:pPr>
        <w:shd w:val="clear" w:color="auto" w:fill="FFFFFF"/>
        <w:ind w:left="342"/>
        <w:rPr>
          <w:rFonts w:ascii="Times New Roman" w:eastAsia="Times New Roman" w:hAnsi="Times New Roman" w:cs="Times New Roman"/>
          <w:b/>
          <w:color w:val="222222"/>
          <w:sz w:val="24"/>
          <w:szCs w:val="24"/>
        </w:rPr>
      </w:pPr>
    </w:p>
    <w:p w14:paraId="26D5E534" w14:textId="77777777" w:rsidR="0048025A" w:rsidRDefault="00BB7897">
      <w:pPr>
        <w:shd w:val="clear" w:color="auto" w:fill="FFFFFF"/>
        <w:rPr>
          <w:rFonts w:ascii="Times" w:eastAsia="Times" w:hAnsi="Times" w:cs="Times"/>
          <w:color w:val="222222"/>
        </w:rPr>
      </w:pPr>
      <w:r>
        <w:rPr>
          <w:rFonts w:ascii="Times" w:eastAsia="Times" w:hAnsi="Times" w:cs="Times"/>
          <w:b/>
          <w:color w:val="222222"/>
        </w:rPr>
        <w:t xml:space="preserve">9:40 Update of WSA Strategic Plan – Tom Taylor &amp; Gail Fishman 30 Min </w:t>
      </w:r>
      <w:r>
        <w:rPr>
          <w:rFonts w:ascii="Times" w:eastAsia="Times" w:hAnsi="Times" w:cs="Times"/>
          <w:color w:val="222222"/>
        </w:rPr>
        <w:t>WSA Strategic Plan Update with interactive discussion</w:t>
      </w:r>
    </w:p>
    <w:p w14:paraId="76C6D188" w14:textId="77777777" w:rsidR="0048025A" w:rsidRDefault="00BB7897">
      <w:pPr>
        <w:shd w:val="clear" w:color="auto" w:fill="FFFFFF"/>
        <w:rPr>
          <w:rFonts w:ascii="Times" w:eastAsia="Times" w:hAnsi="Times" w:cs="Times"/>
          <w:color w:val="222222"/>
        </w:rPr>
      </w:pPr>
      <w:hyperlink r:id="rId14">
        <w:r>
          <w:rPr>
            <w:rFonts w:ascii="Arial" w:eastAsia="Arial" w:hAnsi="Arial" w:cs="Arial"/>
            <w:color w:val="0563C1"/>
            <w:sz w:val="28"/>
            <w:szCs w:val="28"/>
            <w:highlight w:val="white"/>
            <w:u w:val="single"/>
          </w:rPr>
          <w:t>https://docs.google.com/document/d/1fUeXuM0DL0eHWG_7K4_FEyePC0RbdZUPEfAow7iPEs4/edit?usp=sharing</w:t>
        </w:r>
      </w:hyperlink>
    </w:p>
    <w:p w14:paraId="44613FD9" w14:textId="77777777" w:rsidR="0048025A" w:rsidRDefault="00BB7897">
      <w:pPr>
        <w:numPr>
          <w:ilvl w:val="0"/>
          <w:numId w:val="3"/>
        </w:numPr>
        <w:shd w:val="clear" w:color="auto" w:fill="FFFFFF"/>
        <w:spacing w:after="0" w:line="240" w:lineRule="auto"/>
        <w:rPr>
          <w:rFonts w:ascii="Times" w:eastAsia="Times" w:hAnsi="Times" w:cs="Times"/>
          <w:color w:val="222222"/>
        </w:rPr>
      </w:pPr>
      <w:r>
        <w:rPr>
          <w:rFonts w:ascii="Times" w:eastAsia="Times" w:hAnsi="Times" w:cs="Times"/>
          <w:color w:val="222222"/>
        </w:rPr>
        <w:t>Discuss, identify leads/supporters and prioritize goals</w:t>
      </w:r>
    </w:p>
    <w:p w14:paraId="61DB41F8" w14:textId="77777777" w:rsidR="0048025A" w:rsidRDefault="00BB7897">
      <w:pPr>
        <w:numPr>
          <w:ilvl w:val="0"/>
          <w:numId w:val="3"/>
        </w:numPr>
        <w:shd w:val="clear" w:color="auto" w:fill="FFFFFF"/>
        <w:spacing w:after="0" w:line="240" w:lineRule="auto"/>
        <w:rPr>
          <w:rFonts w:ascii="Times" w:eastAsia="Times" w:hAnsi="Times" w:cs="Times"/>
          <w:color w:val="222222"/>
        </w:rPr>
      </w:pPr>
      <w:r>
        <w:rPr>
          <w:rFonts w:ascii="Times" w:eastAsia="Times" w:hAnsi="Times" w:cs="Times"/>
          <w:color w:val="222222"/>
        </w:rPr>
        <w:t>Review and prioritize actions, suggest next steps and responsibilities for the priority goal.</w:t>
      </w:r>
    </w:p>
    <w:p w14:paraId="337EB4A4" w14:textId="77777777" w:rsidR="0048025A" w:rsidRDefault="00BB7897">
      <w:pPr>
        <w:numPr>
          <w:ilvl w:val="0"/>
          <w:numId w:val="3"/>
        </w:numPr>
        <w:shd w:val="clear" w:color="auto" w:fill="FFFFFF"/>
        <w:spacing w:after="0" w:line="240" w:lineRule="auto"/>
        <w:rPr>
          <w:rFonts w:ascii="Times" w:eastAsia="Times" w:hAnsi="Times" w:cs="Times"/>
          <w:color w:val="222222"/>
        </w:rPr>
      </w:pPr>
      <w:r>
        <w:rPr>
          <w:rFonts w:ascii="Times" w:eastAsia="Times" w:hAnsi="Times" w:cs="Times"/>
          <w:color w:val="222222"/>
        </w:rPr>
        <w:t>Request more input on the rest of the goals.</w:t>
      </w:r>
    </w:p>
    <w:p w14:paraId="1EE4C07C" w14:textId="77777777" w:rsidR="0048025A" w:rsidRDefault="0048025A">
      <w:pPr>
        <w:shd w:val="clear" w:color="auto" w:fill="FFFFFF"/>
        <w:spacing w:after="0" w:line="240" w:lineRule="auto"/>
        <w:rPr>
          <w:rFonts w:ascii="Times" w:eastAsia="Times" w:hAnsi="Times" w:cs="Times"/>
          <w:b/>
          <w:color w:val="222222"/>
        </w:rPr>
      </w:pPr>
    </w:p>
    <w:p w14:paraId="48B924C5" w14:textId="77777777" w:rsidR="0048025A" w:rsidRDefault="0048025A">
      <w:pPr>
        <w:shd w:val="clear" w:color="auto" w:fill="FFFFFF"/>
        <w:spacing w:after="0" w:line="240" w:lineRule="auto"/>
        <w:rPr>
          <w:rFonts w:ascii="Times New Roman" w:eastAsia="Times New Roman" w:hAnsi="Times New Roman" w:cs="Times New Roman"/>
          <w:b/>
          <w:color w:val="222222"/>
          <w:sz w:val="24"/>
          <w:szCs w:val="24"/>
        </w:rPr>
      </w:pPr>
    </w:p>
    <w:p w14:paraId="01C47D9A" w14:textId="77777777" w:rsidR="0048025A" w:rsidRDefault="00BB7897">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10:10 Special Considerations for Gas Stations in Commercial Zoning Workgroup Update 10 Min</w:t>
      </w:r>
    </w:p>
    <w:p w14:paraId="6A131CDD" w14:textId="77777777" w:rsidR="0048025A" w:rsidRDefault="00BB789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10:20 Update Wakulla County Board of County Commission Springs Protection Ordinance Workshops </w:t>
      </w:r>
      <w:r>
        <w:rPr>
          <w:rFonts w:ascii="Times New Roman" w:eastAsia="Times New Roman" w:hAnsi="Times New Roman" w:cs="Times New Roman"/>
          <w:color w:val="222222"/>
          <w:sz w:val="24"/>
          <w:szCs w:val="24"/>
        </w:rPr>
        <w:t>Kellie Keys</w:t>
      </w:r>
      <w:r>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color w:val="222222"/>
          <w:sz w:val="24"/>
          <w:szCs w:val="24"/>
        </w:rPr>
        <w:t xml:space="preserve">WCBOCC Liasson For Workshops with Wakulla Environmental Groups for Springs protection and Drinking Water Ordinance Workshops </w:t>
      </w:r>
      <w:r>
        <w:rPr>
          <w:rFonts w:ascii="Times New Roman" w:eastAsia="Times New Roman" w:hAnsi="Times New Roman" w:cs="Times New Roman"/>
          <w:b/>
          <w:color w:val="222222"/>
          <w:sz w:val="24"/>
          <w:szCs w:val="24"/>
        </w:rPr>
        <w:t>10 Min</w:t>
      </w:r>
    </w:p>
    <w:p w14:paraId="7A4732A9" w14:textId="77777777" w:rsidR="0048025A" w:rsidRDefault="0048025A">
      <w:pPr>
        <w:shd w:val="clear" w:color="auto" w:fill="FFFFFF"/>
        <w:spacing w:after="0" w:line="240" w:lineRule="auto"/>
        <w:ind w:left="720"/>
        <w:rPr>
          <w:rFonts w:ascii="Arial" w:eastAsia="Arial" w:hAnsi="Arial" w:cs="Arial"/>
          <w:b/>
          <w:color w:val="222222"/>
        </w:rPr>
      </w:pPr>
    </w:p>
    <w:p w14:paraId="186F6F37" w14:textId="77777777" w:rsidR="0048025A" w:rsidRDefault="00BB7897">
      <w:pPr>
        <w:shd w:val="clear" w:color="auto" w:fill="FFFFFF"/>
        <w:spacing w:after="0" w:line="240" w:lineRule="auto"/>
        <w:rPr>
          <w:rFonts w:ascii="Times New Roman" w:eastAsia="Times New Roman" w:hAnsi="Times New Roman" w:cs="Times New Roman"/>
          <w:b/>
          <w:color w:val="222222"/>
          <w:sz w:val="24"/>
          <w:szCs w:val="24"/>
        </w:rPr>
      </w:pPr>
      <w:r>
        <w:rPr>
          <w:rFonts w:ascii="Arial" w:eastAsia="Arial" w:hAnsi="Arial" w:cs="Arial"/>
          <w:b/>
          <w:color w:val="222222"/>
        </w:rPr>
        <w:t xml:space="preserve">10:30 </w:t>
      </w:r>
      <w:r>
        <w:rPr>
          <w:rFonts w:ascii="Times New Roman" w:eastAsia="Times New Roman" w:hAnsi="Times New Roman" w:cs="Times New Roman"/>
          <w:b/>
          <w:color w:val="222222"/>
          <w:sz w:val="24"/>
          <w:szCs w:val="24"/>
        </w:rPr>
        <w:t>Spring shed and river update - </w:t>
      </w:r>
      <w:r>
        <w:rPr>
          <w:rFonts w:ascii="Times New Roman" w:eastAsia="Times New Roman" w:hAnsi="Times New Roman" w:cs="Times New Roman"/>
          <w:color w:val="222222"/>
          <w:sz w:val="24"/>
          <w:szCs w:val="24"/>
        </w:rPr>
        <w:t xml:space="preserve">Cal Jamison </w:t>
      </w:r>
      <w:r>
        <w:rPr>
          <w:rFonts w:ascii="Times New Roman" w:eastAsia="Times New Roman" w:hAnsi="Times New Roman" w:cs="Times New Roman"/>
          <w:b/>
          <w:color w:val="222222"/>
          <w:sz w:val="24"/>
          <w:szCs w:val="24"/>
        </w:rPr>
        <w:t xml:space="preserve">10 Min </w:t>
      </w:r>
    </w:p>
    <w:p w14:paraId="060A412A" w14:textId="77777777" w:rsidR="0048025A" w:rsidRDefault="0048025A">
      <w:pPr>
        <w:shd w:val="clear" w:color="auto" w:fill="FFFFFF"/>
        <w:spacing w:after="0" w:line="240" w:lineRule="auto"/>
        <w:ind w:left="720"/>
        <w:rPr>
          <w:rFonts w:ascii="Times New Roman" w:eastAsia="Times New Roman" w:hAnsi="Times New Roman" w:cs="Times New Roman"/>
          <w:b/>
          <w:color w:val="222222"/>
          <w:sz w:val="24"/>
          <w:szCs w:val="24"/>
        </w:rPr>
      </w:pPr>
    </w:p>
    <w:p w14:paraId="527293DE" w14:textId="77777777" w:rsidR="0048025A" w:rsidRDefault="00BB7897">
      <w:pPr>
        <w:shd w:val="clear" w:color="auto" w:fill="FFFFFF"/>
        <w:rPr>
          <w:rFonts w:ascii="Times New Roman" w:eastAsia="Times New Roman" w:hAnsi="Times New Roman" w:cs="Times New Roman"/>
          <w:b/>
          <w:color w:val="222222"/>
          <w:sz w:val="24"/>
          <w:szCs w:val="24"/>
        </w:rPr>
      </w:pPr>
      <w:r>
        <w:rPr>
          <w:rFonts w:ascii="Arial" w:eastAsia="Arial" w:hAnsi="Arial" w:cs="Arial"/>
          <w:b/>
          <w:color w:val="222222"/>
        </w:rPr>
        <w:t xml:space="preserve">10:40 </w:t>
      </w:r>
      <w:r>
        <w:rPr>
          <w:rFonts w:ascii="Times New Roman" w:eastAsia="Times New Roman" w:hAnsi="Times New Roman" w:cs="Times New Roman"/>
          <w:b/>
          <w:color w:val="222222"/>
          <w:sz w:val="24"/>
          <w:szCs w:val="24"/>
        </w:rPr>
        <w:t>Other Topics: 5 Min</w:t>
      </w:r>
    </w:p>
    <w:p w14:paraId="109F7A8D" w14:textId="77777777" w:rsidR="0048025A" w:rsidRDefault="00BB7897">
      <w:pPr>
        <w:numPr>
          <w:ilvl w:val="0"/>
          <w:numId w:val="2"/>
        </w:numPr>
        <w:shd w:val="clear" w:color="auto" w:fill="FFFFFF"/>
        <w:spacing w:after="0"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color w:val="222222"/>
          <w:sz w:val="24"/>
          <w:szCs w:val="24"/>
        </w:rPr>
        <w:t>June 28 WSA meeting Format Zoom or in person?</w:t>
      </w:r>
    </w:p>
    <w:p w14:paraId="512D30F6" w14:textId="77777777" w:rsidR="0048025A" w:rsidRDefault="00BB7897">
      <w:pPr>
        <w:numPr>
          <w:ilvl w:val="0"/>
          <w:numId w:val="2"/>
        </w:num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Announcements</w:t>
      </w:r>
    </w:p>
    <w:p w14:paraId="4DBC40FB" w14:textId="77777777" w:rsidR="0048025A" w:rsidRDefault="0048025A">
      <w:pPr>
        <w:shd w:val="clear" w:color="auto" w:fill="FFFFFF"/>
        <w:spacing w:after="0" w:line="240" w:lineRule="auto"/>
        <w:ind w:left="1440"/>
        <w:rPr>
          <w:rFonts w:ascii="Arial" w:eastAsia="Arial" w:hAnsi="Arial" w:cs="Arial"/>
          <w:color w:val="222222"/>
          <w:sz w:val="24"/>
          <w:szCs w:val="24"/>
        </w:rPr>
      </w:pPr>
    </w:p>
    <w:p w14:paraId="4A15C170" w14:textId="77777777" w:rsidR="0048025A" w:rsidRDefault="00BB7897">
      <w:pPr>
        <w:shd w:val="clear" w:color="auto" w:fill="FFFFFF"/>
        <w:spacing w:after="0" w:line="240" w:lineRule="auto"/>
        <w:rPr>
          <w:rFonts w:ascii="Arial" w:eastAsia="Arial" w:hAnsi="Arial" w:cs="Arial"/>
          <w:color w:val="222222"/>
          <w:sz w:val="24"/>
          <w:szCs w:val="24"/>
        </w:rPr>
      </w:pPr>
      <w:r>
        <w:rPr>
          <w:rFonts w:ascii="Times New Roman" w:eastAsia="Times New Roman" w:hAnsi="Times New Roman" w:cs="Times New Roman"/>
          <w:b/>
          <w:color w:val="222222"/>
          <w:sz w:val="24"/>
          <w:szCs w:val="24"/>
        </w:rPr>
        <w:t>Upcoming meetings and events </w:t>
      </w:r>
      <w:r>
        <w:rPr>
          <w:rFonts w:ascii="Times New Roman" w:eastAsia="Times New Roman" w:hAnsi="Times New Roman" w:cs="Times New Roman"/>
          <w:color w:val="222222"/>
          <w:sz w:val="24"/>
          <w:szCs w:val="24"/>
        </w:rPr>
        <w:t>– 4</w:t>
      </w:r>
      <w:r>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xml:space="preserve"> Friday of the month</w:t>
      </w:r>
    </w:p>
    <w:p w14:paraId="3FAAC0E0" w14:textId="77777777" w:rsidR="0048025A" w:rsidRDefault="00BB7897">
      <w:pPr>
        <w:shd w:val="clear" w:color="auto" w:fill="FFFFFF"/>
        <w:spacing w:after="0"/>
        <w:rPr>
          <w:color w:val="222222"/>
        </w:rPr>
      </w:pPr>
      <w:r>
        <w:rPr>
          <w:rFonts w:ascii="Times New Roman" w:eastAsia="Times New Roman" w:hAnsi="Times New Roman" w:cs="Times New Roman"/>
          <w:color w:val="222222"/>
          <w:sz w:val="24"/>
          <w:szCs w:val="24"/>
        </w:rPr>
        <w:t>Reservations have been made for use of the conference room at the Renaissance Center for every month in 2024 Formats and locations yet to be determined for those dates from 08:45 - 12:30:</w:t>
      </w:r>
    </w:p>
    <w:p w14:paraId="14B62D64" w14:textId="77777777" w:rsidR="0048025A" w:rsidRDefault="0048025A">
      <w:pPr>
        <w:shd w:val="clear" w:color="auto" w:fill="FFFFFF"/>
        <w:spacing w:after="0"/>
        <w:ind w:left="720"/>
        <w:rPr>
          <w:rFonts w:ascii="Times New Roman" w:eastAsia="Times New Roman" w:hAnsi="Times New Roman" w:cs="Times New Roman"/>
          <w:color w:val="222222"/>
          <w:sz w:val="24"/>
          <w:szCs w:val="24"/>
        </w:rPr>
      </w:pPr>
    </w:p>
    <w:p w14:paraId="2BF80AE7" w14:textId="77777777" w:rsidR="0048025A" w:rsidRDefault="00BB7897">
      <w:pPr>
        <w:shd w:val="clear" w:color="auto" w:fill="FFFFFF"/>
        <w:spacing w:after="0" w:line="240" w:lineRule="auto"/>
        <w:rPr>
          <w:rFonts w:ascii="Arial" w:eastAsia="Arial" w:hAnsi="Arial" w:cs="Arial"/>
          <w:b/>
          <w:color w:val="222222"/>
          <w:sz w:val="24"/>
          <w:szCs w:val="24"/>
        </w:rPr>
      </w:pPr>
      <w:r>
        <w:rPr>
          <w:rFonts w:ascii="Arial" w:eastAsia="Arial" w:hAnsi="Arial" w:cs="Arial"/>
          <w:b/>
          <w:color w:val="222222"/>
        </w:rPr>
        <w:t>10:45</w:t>
      </w:r>
      <w:r>
        <w:rPr>
          <w:rFonts w:ascii="Times New Roman" w:eastAsia="Times New Roman" w:hAnsi="Times New Roman" w:cs="Times New Roman"/>
          <w:b/>
          <w:color w:val="222222"/>
          <w:sz w:val="24"/>
          <w:szCs w:val="24"/>
        </w:rPr>
        <w:t>Adjourn</w:t>
      </w:r>
    </w:p>
    <w:p w14:paraId="65C714E2" w14:textId="77777777" w:rsidR="0048025A" w:rsidRDefault="0048025A">
      <w:pPr>
        <w:rPr>
          <w:b/>
        </w:rPr>
      </w:pPr>
    </w:p>
    <w:p w14:paraId="2179218F" w14:textId="77777777" w:rsidR="0048025A" w:rsidRDefault="00BB7897">
      <w:pPr>
        <w:rPr>
          <w:b/>
        </w:rPr>
      </w:pPr>
      <w:r>
        <w:br w:type="page"/>
      </w:r>
    </w:p>
    <w:p w14:paraId="3F091D4D" w14:textId="77777777" w:rsidR="0048025A" w:rsidRDefault="00BB7897">
      <w:pPr>
        <w:jc w:val="center"/>
        <w:rPr>
          <w:rFonts w:ascii="Arial" w:eastAsia="Arial" w:hAnsi="Arial" w:cs="Arial"/>
          <w:sz w:val="24"/>
          <w:szCs w:val="24"/>
        </w:rPr>
      </w:pPr>
      <w:r>
        <w:rPr>
          <w:rFonts w:ascii="Arial" w:eastAsia="Arial" w:hAnsi="Arial" w:cs="Arial"/>
          <w:sz w:val="24"/>
          <w:szCs w:val="24"/>
        </w:rPr>
        <w:t>APPENDIX B</w:t>
      </w:r>
    </w:p>
    <w:p w14:paraId="5BB5EF35" w14:textId="77777777" w:rsidR="0048025A" w:rsidRDefault="0048025A">
      <w:pPr>
        <w:jc w:val="center"/>
        <w:rPr>
          <w:rFonts w:ascii="Arial" w:eastAsia="Arial" w:hAnsi="Arial" w:cs="Arial"/>
          <w:sz w:val="24"/>
          <w:szCs w:val="24"/>
        </w:rPr>
      </w:pPr>
    </w:p>
    <w:p w14:paraId="6DA6B518" w14:textId="77777777" w:rsidR="0048025A" w:rsidRDefault="00BB7897">
      <w:pPr>
        <w:spacing w:after="0" w:line="240" w:lineRule="auto"/>
        <w:jc w:val="center"/>
        <w:rPr>
          <w:rFonts w:ascii="Arial" w:eastAsia="Arial" w:hAnsi="Arial" w:cs="Arial"/>
          <w:b/>
          <w:sz w:val="26"/>
          <w:szCs w:val="26"/>
        </w:rPr>
      </w:pPr>
      <w:r>
        <w:rPr>
          <w:rFonts w:ascii="Arial" w:eastAsia="Arial" w:hAnsi="Arial" w:cs="Arial"/>
          <w:b/>
          <w:sz w:val="26"/>
          <w:szCs w:val="26"/>
        </w:rPr>
        <w:t xml:space="preserve">May 24, 2024 WAKULLA SPRINGS ALLIANCE </w:t>
      </w:r>
    </w:p>
    <w:p w14:paraId="2F7E48B0" w14:textId="77777777" w:rsidR="0048025A" w:rsidRDefault="00BB7897">
      <w:pPr>
        <w:spacing w:after="0" w:line="240" w:lineRule="auto"/>
        <w:jc w:val="center"/>
        <w:rPr>
          <w:rFonts w:ascii="Arial" w:eastAsia="Arial" w:hAnsi="Arial" w:cs="Arial"/>
          <w:b/>
          <w:sz w:val="26"/>
          <w:szCs w:val="26"/>
        </w:rPr>
      </w:pPr>
      <w:r>
        <w:rPr>
          <w:rFonts w:ascii="Arial" w:eastAsia="Arial" w:hAnsi="Arial" w:cs="Arial"/>
          <w:b/>
          <w:sz w:val="26"/>
          <w:szCs w:val="26"/>
        </w:rPr>
        <w:t>Board Meeting Participants</w:t>
      </w:r>
    </w:p>
    <w:p w14:paraId="1AB7623B" w14:textId="77777777" w:rsidR="0048025A" w:rsidRDefault="00BB7897">
      <w:pPr>
        <w:spacing w:after="0" w:line="240" w:lineRule="auto"/>
        <w:jc w:val="center"/>
        <w:rPr>
          <w:rFonts w:ascii="Arial" w:eastAsia="Arial" w:hAnsi="Arial" w:cs="Arial"/>
          <w:sz w:val="26"/>
          <w:szCs w:val="26"/>
        </w:rPr>
      </w:pPr>
      <w:r>
        <w:rPr>
          <w:rFonts w:ascii="Arial" w:eastAsia="Arial" w:hAnsi="Arial" w:cs="Arial"/>
          <w:sz w:val="26"/>
          <w:szCs w:val="26"/>
        </w:rPr>
        <w:t>Zoom-only meeting</w:t>
      </w:r>
    </w:p>
    <w:p w14:paraId="08402031" w14:textId="77777777" w:rsidR="0048025A" w:rsidRDefault="0048025A">
      <w:pPr>
        <w:spacing w:after="0" w:line="240" w:lineRule="auto"/>
        <w:rPr>
          <w:rFonts w:ascii="Arial" w:eastAsia="Arial" w:hAnsi="Arial" w:cs="Arial"/>
          <w:sz w:val="26"/>
          <w:szCs w:val="26"/>
        </w:rPr>
      </w:pPr>
    </w:p>
    <w:p w14:paraId="1F1FB877" w14:textId="77777777" w:rsidR="0048025A" w:rsidRDefault="0048025A">
      <w:pPr>
        <w:spacing w:after="0" w:line="240" w:lineRule="auto"/>
        <w:rPr>
          <w:rFonts w:ascii="Arial" w:eastAsia="Arial" w:hAnsi="Arial" w:cs="Arial"/>
          <w:sz w:val="26"/>
          <w:szCs w:val="26"/>
        </w:rPr>
      </w:pPr>
    </w:p>
    <w:p w14:paraId="1EF47DB5"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u w:val="single"/>
        </w:rPr>
        <w:t>Officers</w:t>
      </w:r>
    </w:p>
    <w:p w14:paraId="24873F61"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 xml:space="preserve">Anthony Gaudio, Chair </w:t>
      </w:r>
    </w:p>
    <w:p w14:paraId="73972FAC"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 xml:space="preserve">Chad Hanson, Vice-Chair </w:t>
      </w:r>
    </w:p>
    <w:p w14:paraId="0A0CC59C"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 xml:space="preserve">Brian Lupiani, Secretary   </w:t>
      </w:r>
    </w:p>
    <w:p w14:paraId="2705A958" w14:textId="77777777" w:rsidR="0048025A" w:rsidRDefault="0048025A">
      <w:pPr>
        <w:spacing w:after="0" w:line="240" w:lineRule="auto"/>
        <w:rPr>
          <w:rFonts w:ascii="Arial" w:eastAsia="Arial" w:hAnsi="Arial" w:cs="Arial"/>
          <w:sz w:val="24"/>
          <w:szCs w:val="24"/>
        </w:rPr>
      </w:pPr>
    </w:p>
    <w:p w14:paraId="1F3E6D3D"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u w:val="single"/>
        </w:rPr>
        <w:t>Directors</w:t>
      </w:r>
    </w:p>
    <w:p w14:paraId="38F16F96"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Don Axelrad</w:t>
      </w:r>
    </w:p>
    <w:p w14:paraId="2152B0B3"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 xml:space="preserve">Gail Fishman  </w:t>
      </w:r>
    </w:p>
    <w:p w14:paraId="7C518962"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Cal Jamison</w:t>
      </w:r>
    </w:p>
    <w:p w14:paraId="5F1063F2"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Mike Keys</w:t>
      </w:r>
    </w:p>
    <w:p w14:paraId="12D711C2" w14:textId="77777777" w:rsidR="0048025A" w:rsidRDefault="00BB7897">
      <w:pPr>
        <w:spacing w:after="0" w:line="240" w:lineRule="auto"/>
        <w:rPr>
          <w:rFonts w:ascii="Arial" w:eastAsia="Arial" w:hAnsi="Arial" w:cs="Arial"/>
          <w:sz w:val="24"/>
          <w:szCs w:val="24"/>
        </w:rPr>
      </w:pPr>
      <w:r>
        <w:rPr>
          <w:rFonts w:ascii="Arial" w:eastAsia="Arial" w:hAnsi="Arial" w:cs="Arial"/>
          <w:color w:val="2D2D2D"/>
          <w:sz w:val="24"/>
          <w:szCs w:val="24"/>
        </w:rPr>
        <w:t>Debbie Lightsey</w:t>
      </w:r>
    </w:p>
    <w:p w14:paraId="5FD106F5" w14:textId="77777777" w:rsidR="0048025A" w:rsidRDefault="00BB7897">
      <w:pPr>
        <w:spacing w:after="0" w:line="240" w:lineRule="auto"/>
        <w:rPr>
          <w:rFonts w:ascii="Arial" w:eastAsia="Arial" w:hAnsi="Arial" w:cs="Arial"/>
          <w:color w:val="2D2D2D"/>
          <w:sz w:val="24"/>
          <w:szCs w:val="24"/>
        </w:rPr>
      </w:pPr>
      <w:r>
        <w:rPr>
          <w:rFonts w:ascii="Arial" w:eastAsia="Arial" w:hAnsi="Arial" w:cs="Arial"/>
          <w:sz w:val="24"/>
          <w:szCs w:val="24"/>
        </w:rPr>
        <w:t>Renee Murray</w:t>
      </w:r>
    </w:p>
    <w:p w14:paraId="7104C9C8"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 xml:space="preserve">Tom Taylor </w:t>
      </w:r>
    </w:p>
    <w:p w14:paraId="5FBDE342"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br/>
      </w:r>
      <w:r>
        <w:rPr>
          <w:rFonts w:ascii="Arial" w:eastAsia="Arial" w:hAnsi="Arial" w:cs="Arial"/>
          <w:sz w:val="24"/>
          <w:szCs w:val="24"/>
          <w:u w:val="single"/>
        </w:rPr>
        <w:t>Members and Guests</w:t>
      </w:r>
    </w:p>
    <w:p w14:paraId="12C44082"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Sue Damon</w:t>
      </w:r>
    </w:p>
    <w:p w14:paraId="0DEB736D"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Mark Heidecker, City of Tallahassee</w:t>
      </w:r>
    </w:p>
    <w:p w14:paraId="1CB7D8EB"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 xml:space="preserve">Chuck Hess, Wakulla County </w:t>
      </w:r>
      <w:proofErr w:type="spellStart"/>
      <w:r>
        <w:rPr>
          <w:rFonts w:ascii="Arial" w:eastAsia="Arial" w:hAnsi="Arial" w:cs="Arial"/>
          <w:sz w:val="24"/>
          <w:szCs w:val="24"/>
        </w:rPr>
        <w:t>BoCC</w:t>
      </w:r>
      <w:proofErr w:type="spellEnd"/>
    </w:p>
    <w:p w14:paraId="54096B50"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 xml:space="preserve">Kellie Keys, Wakulla Co. Soil &amp; Water Cons District / Liaison </w:t>
      </w:r>
      <w:proofErr w:type="spellStart"/>
      <w:r>
        <w:rPr>
          <w:rFonts w:ascii="Arial" w:eastAsia="Arial" w:hAnsi="Arial" w:cs="Arial"/>
          <w:sz w:val="24"/>
          <w:szCs w:val="24"/>
        </w:rPr>
        <w:t>btwn</w:t>
      </w:r>
      <w:proofErr w:type="spellEnd"/>
      <w:r>
        <w:rPr>
          <w:rFonts w:ascii="Arial" w:eastAsia="Arial" w:hAnsi="Arial" w:cs="Arial"/>
          <w:sz w:val="24"/>
          <w:szCs w:val="24"/>
        </w:rPr>
        <w:t xml:space="preserve"> Co and Env groups    </w:t>
      </w:r>
    </w:p>
    <w:p w14:paraId="0866C1E5" w14:textId="77777777" w:rsidR="0048025A" w:rsidRDefault="00BB7897">
      <w:pPr>
        <w:spacing w:after="0" w:line="240" w:lineRule="auto"/>
        <w:rPr>
          <w:rFonts w:ascii="Arial" w:eastAsia="Arial" w:hAnsi="Arial" w:cs="Arial"/>
          <w:sz w:val="24"/>
          <w:szCs w:val="24"/>
        </w:rPr>
      </w:pPr>
      <w:r>
        <w:rPr>
          <w:rFonts w:ascii="Arial" w:eastAsia="Arial" w:hAnsi="Arial" w:cs="Arial"/>
          <w:sz w:val="24"/>
          <w:szCs w:val="24"/>
        </w:rPr>
        <w:t>Edgar Wade, Leon Co. Public Works</w:t>
      </w:r>
    </w:p>
    <w:p w14:paraId="69291BE5" w14:textId="77777777" w:rsidR="0048025A" w:rsidRDefault="00BB7897">
      <w:pPr>
        <w:shd w:val="clear" w:color="auto" w:fill="FFFFFF"/>
        <w:spacing w:before="240" w:after="240" w:line="288" w:lineRule="auto"/>
        <w:rPr>
          <w:rFonts w:ascii="Arial" w:eastAsia="Arial" w:hAnsi="Arial" w:cs="Arial"/>
          <w:sz w:val="24"/>
          <w:szCs w:val="24"/>
        </w:rPr>
      </w:pPr>
      <w:r>
        <w:rPr>
          <w:rFonts w:ascii="Arial" w:eastAsia="Arial" w:hAnsi="Arial" w:cs="Arial"/>
          <w:sz w:val="24"/>
          <w:szCs w:val="24"/>
          <w:u w:val="single"/>
        </w:rPr>
        <w:t xml:space="preserve">Directors Not In </w:t>
      </w:r>
      <w:proofErr w:type="gramStart"/>
      <w:r>
        <w:rPr>
          <w:rFonts w:ascii="Arial" w:eastAsia="Arial" w:hAnsi="Arial" w:cs="Arial"/>
          <w:sz w:val="24"/>
          <w:szCs w:val="24"/>
          <w:u w:val="single"/>
        </w:rPr>
        <w:t>Attendance</w:t>
      </w:r>
      <w:r>
        <w:rPr>
          <w:rFonts w:ascii="Arial" w:eastAsia="Arial" w:hAnsi="Arial" w:cs="Arial"/>
          <w:sz w:val="24"/>
          <w:szCs w:val="24"/>
        </w:rPr>
        <w:t>:,</w:t>
      </w:r>
      <w:proofErr w:type="gramEnd"/>
      <w:r>
        <w:rPr>
          <w:rFonts w:ascii="Arial" w:eastAsia="Arial" w:hAnsi="Arial" w:cs="Arial"/>
          <w:sz w:val="24"/>
          <w:szCs w:val="24"/>
        </w:rPr>
        <w:t xml:space="preserve"> Jim Davis, Bob Deyle, Rob Gelhardt, Albert Gregory, Howard Kessler, Lindsay Stevens  </w:t>
      </w:r>
      <w:r>
        <w:br w:type="page"/>
      </w:r>
    </w:p>
    <w:p w14:paraId="692018C0" w14:textId="77777777" w:rsidR="0048025A" w:rsidRDefault="00BB7897">
      <w:pPr>
        <w:jc w:val="center"/>
        <w:rPr>
          <w:rFonts w:ascii="Arial" w:eastAsia="Arial" w:hAnsi="Arial" w:cs="Arial"/>
          <w:sz w:val="24"/>
          <w:szCs w:val="24"/>
        </w:rPr>
      </w:pPr>
      <w:r>
        <w:rPr>
          <w:rFonts w:ascii="Arial" w:eastAsia="Arial" w:hAnsi="Arial" w:cs="Arial"/>
          <w:sz w:val="24"/>
          <w:szCs w:val="24"/>
        </w:rPr>
        <w:t>APPENDIX C</w:t>
      </w:r>
    </w:p>
    <w:p w14:paraId="0F62618F" w14:textId="77777777" w:rsidR="0048025A" w:rsidRDefault="0048025A">
      <w:pPr>
        <w:jc w:val="center"/>
        <w:rPr>
          <w:rFonts w:ascii="Arial" w:eastAsia="Arial" w:hAnsi="Arial" w:cs="Arial"/>
          <w:sz w:val="24"/>
          <w:szCs w:val="24"/>
        </w:rPr>
      </w:pPr>
    </w:p>
    <w:p w14:paraId="4C455C54" w14:textId="77777777" w:rsidR="0048025A" w:rsidRDefault="0048025A">
      <w:pPr>
        <w:jc w:val="center"/>
        <w:rPr>
          <w:rFonts w:ascii="Arial" w:eastAsia="Arial" w:hAnsi="Arial" w:cs="Arial"/>
          <w:sz w:val="24"/>
          <w:szCs w:val="24"/>
        </w:rPr>
      </w:pPr>
    </w:p>
    <w:tbl>
      <w:tblPr>
        <w:tblStyle w:val="a"/>
        <w:tblW w:w="6630" w:type="dxa"/>
        <w:tblBorders>
          <w:top w:val="nil"/>
          <w:left w:val="nil"/>
          <w:bottom w:val="nil"/>
          <w:right w:val="nil"/>
          <w:insideH w:val="nil"/>
          <w:insideV w:val="nil"/>
        </w:tblBorders>
        <w:tblLayout w:type="fixed"/>
        <w:tblLook w:val="0600" w:firstRow="0" w:lastRow="0" w:firstColumn="0" w:lastColumn="0" w:noHBand="1" w:noVBand="1"/>
      </w:tblPr>
      <w:tblGrid>
        <w:gridCol w:w="5310"/>
        <w:gridCol w:w="1320"/>
      </w:tblGrid>
      <w:tr w:rsidR="0048025A" w14:paraId="18CB760E"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BF3D0E5" w14:textId="77777777" w:rsidR="0048025A" w:rsidRDefault="00BB7897">
            <w:pPr>
              <w:widowControl w:val="0"/>
              <w:spacing w:after="0" w:line="276" w:lineRule="auto"/>
            </w:pPr>
            <w:r>
              <w:rPr>
                <w:b/>
                <w:sz w:val="24"/>
                <w:szCs w:val="24"/>
              </w:rPr>
              <w:t>WAKULLA SPRINGS ALLIANCE</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3A19484" w14:textId="77777777" w:rsidR="0048025A" w:rsidRDefault="0048025A">
            <w:pPr>
              <w:widowControl w:val="0"/>
              <w:spacing w:after="0" w:line="276" w:lineRule="auto"/>
            </w:pPr>
          </w:p>
        </w:tc>
      </w:tr>
      <w:tr w:rsidR="0048025A" w14:paraId="6FADCC90"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07CB25B" w14:textId="77777777" w:rsidR="0048025A" w:rsidRDefault="00BB7897">
            <w:pPr>
              <w:widowControl w:val="0"/>
              <w:spacing w:after="0" w:line="276" w:lineRule="auto"/>
            </w:pPr>
            <w:r>
              <w:rPr>
                <w:b/>
                <w:sz w:val="24"/>
                <w:szCs w:val="24"/>
              </w:rPr>
              <w:t>FINANCIAL REPORT</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AD31A88" w14:textId="77777777" w:rsidR="0048025A" w:rsidRDefault="0048025A">
            <w:pPr>
              <w:widowControl w:val="0"/>
              <w:spacing w:after="0" w:line="276" w:lineRule="auto"/>
            </w:pPr>
          </w:p>
        </w:tc>
      </w:tr>
      <w:tr w:rsidR="0048025A" w14:paraId="5572CAA9"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98DA57F" w14:textId="77777777" w:rsidR="0048025A" w:rsidRDefault="00BB7897">
            <w:pPr>
              <w:widowControl w:val="0"/>
              <w:spacing w:after="0" w:line="276" w:lineRule="auto"/>
            </w:pPr>
            <w:r>
              <w:rPr>
                <w:b/>
                <w:sz w:val="24"/>
                <w:szCs w:val="24"/>
              </w:rPr>
              <w:t>FOR THE 4 MONTHS ENDED APRIL 30, 2024</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A12FCA3" w14:textId="77777777" w:rsidR="0048025A" w:rsidRDefault="0048025A">
            <w:pPr>
              <w:widowControl w:val="0"/>
              <w:spacing w:after="0" w:line="276" w:lineRule="auto"/>
            </w:pPr>
          </w:p>
        </w:tc>
      </w:tr>
      <w:tr w:rsidR="0048025A" w14:paraId="61753429"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FD5A03E"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171451D" w14:textId="77777777" w:rsidR="0048025A" w:rsidRDefault="0048025A">
            <w:pPr>
              <w:widowControl w:val="0"/>
              <w:spacing w:after="0" w:line="276" w:lineRule="auto"/>
            </w:pPr>
          </w:p>
        </w:tc>
      </w:tr>
      <w:tr w:rsidR="0048025A" w14:paraId="44B6F350"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85F05CC" w14:textId="77777777" w:rsidR="0048025A" w:rsidRDefault="00BB7897">
            <w:pPr>
              <w:widowControl w:val="0"/>
              <w:spacing w:after="0" w:line="276" w:lineRule="auto"/>
            </w:pPr>
            <w:r>
              <w:rPr>
                <w:b/>
                <w:sz w:val="24"/>
                <w:szCs w:val="24"/>
              </w:rPr>
              <w:t>INCOME</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06E5B72" w14:textId="77777777" w:rsidR="0048025A" w:rsidRDefault="0048025A">
            <w:pPr>
              <w:widowControl w:val="0"/>
              <w:spacing w:after="0" w:line="276" w:lineRule="auto"/>
            </w:pPr>
          </w:p>
        </w:tc>
      </w:tr>
      <w:tr w:rsidR="0048025A" w14:paraId="5E703D44"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9A1282B" w14:textId="77777777" w:rsidR="0048025A" w:rsidRDefault="00BB7897">
            <w:pPr>
              <w:widowControl w:val="0"/>
              <w:spacing w:after="0" w:line="276" w:lineRule="auto"/>
            </w:pPr>
            <w:r>
              <w:rPr>
                <w:b/>
                <w:sz w:val="24"/>
                <w:szCs w:val="24"/>
              </w:rPr>
              <w:t>Donations</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68EC6DF" w14:textId="77777777" w:rsidR="0048025A" w:rsidRDefault="00BB7897">
            <w:pPr>
              <w:widowControl w:val="0"/>
              <w:spacing w:after="0" w:line="276" w:lineRule="auto"/>
              <w:jc w:val="right"/>
            </w:pPr>
            <w:r>
              <w:t>$ -</w:t>
            </w:r>
          </w:p>
        </w:tc>
      </w:tr>
      <w:tr w:rsidR="0048025A" w14:paraId="1EC2E9D3"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2EB350B" w14:textId="77777777" w:rsidR="0048025A" w:rsidRDefault="00BB7897">
            <w:pPr>
              <w:widowControl w:val="0"/>
              <w:spacing w:after="0" w:line="276" w:lineRule="auto"/>
            </w:pPr>
            <w:r>
              <w:rPr>
                <w:sz w:val="24"/>
                <w:szCs w:val="24"/>
              </w:rPr>
              <w:t>Memberships</w:t>
            </w:r>
          </w:p>
        </w:tc>
        <w:tc>
          <w:tcPr>
            <w:tcW w:w="1320" w:type="dxa"/>
            <w:tcBorders>
              <w:top w:val="single" w:sz="4" w:space="0" w:color="CCCCCC"/>
              <w:left w:val="single" w:sz="4" w:space="0" w:color="CCCCCC"/>
              <w:bottom w:val="single" w:sz="4" w:space="0" w:color="000000"/>
              <w:right w:val="single" w:sz="4" w:space="0" w:color="CCCCCC"/>
            </w:tcBorders>
            <w:tcMar>
              <w:top w:w="0" w:type="dxa"/>
              <w:left w:w="40" w:type="dxa"/>
              <w:bottom w:w="0" w:type="dxa"/>
              <w:right w:w="40" w:type="dxa"/>
            </w:tcMar>
            <w:vAlign w:val="bottom"/>
          </w:tcPr>
          <w:p w14:paraId="645EAA94" w14:textId="77777777" w:rsidR="0048025A" w:rsidRDefault="00BB7897">
            <w:pPr>
              <w:widowControl w:val="0"/>
              <w:spacing w:after="0" w:line="276" w:lineRule="auto"/>
              <w:jc w:val="right"/>
            </w:pPr>
            <w:r>
              <w:t>855.00</w:t>
            </w:r>
          </w:p>
        </w:tc>
      </w:tr>
      <w:tr w:rsidR="0048025A" w14:paraId="166BFAD2"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691195F"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787238E" w14:textId="77777777" w:rsidR="0048025A" w:rsidRDefault="00BB7897">
            <w:pPr>
              <w:widowControl w:val="0"/>
              <w:spacing w:after="0" w:line="276" w:lineRule="auto"/>
              <w:jc w:val="right"/>
            </w:pPr>
            <w:r>
              <w:t>855.00</w:t>
            </w:r>
          </w:p>
        </w:tc>
      </w:tr>
      <w:tr w:rsidR="0048025A" w14:paraId="4B953E94"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782040F"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1E28F03" w14:textId="77777777" w:rsidR="0048025A" w:rsidRDefault="0048025A">
            <w:pPr>
              <w:widowControl w:val="0"/>
              <w:spacing w:after="0" w:line="276" w:lineRule="auto"/>
            </w:pPr>
          </w:p>
        </w:tc>
      </w:tr>
      <w:tr w:rsidR="0048025A" w14:paraId="07D5C79A"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78EA176" w14:textId="77777777" w:rsidR="0048025A" w:rsidRDefault="00BB7897">
            <w:pPr>
              <w:widowControl w:val="0"/>
              <w:spacing w:after="0" w:line="276" w:lineRule="auto"/>
            </w:pPr>
            <w:r>
              <w:rPr>
                <w:b/>
                <w:sz w:val="24"/>
                <w:szCs w:val="24"/>
              </w:rPr>
              <w:t>EXPENSES</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5D502B5" w14:textId="77777777" w:rsidR="0048025A" w:rsidRDefault="0048025A">
            <w:pPr>
              <w:widowControl w:val="0"/>
              <w:spacing w:after="0" w:line="276" w:lineRule="auto"/>
            </w:pPr>
          </w:p>
        </w:tc>
      </w:tr>
      <w:tr w:rsidR="0048025A" w14:paraId="6514F77D"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2F571D83" w14:textId="77777777" w:rsidR="0048025A" w:rsidRDefault="00BB7897">
            <w:pPr>
              <w:widowControl w:val="0"/>
              <w:spacing w:after="0" w:line="276" w:lineRule="auto"/>
            </w:pPr>
            <w:r>
              <w:rPr>
                <w:sz w:val="24"/>
                <w:szCs w:val="24"/>
              </w:rPr>
              <w:t>Data Processing Related</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C13F7C4" w14:textId="77777777" w:rsidR="0048025A" w:rsidRDefault="00BB7897">
            <w:pPr>
              <w:widowControl w:val="0"/>
              <w:spacing w:after="0" w:line="276" w:lineRule="auto"/>
              <w:jc w:val="right"/>
            </w:pPr>
            <w:r>
              <w:t>-</w:t>
            </w:r>
          </w:p>
        </w:tc>
      </w:tr>
      <w:tr w:rsidR="0048025A" w14:paraId="6F060137"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06755B7" w14:textId="77777777" w:rsidR="0048025A" w:rsidRDefault="00BB7897">
            <w:pPr>
              <w:widowControl w:val="0"/>
              <w:spacing w:after="0" w:line="276" w:lineRule="auto"/>
            </w:pPr>
            <w:r>
              <w:rPr>
                <w:sz w:val="24"/>
                <w:szCs w:val="24"/>
              </w:rPr>
              <w:t>Printing</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7504F7B" w14:textId="77777777" w:rsidR="0048025A" w:rsidRDefault="00BB7897">
            <w:pPr>
              <w:widowControl w:val="0"/>
              <w:spacing w:after="0" w:line="276" w:lineRule="auto"/>
              <w:jc w:val="right"/>
            </w:pPr>
            <w:r>
              <w:t>-</w:t>
            </w:r>
          </w:p>
        </w:tc>
      </w:tr>
      <w:tr w:rsidR="0048025A" w14:paraId="3FEB645F"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4698B86" w14:textId="77777777" w:rsidR="0048025A" w:rsidRDefault="00BB7897">
            <w:pPr>
              <w:widowControl w:val="0"/>
              <w:spacing w:after="0" w:line="276" w:lineRule="auto"/>
            </w:pPr>
            <w:r>
              <w:t>Florida Corporate Annual Report</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01A66EC" w14:textId="77777777" w:rsidR="0048025A" w:rsidRDefault="00BB7897">
            <w:pPr>
              <w:widowControl w:val="0"/>
              <w:spacing w:after="0" w:line="276" w:lineRule="auto"/>
              <w:jc w:val="right"/>
            </w:pPr>
            <w:r>
              <w:t>61.25</w:t>
            </w:r>
          </w:p>
        </w:tc>
      </w:tr>
      <w:tr w:rsidR="0048025A" w14:paraId="485B0697"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4765512" w14:textId="77777777" w:rsidR="0048025A" w:rsidRDefault="00BB7897">
            <w:pPr>
              <w:widowControl w:val="0"/>
              <w:spacing w:after="0" w:line="276" w:lineRule="auto"/>
            </w:pPr>
            <w:r>
              <w:rPr>
                <w:sz w:val="24"/>
                <w:szCs w:val="24"/>
              </w:rPr>
              <w:t>Big Bend Environmental Forum</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AAA7519" w14:textId="77777777" w:rsidR="0048025A" w:rsidRDefault="00BB7897">
            <w:pPr>
              <w:widowControl w:val="0"/>
              <w:spacing w:after="0" w:line="276" w:lineRule="auto"/>
              <w:jc w:val="right"/>
            </w:pPr>
            <w:r>
              <w:t>-</w:t>
            </w:r>
          </w:p>
        </w:tc>
      </w:tr>
      <w:tr w:rsidR="0048025A" w14:paraId="06D048E6"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718A5C5" w14:textId="77777777" w:rsidR="0048025A" w:rsidRDefault="00BB7897">
            <w:pPr>
              <w:widowControl w:val="0"/>
              <w:spacing w:after="0" w:line="276" w:lineRule="auto"/>
            </w:pPr>
            <w:r>
              <w:rPr>
                <w:sz w:val="24"/>
                <w:szCs w:val="24"/>
              </w:rPr>
              <w:t>PayPal Fees</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79C6B61" w14:textId="77777777" w:rsidR="0048025A" w:rsidRDefault="00BB7897">
            <w:pPr>
              <w:widowControl w:val="0"/>
              <w:spacing w:after="0" w:line="276" w:lineRule="auto"/>
              <w:jc w:val="right"/>
            </w:pPr>
            <w:r>
              <w:t>52.49</w:t>
            </w:r>
          </w:p>
        </w:tc>
      </w:tr>
      <w:tr w:rsidR="0048025A" w14:paraId="3E7AA871"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F895F2A" w14:textId="77777777" w:rsidR="0048025A" w:rsidRDefault="00BB7897">
            <w:pPr>
              <w:widowControl w:val="0"/>
              <w:spacing w:after="0" w:line="276" w:lineRule="auto"/>
            </w:pPr>
            <w:r>
              <w:rPr>
                <w:sz w:val="24"/>
                <w:szCs w:val="24"/>
              </w:rPr>
              <w:t>Earl Bacon Agency - Insurance</w:t>
            </w:r>
          </w:p>
        </w:tc>
        <w:tc>
          <w:tcPr>
            <w:tcW w:w="1320" w:type="dxa"/>
            <w:tcBorders>
              <w:top w:val="single" w:sz="4" w:space="0" w:color="CCCCCC"/>
              <w:left w:val="single" w:sz="4" w:space="0" w:color="CCCCCC"/>
              <w:bottom w:val="single" w:sz="4" w:space="0" w:color="000000"/>
              <w:right w:val="single" w:sz="4" w:space="0" w:color="CCCCCC"/>
            </w:tcBorders>
            <w:tcMar>
              <w:top w:w="0" w:type="dxa"/>
              <w:left w:w="40" w:type="dxa"/>
              <w:bottom w:w="0" w:type="dxa"/>
              <w:right w:w="40" w:type="dxa"/>
            </w:tcMar>
            <w:vAlign w:val="bottom"/>
          </w:tcPr>
          <w:p w14:paraId="5414D6A0" w14:textId="77777777" w:rsidR="0048025A" w:rsidRDefault="00BB7897">
            <w:pPr>
              <w:widowControl w:val="0"/>
              <w:spacing w:after="0" w:line="276" w:lineRule="auto"/>
              <w:jc w:val="right"/>
            </w:pPr>
            <w:r>
              <w:t>1,138.50</w:t>
            </w:r>
          </w:p>
        </w:tc>
      </w:tr>
      <w:tr w:rsidR="0048025A" w14:paraId="109E0A43"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29CDB9C"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6A19A01" w14:textId="77777777" w:rsidR="0048025A" w:rsidRDefault="00BB7897">
            <w:pPr>
              <w:widowControl w:val="0"/>
              <w:spacing w:after="0" w:line="276" w:lineRule="auto"/>
              <w:jc w:val="right"/>
            </w:pPr>
            <w:r>
              <w:t>1,252.24</w:t>
            </w:r>
          </w:p>
        </w:tc>
      </w:tr>
      <w:tr w:rsidR="0048025A" w14:paraId="00792424"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19FC540E"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0315AE8" w14:textId="77777777" w:rsidR="0048025A" w:rsidRDefault="0048025A">
            <w:pPr>
              <w:widowControl w:val="0"/>
              <w:spacing w:after="0" w:line="276" w:lineRule="auto"/>
            </w:pPr>
          </w:p>
        </w:tc>
      </w:tr>
      <w:tr w:rsidR="0048025A" w14:paraId="0EDC85E0"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26C32D9" w14:textId="77777777" w:rsidR="0048025A" w:rsidRDefault="00BB7897">
            <w:pPr>
              <w:widowControl w:val="0"/>
              <w:spacing w:after="0" w:line="276" w:lineRule="auto"/>
            </w:pPr>
            <w:r>
              <w:rPr>
                <w:b/>
                <w:sz w:val="24"/>
                <w:szCs w:val="24"/>
              </w:rPr>
              <w:t>SURPLUS/(DEFICIT)</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BE798C4" w14:textId="77777777" w:rsidR="0048025A" w:rsidRDefault="00BB7897">
            <w:pPr>
              <w:widowControl w:val="0"/>
              <w:spacing w:after="0" w:line="276" w:lineRule="auto"/>
              <w:jc w:val="right"/>
            </w:pPr>
            <w:r>
              <w:t>(397.24)</w:t>
            </w:r>
          </w:p>
        </w:tc>
      </w:tr>
      <w:tr w:rsidR="0048025A" w14:paraId="1DBC2130" w14:textId="77777777">
        <w:trPr>
          <w:trHeight w:val="300"/>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D08A0B7"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F0A6B1E" w14:textId="77777777" w:rsidR="0048025A" w:rsidRDefault="0048025A">
            <w:pPr>
              <w:widowControl w:val="0"/>
              <w:spacing w:after="0" w:line="276" w:lineRule="auto"/>
            </w:pPr>
          </w:p>
        </w:tc>
      </w:tr>
      <w:tr w:rsidR="0048025A" w14:paraId="6272AD42"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551E642" w14:textId="77777777" w:rsidR="0048025A" w:rsidRDefault="00BB7897">
            <w:pPr>
              <w:widowControl w:val="0"/>
              <w:spacing w:after="0" w:line="276" w:lineRule="auto"/>
            </w:pPr>
            <w:r>
              <w:rPr>
                <w:b/>
                <w:sz w:val="24"/>
                <w:szCs w:val="24"/>
              </w:rPr>
              <w:t>BANK BALANCE - 12/31/2023</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1FB582E" w14:textId="77777777" w:rsidR="0048025A" w:rsidRDefault="00BB7897">
            <w:pPr>
              <w:widowControl w:val="0"/>
              <w:spacing w:after="0" w:line="276" w:lineRule="auto"/>
              <w:jc w:val="right"/>
            </w:pPr>
            <w:r>
              <w:t>9,709.26</w:t>
            </w:r>
          </w:p>
        </w:tc>
      </w:tr>
      <w:tr w:rsidR="0048025A" w14:paraId="5A491B36"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46DA0EE" w14:textId="77777777" w:rsidR="0048025A" w:rsidRDefault="00BB7897">
            <w:pPr>
              <w:widowControl w:val="0"/>
              <w:spacing w:after="0" w:line="276" w:lineRule="auto"/>
            </w:pPr>
            <w:r>
              <w:rPr>
                <w:b/>
                <w:sz w:val="24"/>
                <w:szCs w:val="24"/>
              </w:rPr>
              <w:t>PAYPAL BALANCE - 12/31/2023</w:t>
            </w:r>
          </w:p>
        </w:tc>
        <w:tc>
          <w:tcPr>
            <w:tcW w:w="1320" w:type="dxa"/>
            <w:tcBorders>
              <w:top w:val="single" w:sz="4" w:space="0" w:color="CCCCCC"/>
              <w:left w:val="single" w:sz="4" w:space="0" w:color="CCCCCC"/>
              <w:bottom w:val="single" w:sz="4" w:space="0" w:color="000000"/>
              <w:right w:val="single" w:sz="4" w:space="0" w:color="CCCCCC"/>
            </w:tcBorders>
            <w:tcMar>
              <w:top w:w="0" w:type="dxa"/>
              <w:left w:w="40" w:type="dxa"/>
              <w:bottom w:w="0" w:type="dxa"/>
              <w:right w:w="40" w:type="dxa"/>
            </w:tcMar>
            <w:vAlign w:val="bottom"/>
          </w:tcPr>
          <w:p w14:paraId="5CC3B023" w14:textId="77777777" w:rsidR="0048025A" w:rsidRDefault="00BB7897">
            <w:pPr>
              <w:widowControl w:val="0"/>
              <w:spacing w:after="0" w:line="276" w:lineRule="auto"/>
              <w:jc w:val="right"/>
            </w:pPr>
            <w:r>
              <w:t>1,574.71</w:t>
            </w:r>
          </w:p>
        </w:tc>
      </w:tr>
      <w:tr w:rsidR="0048025A" w14:paraId="128D58DE"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1A5C10E" w14:textId="77777777" w:rsidR="0048025A" w:rsidRDefault="00BB7897">
            <w:pPr>
              <w:widowControl w:val="0"/>
              <w:spacing w:after="0" w:line="276" w:lineRule="auto"/>
            </w:pPr>
            <w:r>
              <w:rPr>
                <w:b/>
                <w:sz w:val="24"/>
                <w:szCs w:val="24"/>
              </w:rPr>
              <w:t>TOTAL - 12/31/2023</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EEC1925" w14:textId="77777777" w:rsidR="0048025A" w:rsidRDefault="00BB7897">
            <w:pPr>
              <w:widowControl w:val="0"/>
              <w:spacing w:after="0" w:line="276" w:lineRule="auto"/>
              <w:jc w:val="right"/>
            </w:pPr>
            <w:r>
              <w:t>11,283.97</w:t>
            </w:r>
          </w:p>
        </w:tc>
      </w:tr>
      <w:tr w:rsidR="0048025A" w14:paraId="24DD2493"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396E782"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F3C3C2B" w14:textId="77777777" w:rsidR="0048025A" w:rsidRDefault="0048025A">
            <w:pPr>
              <w:widowControl w:val="0"/>
              <w:spacing w:after="0" w:line="276" w:lineRule="auto"/>
            </w:pPr>
          </w:p>
        </w:tc>
      </w:tr>
      <w:tr w:rsidR="0048025A" w14:paraId="683FB463"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52D0E4E8" w14:textId="77777777" w:rsidR="0048025A" w:rsidRDefault="00BB7897">
            <w:pPr>
              <w:widowControl w:val="0"/>
              <w:spacing w:after="0" w:line="276" w:lineRule="auto"/>
            </w:pPr>
            <w:r>
              <w:rPr>
                <w:b/>
                <w:sz w:val="24"/>
                <w:szCs w:val="24"/>
              </w:rPr>
              <w:t>BANK BALANCE - 4/30/2024</w:t>
            </w: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32EA7964" w14:textId="77777777" w:rsidR="0048025A" w:rsidRDefault="00BB7897">
            <w:pPr>
              <w:widowControl w:val="0"/>
              <w:spacing w:after="0" w:line="276" w:lineRule="auto"/>
              <w:jc w:val="right"/>
            </w:pPr>
            <w:r>
              <w:t>10,847.93</w:t>
            </w:r>
          </w:p>
        </w:tc>
      </w:tr>
      <w:tr w:rsidR="0048025A" w14:paraId="43F78DE0"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6EF8299B" w14:textId="77777777" w:rsidR="0048025A" w:rsidRDefault="00BB7897">
            <w:pPr>
              <w:widowControl w:val="0"/>
              <w:spacing w:after="0" w:line="276" w:lineRule="auto"/>
            </w:pPr>
            <w:r>
              <w:rPr>
                <w:b/>
                <w:sz w:val="24"/>
                <w:szCs w:val="24"/>
              </w:rPr>
              <w:t>PAYPAL BALANCE -4/30/2024</w:t>
            </w:r>
          </w:p>
        </w:tc>
        <w:tc>
          <w:tcPr>
            <w:tcW w:w="1320" w:type="dxa"/>
            <w:tcBorders>
              <w:top w:val="single" w:sz="4" w:space="0" w:color="CCCCCC"/>
              <w:left w:val="single" w:sz="4" w:space="0" w:color="CCCCCC"/>
              <w:bottom w:val="single" w:sz="4" w:space="0" w:color="000000"/>
              <w:right w:val="single" w:sz="4" w:space="0" w:color="CCCCCC"/>
            </w:tcBorders>
            <w:tcMar>
              <w:top w:w="0" w:type="dxa"/>
              <w:left w:w="40" w:type="dxa"/>
              <w:bottom w:w="0" w:type="dxa"/>
              <w:right w:w="40" w:type="dxa"/>
            </w:tcMar>
            <w:vAlign w:val="bottom"/>
          </w:tcPr>
          <w:p w14:paraId="416111E0" w14:textId="77777777" w:rsidR="0048025A" w:rsidRDefault="00BB7897">
            <w:pPr>
              <w:widowControl w:val="0"/>
              <w:spacing w:after="0" w:line="276" w:lineRule="auto"/>
              <w:jc w:val="right"/>
            </w:pPr>
            <w:r>
              <w:t>38.80</w:t>
            </w:r>
          </w:p>
        </w:tc>
      </w:tr>
      <w:tr w:rsidR="0048025A" w14:paraId="5B1FF0B1"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B0A9981" w14:textId="77777777" w:rsidR="0048025A" w:rsidRDefault="00BB7897">
            <w:pPr>
              <w:widowControl w:val="0"/>
              <w:spacing w:after="0" w:line="276" w:lineRule="auto"/>
            </w:pPr>
            <w:r>
              <w:rPr>
                <w:b/>
                <w:sz w:val="24"/>
                <w:szCs w:val="24"/>
              </w:rPr>
              <w:t>TOTAL 4/30/2024</w:t>
            </w:r>
          </w:p>
        </w:tc>
        <w:tc>
          <w:tcPr>
            <w:tcW w:w="1320" w:type="dxa"/>
            <w:tcBorders>
              <w:top w:val="single" w:sz="4" w:space="0" w:color="CCCCCC"/>
              <w:left w:val="single" w:sz="4" w:space="0" w:color="CCCCCC"/>
              <w:bottom w:val="single" w:sz="18" w:space="0" w:color="000000"/>
              <w:right w:val="single" w:sz="4" w:space="0" w:color="CCCCCC"/>
            </w:tcBorders>
            <w:tcMar>
              <w:top w:w="0" w:type="dxa"/>
              <w:left w:w="40" w:type="dxa"/>
              <w:bottom w:w="0" w:type="dxa"/>
              <w:right w:w="40" w:type="dxa"/>
            </w:tcMar>
            <w:vAlign w:val="bottom"/>
          </w:tcPr>
          <w:p w14:paraId="30AF9626" w14:textId="77777777" w:rsidR="0048025A" w:rsidRDefault="00BB7897">
            <w:pPr>
              <w:widowControl w:val="0"/>
              <w:spacing w:after="0" w:line="276" w:lineRule="auto"/>
              <w:jc w:val="right"/>
            </w:pPr>
            <w:r>
              <w:rPr>
                <w:b/>
              </w:rPr>
              <w:t>$ 10,886.73</w:t>
            </w:r>
          </w:p>
        </w:tc>
      </w:tr>
      <w:tr w:rsidR="0048025A" w14:paraId="0A11004E"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73619BAD"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29E32D6" w14:textId="77777777" w:rsidR="0048025A" w:rsidRDefault="0048025A">
            <w:pPr>
              <w:widowControl w:val="0"/>
              <w:spacing w:after="0" w:line="276" w:lineRule="auto"/>
            </w:pPr>
          </w:p>
        </w:tc>
      </w:tr>
      <w:tr w:rsidR="0048025A" w14:paraId="01F73237" w14:textId="77777777">
        <w:trPr>
          <w:trHeight w:val="315"/>
        </w:trPr>
        <w:tc>
          <w:tcPr>
            <w:tcW w:w="531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49456B88" w14:textId="77777777" w:rsidR="0048025A" w:rsidRDefault="0048025A">
            <w:pPr>
              <w:widowControl w:val="0"/>
              <w:spacing w:after="0" w:line="276" w:lineRule="auto"/>
            </w:pPr>
          </w:p>
        </w:tc>
        <w:tc>
          <w:tcPr>
            <w:tcW w:w="1320" w:type="dxa"/>
            <w:tcBorders>
              <w:top w:val="single" w:sz="4" w:space="0" w:color="CCCCCC"/>
              <w:left w:val="single" w:sz="4" w:space="0" w:color="CCCCCC"/>
              <w:bottom w:val="single" w:sz="4" w:space="0" w:color="CCCCCC"/>
              <w:right w:val="single" w:sz="4" w:space="0" w:color="CCCCCC"/>
            </w:tcBorders>
            <w:tcMar>
              <w:top w:w="0" w:type="dxa"/>
              <w:left w:w="40" w:type="dxa"/>
              <w:bottom w:w="0" w:type="dxa"/>
              <w:right w:w="40" w:type="dxa"/>
            </w:tcMar>
            <w:vAlign w:val="bottom"/>
          </w:tcPr>
          <w:p w14:paraId="073B1DE9" w14:textId="77777777" w:rsidR="0048025A" w:rsidRDefault="0048025A">
            <w:pPr>
              <w:widowControl w:val="0"/>
              <w:spacing w:after="0" w:line="276" w:lineRule="auto"/>
            </w:pPr>
          </w:p>
        </w:tc>
      </w:tr>
    </w:tbl>
    <w:p w14:paraId="034E0ECC" w14:textId="77777777" w:rsidR="0048025A" w:rsidRDefault="0048025A">
      <w:pPr>
        <w:jc w:val="center"/>
        <w:rPr>
          <w:rFonts w:ascii="Arial" w:eastAsia="Arial" w:hAnsi="Arial" w:cs="Arial"/>
          <w:sz w:val="24"/>
          <w:szCs w:val="24"/>
        </w:rPr>
      </w:pPr>
    </w:p>
    <w:p w14:paraId="649A5F08" w14:textId="77777777" w:rsidR="0048025A" w:rsidRDefault="0048025A">
      <w:pPr>
        <w:jc w:val="center"/>
        <w:rPr>
          <w:rFonts w:ascii="Arial" w:eastAsia="Arial" w:hAnsi="Arial" w:cs="Arial"/>
          <w:sz w:val="24"/>
          <w:szCs w:val="24"/>
        </w:rPr>
      </w:pPr>
    </w:p>
    <w:p w14:paraId="113CAC37" w14:textId="77777777" w:rsidR="0048025A" w:rsidRDefault="0048025A">
      <w:pPr>
        <w:rPr>
          <w:rFonts w:ascii="Arial" w:eastAsia="Arial" w:hAnsi="Arial" w:cs="Arial"/>
          <w:sz w:val="24"/>
          <w:szCs w:val="24"/>
        </w:rPr>
      </w:pPr>
    </w:p>
    <w:sectPr w:rsidR="0048025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D585ABF-1961-4193-AEA3-568474E07C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CFCF5B-8A8B-48C9-A171-6A03EFC54518}"/>
    <w:embedBold r:id="rId3" w:fontKey="{547458DD-5D6A-487D-97D4-F30DFFE8B90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A31C34D-96F9-4F89-8FD3-07D97C348D2D}"/>
    <w:embedItalic r:id="rId5" w:fontKey="{BBF8FCB5-40AF-4242-8692-FEC557EA6EE8}"/>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embedRegular r:id="rId6" w:fontKey="{BED5F568-0F34-4804-867C-78D6ACF8BA17}"/>
    <w:embedBold r:id="rId7" w:fontKey="{327EBF00-D510-48AD-BC4F-F6F70C53203F}"/>
  </w:font>
  <w:font w:name="Cambria">
    <w:panose1 w:val="02040503050406030204"/>
    <w:charset w:val="00"/>
    <w:family w:val="roman"/>
    <w:pitch w:val="variable"/>
    <w:sig w:usb0="E00006FF" w:usb1="420024FF" w:usb2="02000000" w:usb3="00000000" w:csb0="0000019F" w:csb1="00000000"/>
    <w:embedRegular r:id="rId8" w:fontKey="{B65CCABA-A787-452B-9F84-FCDEAB9C93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22EB"/>
    <w:multiLevelType w:val="multilevel"/>
    <w:tmpl w:val="B90EE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6D1765"/>
    <w:multiLevelType w:val="multilevel"/>
    <w:tmpl w:val="442A606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4FDC6FB4"/>
    <w:multiLevelType w:val="multilevel"/>
    <w:tmpl w:val="3662CE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89463C"/>
    <w:multiLevelType w:val="multilevel"/>
    <w:tmpl w:val="45042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013497F"/>
    <w:multiLevelType w:val="multilevel"/>
    <w:tmpl w:val="A72E1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C51367"/>
    <w:multiLevelType w:val="multilevel"/>
    <w:tmpl w:val="3AB6B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2047BD"/>
    <w:multiLevelType w:val="multilevel"/>
    <w:tmpl w:val="E3AE2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FED0BEB"/>
    <w:multiLevelType w:val="multilevel"/>
    <w:tmpl w:val="D7C42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8415695">
    <w:abstractNumId w:val="0"/>
  </w:num>
  <w:num w:numId="2" w16cid:durableId="1725715235">
    <w:abstractNumId w:val="1"/>
  </w:num>
  <w:num w:numId="3" w16cid:durableId="1552686676">
    <w:abstractNumId w:val="3"/>
  </w:num>
  <w:num w:numId="4" w16cid:durableId="758984619">
    <w:abstractNumId w:val="5"/>
  </w:num>
  <w:num w:numId="5" w16cid:durableId="249702130">
    <w:abstractNumId w:val="2"/>
  </w:num>
  <w:num w:numId="6" w16cid:durableId="822237133">
    <w:abstractNumId w:val="7"/>
  </w:num>
  <w:num w:numId="7" w16cid:durableId="323049954">
    <w:abstractNumId w:val="4"/>
  </w:num>
  <w:num w:numId="8" w16cid:durableId="20305278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5A"/>
    <w:rsid w:val="0048025A"/>
    <w:rsid w:val="00B91690"/>
    <w:rsid w:val="00BB7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610B7"/>
  <w15:docId w15:val="{F747E47C-D0EC-489A-8F03-650597EA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fUeXuM0DL0eHWG_7K4_FEyePC0RbdZUPEfAow7iPEs4/edit?usp=sharing" TargetMode="External"/><Relationship Id="rId13" Type="http://schemas.openxmlformats.org/officeDocument/2006/relationships/hyperlink" Target="https://us06web.zoom.us/j/89786667803" TargetMode="External"/><Relationship Id="rId3" Type="http://schemas.openxmlformats.org/officeDocument/2006/relationships/settings" Target="settings.xml"/><Relationship Id="rId7" Type="http://schemas.openxmlformats.org/officeDocument/2006/relationships/hyperlink" Target="https://docs.google.com/document/d/1fUeXuM0DL0eHWG_7K4_FEyePC0RbdZUPEfAow7iPEs4/edit?usp=sharing" TargetMode="External"/><Relationship Id="rId12" Type="http://schemas.openxmlformats.org/officeDocument/2006/relationships/image" Target="media/image1.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s06web.zoom.us/rec/share/Ba6FRrYHicQq8qqOZDFDfbifxx6wZUT6F6n1jVgK77eTEUdqlKBN3x2m3nyp1Cjm.vxmDf_rHVIKW_Pzi" TargetMode="External"/><Relationship Id="rId11" Type="http://schemas.openxmlformats.org/officeDocument/2006/relationships/hyperlink" Target="https://tappwater.org/videos" TargetMode="External"/><Relationship Id="rId5" Type="http://schemas.openxmlformats.org/officeDocument/2006/relationships/hyperlink" Target="https://us06web.zoom.us/j/89786667803" TargetMode="External"/><Relationship Id="rId15" Type="http://schemas.openxmlformats.org/officeDocument/2006/relationships/fontTable" Target="fontTable.xml"/><Relationship Id="rId10" Type="http://schemas.openxmlformats.org/officeDocument/2006/relationships/hyperlink" Target="https://tappwater.org/videos" TargetMode="External"/><Relationship Id="rId4" Type="http://schemas.openxmlformats.org/officeDocument/2006/relationships/webSettings" Target="webSettings.xml"/><Relationship Id="rId9" Type="http://schemas.openxmlformats.org/officeDocument/2006/relationships/hyperlink" Target="https://www.youtube.com/watch?v=WwIjXJ4RIaA" TargetMode="External"/><Relationship Id="rId14" Type="http://schemas.openxmlformats.org/officeDocument/2006/relationships/hyperlink" Target="https://docs.google.com/document/d/1fUeXuM0DL0eHWG_7K4_FEyePC0RbdZUPEfAow7iPEs4/edit?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1646</Words>
  <Characters>9385</Characters>
  <Application>Microsoft Office Word</Application>
  <DocSecurity>0</DocSecurity>
  <Lines>78</Lines>
  <Paragraphs>22</Paragraphs>
  <ScaleCrop>false</ScaleCrop>
  <Company>HP</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Lyn Kittle</cp:lastModifiedBy>
  <cp:revision>2</cp:revision>
  <dcterms:created xsi:type="dcterms:W3CDTF">2024-06-25T10:52:00Z</dcterms:created>
  <dcterms:modified xsi:type="dcterms:W3CDTF">2024-06-25T10:52:00Z</dcterms:modified>
</cp:coreProperties>
</file>