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B0F6" w14:textId="77777777" w:rsidR="00654198" w:rsidRPr="00DA18A2" w:rsidRDefault="00654198" w:rsidP="00654198">
      <w:pPr>
        <w:widowControl w:val="0"/>
        <w:autoSpaceDE w:val="0"/>
        <w:autoSpaceDN w:val="0"/>
        <w:adjustRightInd w:val="0"/>
        <w:jc w:val="center"/>
        <w:rPr>
          <w:b/>
          <w:bCs/>
          <w:sz w:val="22"/>
          <w:szCs w:val="22"/>
        </w:rPr>
      </w:pPr>
      <w:r w:rsidRPr="00DA18A2">
        <w:rPr>
          <w:noProof/>
          <w:color w:val="FFFF00"/>
          <w:sz w:val="22"/>
          <w:szCs w:val="22"/>
          <w:lang w:eastAsia="en-US"/>
        </w:rPr>
        <mc:AlternateContent>
          <mc:Choice Requires="wps">
            <w:drawing>
              <wp:anchor distT="0" distB="0" distL="114300" distR="114300" simplePos="0" relativeHeight="251659264" behindDoc="0" locked="0" layoutInCell="1" allowOverlap="1" wp14:anchorId="04CA7323" wp14:editId="65AFB8BD">
                <wp:simplePos x="0" y="0"/>
                <wp:positionH relativeFrom="column">
                  <wp:posOffset>382872</wp:posOffset>
                </wp:positionH>
                <wp:positionV relativeFrom="paragraph">
                  <wp:posOffset>-141109</wp:posOffset>
                </wp:positionV>
                <wp:extent cx="5807710" cy="538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771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E3499" w14:textId="77777777" w:rsidR="00654198" w:rsidRPr="007E481F" w:rsidRDefault="00654198" w:rsidP="00654198">
                            <w:pPr>
                              <w:widowControl w:val="0"/>
                              <w:autoSpaceDE w:val="0"/>
                              <w:autoSpaceDN w:val="0"/>
                              <w:adjustRightInd w:val="0"/>
                              <w:jc w:val="center"/>
                              <w:rPr>
                                <w:rFonts w:ascii="Matura MT Script Capitals" w:hAnsi="Matura MT Script Capitals" w:cs="Times New Roman"/>
                                <w:bCs/>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E481F">
                              <w:rPr>
                                <w:rFonts w:ascii="Matura MT Script Capitals" w:hAnsi="Matura MT Script Capitals" w:cs="Times New Roman"/>
                                <w:bCs/>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A7323" id="_x0000_t202" coordsize="21600,21600" o:spt="202" path="m,l,21600r21600,l21600,xe">
                <v:stroke joinstyle="miter"/>
                <v:path gradientshapeok="t" o:connecttype="rect"/>
              </v:shapetype>
              <v:shape id="Text Box 3" o:spid="_x0000_s1026" type="#_x0000_t202" style="position:absolute;left:0;text-align:left;margin-left:30.15pt;margin-top:-11.1pt;width:457.3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" filled="f" stroked="f" strokeweight=".5pt">
                <v:textbox>
                  <w:txbxContent>
                    <w:p w14:paraId="4DCE3499" w14:textId="77777777" w:rsidR="00654198" w:rsidRPr="007E481F" w:rsidRDefault="00654198" w:rsidP="00654198">
                      <w:pPr>
                        <w:widowControl w:val="0"/>
                        <w:autoSpaceDE w:val="0"/>
                        <w:autoSpaceDN w:val="0"/>
                        <w:adjustRightInd w:val="0"/>
                        <w:jc w:val="center"/>
                        <w:rPr>
                          <w:rFonts w:ascii="Matura MT Script Capitals" w:hAnsi="Matura MT Script Capitals" w:cs="Times New Roman"/>
                          <w:bCs/>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E481F">
                        <w:rPr>
                          <w:rFonts w:ascii="Matura MT Script Capitals" w:hAnsi="Matura MT Script Capitals" w:cs="Times New Roman"/>
                          <w:bCs/>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v:textbox>
              </v:shape>
            </w:pict>
          </mc:Fallback>
        </mc:AlternateContent>
      </w:r>
      <w:r w:rsidRPr="00DA18A2">
        <w:rPr>
          <w:b/>
          <w:bCs/>
          <w:sz w:val="22"/>
          <w:szCs w:val="22"/>
        </w:rPr>
        <w:t xml:space="preserve"> </w:t>
      </w:r>
    </w:p>
    <w:p w14:paraId="66C5D656" w14:textId="77777777" w:rsidR="00654198" w:rsidRPr="00DA18A2" w:rsidRDefault="00654198" w:rsidP="00654198">
      <w:pPr>
        <w:widowControl w:val="0"/>
        <w:autoSpaceDE w:val="0"/>
        <w:autoSpaceDN w:val="0"/>
        <w:adjustRightInd w:val="0"/>
        <w:jc w:val="center"/>
        <w:rPr>
          <w:b/>
          <w:bCs/>
          <w:sz w:val="22"/>
          <w:szCs w:val="22"/>
        </w:rPr>
      </w:pPr>
    </w:p>
    <w:p w14:paraId="4EBC7C94" w14:textId="1CFC20C2" w:rsidR="00654198" w:rsidRPr="00DA18A2" w:rsidRDefault="00654198" w:rsidP="00654198">
      <w:pPr>
        <w:pStyle w:val="p2"/>
        <w:jc w:val="center"/>
        <w:rPr>
          <w:rFonts w:ascii="Arial" w:hAnsi="Arial" w:cs="Arial"/>
          <w:b/>
          <w:sz w:val="36"/>
          <w:szCs w:val="36"/>
        </w:rPr>
      </w:pPr>
      <w:r w:rsidRPr="00DA18A2">
        <w:rPr>
          <w:rFonts w:ascii="Arial" w:hAnsi="Arial" w:cs="Arial"/>
          <w:b/>
          <w:sz w:val="36"/>
          <w:szCs w:val="36"/>
        </w:rPr>
        <w:t xml:space="preserve">Friday, </w:t>
      </w:r>
      <w:r>
        <w:rPr>
          <w:rFonts w:ascii="Arial" w:hAnsi="Arial" w:cs="Arial"/>
          <w:b/>
          <w:sz w:val="36"/>
          <w:szCs w:val="36"/>
        </w:rPr>
        <w:t>September</w:t>
      </w:r>
      <w:r w:rsidRPr="00DA18A2">
        <w:rPr>
          <w:rFonts w:ascii="Arial" w:hAnsi="Arial" w:cs="Arial"/>
          <w:b/>
          <w:sz w:val="36"/>
          <w:szCs w:val="36"/>
        </w:rPr>
        <w:t xml:space="preserve"> 2</w:t>
      </w:r>
      <w:r>
        <w:rPr>
          <w:rFonts w:ascii="Arial" w:hAnsi="Arial" w:cs="Arial"/>
          <w:b/>
          <w:sz w:val="36"/>
          <w:szCs w:val="36"/>
        </w:rPr>
        <w:t>8</w:t>
      </w:r>
      <w:r w:rsidRPr="00DA18A2">
        <w:rPr>
          <w:rFonts w:ascii="Arial" w:hAnsi="Arial" w:cs="Arial"/>
          <w:b/>
          <w:sz w:val="36"/>
          <w:szCs w:val="36"/>
        </w:rPr>
        <w:t>, 2018 Board Meeting Minutes</w:t>
      </w:r>
    </w:p>
    <w:p w14:paraId="300423B7" w14:textId="77777777" w:rsidR="00654198" w:rsidRDefault="00654198" w:rsidP="00654198">
      <w:pPr>
        <w:pStyle w:val="p2"/>
        <w:rPr>
          <w:rFonts w:ascii="Arial" w:hAnsi="Arial" w:cs="Arial"/>
          <w:sz w:val="22"/>
          <w:szCs w:val="22"/>
        </w:rPr>
      </w:pPr>
    </w:p>
    <w:p w14:paraId="29DAF72D" w14:textId="6EE81E77" w:rsidR="00654198" w:rsidRPr="00654198" w:rsidRDefault="00654198" w:rsidP="00654198">
      <w:pPr>
        <w:pStyle w:val="p2"/>
        <w:rPr>
          <w:rFonts w:ascii="Arial" w:hAnsi="Arial" w:cs="Arial"/>
          <w:sz w:val="24"/>
          <w:szCs w:val="24"/>
        </w:rPr>
      </w:pPr>
      <w:r w:rsidRPr="00654198">
        <w:rPr>
          <w:rFonts w:ascii="Arial" w:hAnsi="Arial" w:cs="Arial"/>
          <w:sz w:val="24"/>
          <w:szCs w:val="24"/>
        </w:rPr>
        <w:t>This section provides information on what you and others can do to support research-based actions to enhance water quality and quantity in Wakulla Springs and springshed and to improve related environmental, economic and social systems. Efforts by all, produce results!</w:t>
      </w:r>
      <w:r w:rsidR="005168BA">
        <w:rPr>
          <w:rFonts w:ascii="Arial" w:hAnsi="Arial" w:cs="Arial"/>
          <w:sz w:val="24"/>
          <w:szCs w:val="24"/>
        </w:rPr>
        <w:t xml:space="preserve"> </w:t>
      </w:r>
    </w:p>
    <w:p w14:paraId="50494F11" w14:textId="77777777" w:rsidR="00654198" w:rsidRPr="00654198" w:rsidRDefault="00654198" w:rsidP="00654198">
      <w:pPr>
        <w:pStyle w:val="p2"/>
        <w:rPr>
          <w:rFonts w:ascii="Arial" w:hAnsi="Arial" w:cs="Arial"/>
          <w:sz w:val="24"/>
          <w:szCs w:val="24"/>
        </w:rPr>
      </w:pPr>
    </w:p>
    <w:p w14:paraId="276B1139" w14:textId="77777777" w:rsidR="00654198" w:rsidRPr="00654198" w:rsidRDefault="00654198" w:rsidP="00654198">
      <w:pPr>
        <w:pStyle w:val="p2"/>
        <w:jc w:val="center"/>
        <w:rPr>
          <w:rFonts w:ascii="Arial" w:hAnsi="Arial" w:cs="Arial"/>
          <w:b/>
          <w:sz w:val="24"/>
          <w:szCs w:val="24"/>
        </w:rPr>
      </w:pPr>
      <w:r w:rsidRPr="00654198">
        <w:rPr>
          <w:rFonts w:ascii="Arial" w:hAnsi="Arial" w:cs="Arial"/>
          <w:b/>
          <w:sz w:val="24"/>
          <w:szCs w:val="24"/>
        </w:rPr>
        <w:t>Background on Wakulla Springs</w:t>
      </w:r>
    </w:p>
    <w:p w14:paraId="51808D93" w14:textId="77777777" w:rsidR="00654198" w:rsidRPr="00654198" w:rsidRDefault="00654198" w:rsidP="00654198">
      <w:pPr>
        <w:pStyle w:val="p2"/>
        <w:rPr>
          <w:rFonts w:ascii="Arial" w:hAnsi="Arial" w:cs="Arial"/>
          <w:sz w:val="24"/>
          <w:szCs w:val="24"/>
        </w:rPr>
      </w:pPr>
    </w:p>
    <w:p w14:paraId="4BC42063" w14:textId="77777777" w:rsidR="00654198" w:rsidRPr="00654198" w:rsidRDefault="00654198" w:rsidP="00654198">
      <w:pPr>
        <w:pStyle w:val="p3"/>
        <w:rPr>
          <w:rFonts w:ascii="Arial" w:hAnsi="Arial" w:cs="Arial"/>
          <w:sz w:val="24"/>
          <w:szCs w:val="24"/>
        </w:rPr>
      </w:pPr>
      <w:r w:rsidRPr="00654198">
        <w:rPr>
          <w:rStyle w:val="s1"/>
          <w:rFonts w:ascii="Arial" w:hAnsi="Arial" w:cs="Arial"/>
          <w:sz w:val="24"/>
          <w:szCs w:val="24"/>
        </w:rPr>
        <w:sym w:font="Symbol" w:char="F0B7"/>
      </w:r>
      <w:r w:rsidRPr="00654198">
        <w:rPr>
          <w:rStyle w:val="s1"/>
          <w:rFonts w:ascii="Arial" w:hAnsi="Arial" w:cs="Arial"/>
          <w:sz w:val="24"/>
          <w:szCs w:val="24"/>
        </w:rPr>
        <w:t xml:space="preserve"> </w:t>
      </w:r>
      <w:r w:rsidRPr="00654198">
        <w:rPr>
          <w:rFonts w:ascii="Arial" w:hAnsi="Arial" w:cs="Arial"/>
          <w:sz w:val="24"/>
          <w:szCs w:val="24"/>
        </w:rPr>
        <w:t>Wakulla Springs Information</w:t>
      </w:r>
    </w:p>
    <w:p w14:paraId="3E1B4397" w14:textId="77777777" w:rsidR="00654198" w:rsidRPr="00654198" w:rsidRDefault="00654198" w:rsidP="00654198">
      <w:pPr>
        <w:pStyle w:val="p3"/>
        <w:rPr>
          <w:rFonts w:ascii="Arial" w:hAnsi="Arial" w:cs="Arial"/>
          <w:sz w:val="24"/>
          <w:szCs w:val="24"/>
        </w:rPr>
      </w:pPr>
      <w:r w:rsidRPr="00654198">
        <w:rPr>
          <w:rFonts w:ascii="Arial" w:hAnsi="Arial" w:cs="Arial"/>
          <w:sz w:val="24"/>
          <w:szCs w:val="24"/>
        </w:rPr>
        <w:sym w:font="Symbol" w:char="F0B7"/>
      </w:r>
      <w:r w:rsidRPr="00654198">
        <w:rPr>
          <w:rFonts w:ascii="Arial" w:hAnsi="Arial" w:cs="Arial"/>
          <w:sz w:val="24"/>
          <w:szCs w:val="24"/>
        </w:rPr>
        <w:t xml:space="preserve"> WSA Purpose and Plans</w:t>
      </w:r>
    </w:p>
    <w:p w14:paraId="36FCD897" w14:textId="77777777" w:rsidR="00654198" w:rsidRPr="00654198" w:rsidRDefault="00654198" w:rsidP="00654198">
      <w:pPr>
        <w:pStyle w:val="p3"/>
        <w:rPr>
          <w:rFonts w:ascii="Arial" w:hAnsi="Arial" w:cs="Arial"/>
          <w:sz w:val="24"/>
          <w:szCs w:val="24"/>
        </w:rPr>
      </w:pPr>
      <w:r w:rsidRPr="00654198">
        <w:rPr>
          <w:rStyle w:val="s1"/>
          <w:rFonts w:ascii="Arial" w:hAnsi="Arial" w:cs="Arial"/>
          <w:sz w:val="24"/>
          <w:szCs w:val="24"/>
        </w:rPr>
        <w:sym w:font="Symbol" w:char="F0B7"/>
      </w:r>
      <w:r w:rsidRPr="00654198">
        <w:rPr>
          <w:rStyle w:val="s1"/>
          <w:rFonts w:ascii="Arial" w:hAnsi="Arial" w:cs="Arial"/>
          <w:sz w:val="24"/>
          <w:szCs w:val="24"/>
        </w:rPr>
        <w:t xml:space="preserve"> </w:t>
      </w:r>
      <w:r w:rsidRPr="00654198">
        <w:rPr>
          <w:rFonts w:ascii="Arial" w:hAnsi="Arial" w:cs="Arial"/>
          <w:sz w:val="24"/>
          <w:szCs w:val="24"/>
        </w:rPr>
        <w:t>WSA Action Resources</w:t>
      </w:r>
    </w:p>
    <w:p w14:paraId="1D0DDF71" w14:textId="77777777" w:rsidR="00654198" w:rsidRPr="00654198" w:rsidRDefault="00654198" w:rsidP="00654198">
      <w:pPr>
        <w:pStyle w:val="p2"/>
        <w:rPr>
          <w:rFonts w:ascii="Arial" w:hAnsi="Arial" w:cs="Arial"/>
          <w:sz w:val="24"/>
          <w:szCs w:val="24"/>
        </w:rPr>
      </w:pPr>
    </w:p>
    <w:p w14:paraId="3841A993" w14:textId="77777777" w:rsidR="00654198" w:rsidRPr="00654198" w:rsidRDefault="00654198" w:rsidP="00654198">
      <w:pPr>
        <w:pStyle w:val="p2"/>
        <w:jc w:val="center"/>
        <w:rPr>
          <w:rFonts w:ascii="Arial" w:hAnsi="Arial" w:cs="Arial"/>
          <w:b/>
          <w:sz w:val="24"/>
          <w:szCs w:val="24"/>
        </w:rPr>
      </w:pPr>
      <w:r w:rsidRPr="00654198">
        <w:rPr>
          <w:rFonts w:ascii="Arial" w:hAnsi="Arial" w:cs="Arial"/>
          <w:b/>
          <w:sz w:val="24"/>
          <w:szCs w:val="24"/>
        </w:rPr>
        <w:t>Upcoming Events</w:t>
      </w:r>
    </w:p>
    <w:p w14:paraId="4A1336BB" w14:textId="77777777" w:rsidR="00654198" w:rsidRPr="00654198" w:rsidRDefault="00654198" w:rsidP="00654198">
      <w:pPr>
        <w:pStyle w:val="p2"/>
        <w:jc w:val="center"/>
        <w:rPr>
          <w:rFonts w:ascii="Arial" w:hAnsi="Arial" w:cs="Arial"/>
          <w:sz w:val="24"/>
          <w:szCs w:val="24"/>
        </w:rPr>
      </w:pPr>
    </w:p>
    <w:p w14:paraId="5E2784F7" w14:textId="5CA253B2" w:rsidR="00654198" w:rsidRPr="00654198" w:rsidRDefault="00654198" w:rsidP="00654198">
      <w:pPr>
        <w:pStyle w:val="p2"/>
        <w:numPr>
          <w:ilvl w:val="0"/>
          <w:numId w:val="37"/>
        </w:numPr>
        <w:ind w:left="360"/>
        <w:rPr>
          <w:rFonts w:ascii="Arial" w:hAnsi="Arial" w:cs="Arial"/>
          <w:sz w:val="24"/>
          <w:szCs w:val="24"/>
        </w:rPr>
      </w:pPr>
      <w:r w:rsidRPr="00654198">
        <w:rPr>
          <w:rFonts w:ascii="Arial" w:hAnsi="Arial" w:cs="Arial"/>
          <w:sz w:val="24"/>
          <w:szCs w:val="24"/>
        </w:rPr>
        <w:t>Put the WSA Board meeting on your calendar (</w:t>
      </w:r>
      <w:r w:rsidRPr="00654198">
        <w:rPr>
          <w:rFonts w:ascii="Arial" w:eastAsia="Times New Roman" w:hAnsi="Arial" w:cs="Arial"/>
          <w:color w:val="000000"/>
          <w:sz w:val="24"/>
          <w:szCs w:val="24"/>
          <w:shd w:val="clear" w:color="auto" w:fill="FFFFFF"/>
        </w:rPr>
        <w:t>Oct 26, Nov 30 (5</w:t>
      </w:r>
      <w:r w:rsidRPr="00654198">
        <w:rPr>
          <w:rFonts w:ascii="Arial" w:eastAsia="Times New Roman" w:hAnsi="Arial" w:cs="Arial"/>
          <w:color w:val="000000"/>
          <w:sz w:val="24"/>
          <w:szCs w:val="24"/>
          <w:shd w:val="clear" w:color="auto" w:fill="FFFFFF"/>
          <w:vertAlign w:val="superscript"/>
        </w:rPr>
        <w:t>th</w:t>
      </w:r>
      <w:r w:rsidRPr="00654198">
        <w:rPr>
          <w:rFonts w:ascii="Arial" w:eastAsia="Times New Roman" w:hAnsi="Arial" w:cs="Arial"/>
          <w:color w:val="000000"/>
          <w:sz w:val="24"/>
          <w:szCs w:val="24"/>
          <w:shd w:val="clear" w:color="auto" w:fill="FFFFFF"/>
        </w:rPr>
        <w:t xml:space="preserve"> Fri), Dec 21. </w:t>
      </w:r>
      <w:r w:rsidRPr="00654198">
        <w:rPr>
          <w:rFonts w:ascii="Arial" w:hAnsi="Arial" w:cs="Arial"/>
          <w:sz w:val="24"/>
          <w:szCs w:val="24"/>
        </w:rPr>
        <w:t>All 2018 WSA Board Meetings will be held in the 2</w:t>
      </w:r>
      <w:r w:rsidRPr="00654198">
        <w:rPr>
          <w:rStyle w:val="s2"/>
          <w:rFonts w:ascii="Arial" w:hAnsi="Arial" w:cs="Arial"/>
          <w:sz w:val="24"/>
          <w:szCs w:val="24"/>
        </w:rPr>
        <w:t xml:space="preserve">nd </w:t>
      </w:r>
      <w:r w:rsidRPr="00654198">
        <w:rPr>
          <w:rFonts w:ascii="Arial" w:hAnsi="Arial" w:cs="Arial"/>
          <w:sz w:val="24"/>
          <w:szCs w:val="24"/>
        </w:rPr>
        <w:t xml:space="preserve">floor conference room at the Renaissance Building, </w:t>
      </w:r>
      <w:r w:rsidRPr="00654198">
        <w:rPr>
          <w:rFonts w:ascii="Arial" w:eastAsia="Times New Roman" w:hAnsi="Arial" w:cs="Arial"/>
          <w:sz w:val="24"/>
          <w:szCs w:val="24"/>
        </w:rPr>
        <w:t>435 N. Macomb St.</w:t>
      </w:r>
    </w:p>
    <w:p w14:paraId="7AD25D17" w14:textId="77777777" w:rsidR="00762C3D" w:rsidRDefault="00654198" w:rsidP="00762C3D">
      <w:pPr>
        <w:pStyle w:val="ListParagraph"/>
        <w:numPr>
          <w:ilvl w:val="0"/>
          <w:numId w:val="37"/>
        </w:numPr>
        <w:ind w:left="360"/>
        <w:rPr>
          <w:b/>
        </w:rPr>
      </w:pPr>
      <w:r w:rsidRPr="00654198">
        <w:rPr>
          <w:rStyle w:val="Strong"/>
          <w:b w:val="0"/>
        </w:rPr>
        <w:t>Springs Academy: Class 1 - Springs Overview</w:t>
      </w:r>
      <w:r w:rsidRPr="00654198">
        <w:t xml:space="preserve">, </w:t>
      </w:r>
      <w:r w:rsidRPr="00654198">
        <w:t>Tuesday, October 2nd 12:00-1:00 PM</w:t>
      </w:r>
      <w:r w:rsidRPr="00654198">
        <w:t xml:space="preserve">, </w:t>
      </w:r>
      <w:r w:rsidRPr="00654198">
        <w:t>North Flori</w:t>
      </w:r>
      <w:r w:rsidRPr="00654198">
        <w:t xml:space="preserve">da Springs Environmental Center, </w:t>
      </w:r>
      <w:r w:rsidRPr="00654198">
        <w:t>99 NW 1st Ave, High Springs, FL 32643</w:t>
      </w:r>
      <w:r w:rsidRPr="00654198">
        <w:t xml:space="preserve">.  Click to see </w:t>
      </w:r>
      <w:r w:rsidRPr="00654198">
        <w:fldChar w:fldCharType="begin"/>
      </w:r>
      <w:r w:rsidRPr="00654198">
        <w:instrText xml:space="preserve"> HYPERLINK "https://www.youtube.com/user/FLSpringsInst" </w:instrText>
      </w:r>
      <w:r w:rsidRPr="00654198">
        <w:fldChar w:fldCharType="separate"/>
      </w:r>
      <w:r w:rsidRPr="00654198">
        <w:rPr>
          <w:rStyle w:val="Hyperlink"/>
          <w:color w:val="auto"/>
        </w:rPr>
        <w:t>past classes</w:t>
      </w:r>
      <w:r w:rsidRPr="00654198">
        <w:fldChar w:fldCharType="end"/>
      </w:r>
      <w:r w:rsidRPr="00654198">
        <w:t>.</w:t>
      </w:r>
      <w:r w:rsidRPr="00654198">
        <w:rPr>
          <w:b/>
        </w:rPr>
        <w:t> </w:t>
      </w:r>
    </w:p>
    <w:p w14:paraId="2F0A51EF" w14:textId="147AA45E" w:rsidR="00762C3D" w:rsidRPr="00762C3D" w:rsidRDefault="00762C3D" w:rsidP="00762C3D">
      <w:pPr>
        <w:pStyle w:val="ListParagraph"/>
        <w:numPr>
          <w:ilvl w:val="0"/>
          <w:numId w:val="37"/>
        </w:numPr>
        <w:ind w:left="360"/>
        <w:rPr>
          <w:b/>
        </w:rPr>
      </w:pPr>
      <w:hyperlink r:id="rId6" w:history="1">
        <w:r w:rsidRPr="00762C3D">
          <w:rPr>
            <w:rStyle w:val="Hyperlink"/>
          </w:rPr>
          <w:t>Building Better </w:t>
        </w:r>
        <w:r>
          <w:rPr>
            <w:rStyle w:val="Hyperlink"/>
          </w:rPr>
          <w:t>Boards: </w:t>
        </w:r>
        <w:r w:rsidRPr="00762C3D">
          <w:rPr>
            <w:rStyle w:val="Hyperlink"/>
          </w:rPr>
          <w:t>The Basics</w:t>
        </w:r>
      </w:hyperlink>
      <w:r w:rsidRPr="00762C3D">
        <w:rPr>
          <w:color w:val="000000"/>
        </w:rPr>
        <w:t>, Wednesday, October 10, 300 E. Park Avenue, 11:45am-1:00pm</w:t>
      </w:r>
      <w:r>
        <w:rPr>
          <w:color w:val="000000"/>
        </w:rPr>
        <w:t>, //$20 includes lunch.</w:t>
      </w:r>
    </w:p>
    <w:p w14:paraId="2D24DA30" w14:textId="000A0C0C" w:rsidR="00654198" w:rsidRPr="00654198" w:rsidRDefault="00654198" w:rsidP="00654198">
      <w:pPr>
        <w:pStyle w:val="ListParagraph"/>
        <w:numPr>
          <w:ilvl w:val="0"/>
          <w:numId w:val="37"/>
        </w:numPr>
        <w:ind w:left="360"/>
        <w:rPr>
          <w:color w:val="000000"/>
        </w:rPr>
      </w:pPr>
      <w:r w:rsidRPr="00654198">
        <w:t>Big Bend Environmental Candidate Forum</w:t>
      </w:r>
      <w:r w:rsidRPr="00654198">
        <w:rPr>
          <w:color w:val="000000"/>
        </w:rPr>
        <w:t xml:space="preserve">, </w:t>
      </w:r>
      <w:r w:rsidRPr="00654198">
        <w:t xml:space="preserve">Thursday, October 11, 2018 at 5:15 PM, Tallahassee City Commission </w:t>
      </w:r>
      <w:r w:rsidR="005168BA" w:rsidRPr="00654198">
        <w:t>Chambers</w:t>
      </w:r>
      <w:r w:rsidRPr="00654198">
        <w:t>, 300 S. Adams St. Tallahassee, FL 32301</w:t>
      </w:r>
    </w:p>
    <w:p w14:paraId="79D330D6" w14:textId="4384C699" w:rsidR="00654198" w:rsidRPr="00654198" w:rsidRDefault="00654198" w:rsidP="00654198">
      <w:pPr>
        <w:pStyle w:val="ListParagraph"/>
        <w:numPr>
          <w:ilvl w:val="0"/>
          <w:numId w:val="37"/>
        </w:numPr>
        <w:ind w:left="360"/>
      </w:pPr>
      <w:r w:rsidRPr="00654198">
        <w:t>FL Springs Council meeting on BMAP litigation, Nov. 1, Contact Sean about attendance</w:t>
      </w:r>
      <w:r w:rsidRPr="00654198">
        <w:t xml:space="preserve">. </w:t>
      </w:r>
    </w:p>
    <w:p w14:paraId="57C3AB28" w14:textId="0B30EF3F" w:rsidR="00654198" w:rsidRPr="00654198" w:rsidRDefault="00654198" w:rsidP="00654198">
      <w:pPr>
        <w:pStyle w:val="ListParagraph"/>
        <w:numPr>
          <w:ilvl w:val="0"/>
          <w:numId w:val="37"/>
        </w:numPr>
        <w:ind w:left="360"/>
      </w:pPr>
      <w:hyperlink r:id="rId7" w:history="1">
        <w:r w:rsidRPr="00654198">
          <w:rPr>
            <w:rStyle w:val="Hyperlink"/>
          </w:rPr>
          <w:t>FL Springs Restoration Summit</w:t>
        </w:r>
      </w:hyperlink>
      <w:r w:rsidRPr="00654198">
        <w:t xml:space="preserve">, Nov 1, 2:00 PM to Nov 3, 4:30 PM with a Paddle Adventure on Sunday, Nov. 4 8:30-2:00. </w:t>
      </w:r>
    </w:p>
    <w:p w14:paraId="360573EF" w14:textId="57E8A00F" w:rsidR="00654198" w:rsidRPr="00654198" w:rsidRDefault="00654198" w:rsidP="00654198">
      <w:pPr>
        <w:pStyle w:val="p2"/>
        <w:tabs>
          <w:tab w:val="left" w:pos="7747"/>
        </w:tabs>
        <w:rPr>
          <w:rFonts w:ascii="Arial" w:hAnsi="Arial" w:cs="Arial"/>
          <w:sz w:val="24"/>
          <w:szCs w:val="24"/>
        </w:rPr>
      </w:pPr>
      <w:r>
        <w:rPr>
          <w:rFonts w:ascii="Arial" w:hAnsi="Arial" w:cs="Arial"/>
          <w:sz w:val="24"/>
          <w:szCs w:val="24"/>
        </w:rPr>
        <w:tab/>
      </w:r>
    </w:p>
    <w:p w14:paraId="0A3D6AC6" w14:textId="77777777" w:rsidR="00654198" w:rsidRPr="00654198" w:rsidRDefault="00654198" w:rsidP="00654198">
      <w:pPr>
        <w:pStyle w:val="p2"/>
        <w:jc w:val="center"/>
        <w:rPr>
          <w:rFonts w:ascii="Arial" w:hAnsi="Arial" w:cs="Arial"/>
          <w:b/>
          <w:sz w:val="24"/>
          <w:szCs w:val="24"/>
        </w:rPr>
      </w:pPr>
      <w:r w:rsidRPr="00654198">
        <w:rPr>
          <w:rFonts w:ascii="Arial" w:hAnsi="Arial" w:cs="Arial"/>
          <w:b/>
          <w:sz w:val="24"/>
          <w:szCs w:val="24"/>
        </w:rPr>
        <w:t>Action Items</w:t>
      </w:r>
    </w:p>
    <w:p w14:paraId="7135E453" w14:textId="77777777" w:rsidR="00654198" w:rsidRPr="00654198" w:rsidRDefault="00654198" w:rsidP="00654198">
      <w:pPr>
        <w:pStyle w:val="p2"/>
        <w:jc w:val="center"/>
        <w:rPr>
          <w:rFonts w:ascii="Arial" w:hAnsi="Arial" w:cs="Arial"/>
          <w:b/>
          <w:sz w:val="24"/>
          <w:szCs w:val="24"/>
        </w:rPr>
      </w:pPr>
    </w:p>
    <w:p w14:paraId="1CE6FFF4" w14:textId="7E9440B2" w:rsidR="00762C3D" w:rsidRPr="005168BA" w:rsidRDefault="00762C3D" w:rsidP="00762C3D">
      <w:pPr>
        <w:pStyle w:val="ListParagraph"/>
        <w:numPr>
          <w:ilvl w:val="0"/>
          <w:numId w:val="37"/>
        </w:numPr>
        <w:ind w:left="360"/>
      </w:pPr>
      <w:r w:rsidRPr="005168BA">
        <w:t xml:space="preserve">There will </w:t>
      </w:r>
      <w:r w:rsidR="005168BA" w:rsidRPr="005168BA">
        <w:t>be</w:t>
      </w:r>
      <w:r w:rsidRPr="005168BA">
        <w:t xml:space="preserve"> a FL Springs Council meeting on BMAP litigation, Nov. 1, Contact Sean about attendance. </w:t>
      </w:r>
    </w:p>
    <w:p w14:paraId="0F7F6A72" w14:textId="4CE06B55" w:rsidR="00762C3D" w:rsidRPr="005168BA" w:rsidRDefault="00762C3D" w:rsidP="00762C3D">
      <w:pPr>
        <w:pStyle w:val="ListParagraph"/>
        <w:numPr>
          <w:ilvl w:val="0"/>
          <w:numId w:val="37"/>
        </w:numPr>
        <w:ind w:left="360"/>
      </w:pPr>
      <w:r w:rsidRPr="005168BA">
        <w:t xml:space="preserve">Everyone is encouraged to attend the </w:t>
      </w:r>
      <w:hyperlink r:id="rId8" w:history="1">
        <w:r w:rsidRPr="005168BA">
          <w:rPr>
            <w:rStyle w:val="Hyperlink"/>
            <w:u w:val="none"/>
          </w:rPr>
          <w:t xml:space="preserve">FL </w:t>
        </w:r>
        <w:r w:rsidRPr="005168BA">
          <w:rPr>
            <w:rStyle w:val="Hyperlink"/>
            <w:color w:val="8DB3E2" w:themeColor="text2" w:themeTint="66"/>
            <w:u w:val="none"/>
          </w:rPr>
          <w:t>Springs Restoration S</w:t>
        </w:r>
        <w:r w:rsidRPr="005168BA">
          <w:rPr>
            <w:rStyle w:val="Hyperlink"/>
            <w:color w:val="8DB3E2" w:themeColor="text2" w:themeTint="66"/>
            <w:u w:val="none"/>
          </w:rPr>
          <w:t>u</w:t>
        </w:r>
        <w:r w:rsidRPr="005168BA">
          <w:rPr>
            <w:rStyle w:val="Hyperlink"/>
            <w:color w:val="8DB3E2" w:themeColor="text2" w:themeTint="66"/>
            <w:u w:val="none"/>
          </w:rPr>
          <w:t>mmit</w:t>
        </w:r>
      </w:hyperlink>
      <w:r w:rsidRPr="005168BA">
        <w:t>.</w:t>
      </w:r>
    </w:p>
    <w:p w14:paraId="315BC125" w14:textId="77777777" w:rsidR="00762C3D" w:rsidRPr="005168BA" w:rsidRDefault="00762C3D" w:rsidP="00762C3D">
      <w:pPr>
        <w:pStyle w:val="ListParagraph"/>
        <w:numPr>
          <w:ilvl w:val="0"/>
          <w:numId w:val="37"/>
        </w:numPr>
        <w:ind w:left="360"/>
        <w:rPr>
          <w:bCs/>
        </w:rPr>
      </w:pPr>
      <w:r w:rsidRPr="005168BA">
        <w:rPr>
          <w:bCs/>
        </w:rPr>
        <w:t xml:space="preserve">Howard Kessler will ask Chuck Hess for and email update on the status and needed advocacy. </w:t>
      </w:r>
    </w:p>
    <w:p w14:paraId="6BC143EF" w14:textId="77777777" w:rsidR="00762C3D" w:rsidRPr="005168BA" w:rsidRDefault="00762C3D" w:rsidP="00762C3D">
      <w:pPr>
        <w:pStyle w:val="ListParagraph"/>
        <w:numPr>
          <w:ilvl w:val="0"/>
          <w:numId w:val="37"/>
        </w:numPr>
        <w:ind w:left="360"/>
        <w:rPr>
          <w:bCs/>
        </w:rPr>
      </w:pPr>
      <w:r w:rsidRPr="005168BA">
        <w:rPr>
          <w:bCs/>
        </w:rPr>
        <w:t xml:space="preserve">WSA needs a secretary.  Please contact Sean McGlynn to volunteer or nominate someone. </w:t>
      </w:r>
    </w:p>
    <w:p w14:paraId="0D7FDEC7" w14:textId="77777777" w:rsidR="00762C3D" w:rsidRPr="005168BA" w:rsidRDefault="00762C3D" w:rsidP="00762C3D">
      <w:pPr>
        <w:pStyle w:val="ListParagraph"/>
        <w:numPr>
          <w:ilvl w:val="0"/>
          <w:numId w:val="37"/>
        </w:numPr>
        <w:ind w:left="360"/>
        <w:rPr>
          <w:bCs/>
        </w:rPr>
      </w:pPr>
      <w:r w:rsidRPr="005168BA">
        <w:t>Represent WSA at the</w:t>
      </w:r>
      <w:r w:rsidRPr="005168BA">
        <w:t xml:space="preserve"> FL Springs Council meeting on BMAP litigation, Nov. 1, in High Springs.  Contact Sean about attendance. </w:t>
      </w:r>
    </w:p>
    <w:p w14:paraId="4735431A" w14:textId="77777777" w:rsidR="00762C3D" w:rsidRPr="005168BA" w:rsidRDefault="00762C3D" w:rsidP="00762C3D">
      <w:pPr>
        <w:pStyle w:val="ListParagraph"/>
        <w:numPr>
          <w:ilvl w:val="0"/>
          <w:numId w:val="37"/>
        </w:numPr>
        <w:ind w:left="360"/>
        <w:rPr>
          <w:bCs/>
        </w:rPr>
      </w:pPr>
      <w:r w:rsidRPr="005168BA">
        <w:t xml:space="preserve">Everyone is encouraged to attend the </w:t>
      </w:r>
      <w:hyperlink r:id="rId9" w:history="1">
        <w:r w:rsidRPr="005168BA">
          <w:rPr>
            <w:rStyle w:val="Hyperlink"/>
            <w:u w:val="none"/>
          </w:rPr>
          <w:t>FL Springs Restoration Summit</w:t>
        </w:r>
      </w:hyperlink>
      <w:r w:rsidRPr="005168BA">
        <w:t>, Nov 1, 2:00 PM to Nov 3, 4:30 PM with a Paddle Adventure on Sunday, Nov. 4 8:30-2:00.</w:t>
      </w:r>
    </w:p>
    <w:p w14:paraId="2556DA1D" w14:textId="477F74AF" w:rsidR="00762C3D" w:rsidRPr="005168BA" w:rsidRDefault="00762C3D" w:rsidP="005168BA">
      <w:pPr>
        <w:pStyle w:val="ListParagraph"/>
        <w:numPr>
          <w:ilvl w:val="0"/>
          <w:numId w:val="37"/>
        </w:numPr>
        <w:ind w:left="360"/>
      </w:pPr>
      <w:r w:rsidRPr="005168BA">
        <w:t>Bob Deyle will</w:t>
      </w:r>
      <w:r w:rsidRPr="005168BA">
        <w:t xml:space="preserve"> send an email to the F</w:t>
      </w:r>
      <w:r w:rsidRPr="005168BA">
        <w:t xml:space="preserve">L </w:t>
      </w:r>
      <w:r w:rsidRPr="005168BA">
        <w:t>S</w:t>
      </w:r>
      <w:r w:rsidRPr="005168BA">
        <w:t xml:space="preserve">prings </w:t>
      </w:r>
      <w:r w:rsidRPr="005168BA">
        <w:t>C</w:t>
      </w:r>
      <w:r w:rsidRPr="005168BA">
        <w:t>ouncil</w:t>
      </w:r>
      <w:r w:rsidRPr="005168BA">
        <w:t xml:space="preserve"> </w:t>
      </w:r>
      <w:r w:rsidRPr="005168BA">
        <w:t>to</w:t>
      </w:r>
      <w:r w:rsidRPr="005168BA">
        <w:t xml:space="preserve"> request a report on the status of challenges and extensions, how our money was used and whether future challenges are possible.  </w:t>
      </w:r>
    </w:p>
    <w:p w14:paraId="0D102C99" w14:textId="462F2478" w:rsidR="00762C3D" w:rsidRPr="005168BA" w:rsidRDefault="00762C3D" w:rsidP="005168BA">
      <w:pPr>
        <w:pStyle w:val="ListParagraph"/>
        <w:numPr>
          <w:ilvl w:val="0"/>
          <w:numId w:val="37"/>
        </w:numPr>
        <w:ind w:left="360"/>
      </w:pPr>
      <w:r w:rsidRPr="005168BA">
        <w:t>Debbie Lightsey will contact Anthony</w:t>
      </w:r>
      <w:r w:rsidRPr="005168BA">
        <w:t xml:space="preserve"> Gaudio</w:t>
      </w:r>
      <w:r w:rsidRPr="005168BA">
        <w:t xml:space="preserve"> to find out what happened</w:t>
      </w:r>
      <w:r w:rsidRPr="005168BA">
        <w:t xml:space="preserve"> at the Leon County meeting on the $2m project to replace septic systems</w:t>
      </w:r>
      <w:r w:rsidRPr="005168BA">
        <w:t xml:space="preserve">. </w:t>
      </w:r>
    </w:p>
    <w:p w14:paraId="4B1EF4AC" w14:textId="7D9D436C" w:rsidR="00762C3D" w:rsidRPr="005168BA" w:rsidRDefault="00762C3D" w:rsidP="005168BA">
      <w:pPr>
        <w:pStyle w:val="ListParagraph"/>
        <w:numPr>
          <w:ilvl w:val="0"/>
          <w:numId w:val="37"/>
        </w:numPr>
        <w:ind w:left="360"/>
      </w:pPr>
      <w:r w:rsidRPr="005168BA">
        <w:t>Howard Kessler will seek quotes</w:t>
      </w:r>
      <w:r w:rsidRPr="005168BA">
        <w:t xml:space="preserve"> for printing the WSA brochure</w:t>
      </w:r>
      <w:r w:rsidRPr="005168BA">
        <w:t xml:space="preserve"> for a decision at the next meeting. </w:t>
      </w:r>
    </w:p>
    <w:p w14:paraId="06FD0F51" w14:textId="77777777" w:rsidR="00762C3D" w:rsidRPr="005168BA" w:rsidRDefault="00762C3D" w:rsidP="005168BA">
      <w:pPr>
        <w:pStyle w:val="ListParagraph"/>
        <w:numPr>
          <w:ilvl w:val="0"/>
          <w:numId w:val="37"/>
        </w:numPr>
        <w:ind w:left="360"/>
        <w:rPr>
          <w:bCs/>
        </w:rPr>
      </w:pPr>
      <w:r w:rsidRPr="005168BA">
        <w:rPr>
          <w:bCs/>
        </w:rPr>
        <w:t xml:space="preserve">Cal Jamison is working with </w:t>
      </w:r>
      <w:r w:rsidRPr="005168BA">
        <w:rPr>
          <w:bCs/>
        </w:rPr>
        <w:t xml:space="preserve">WSA and FOWS </w:t>
      </w:r>
      <w:r w:rsidRPr="005168BA">
        <w:rPr>
          <w:bCs/>
        </w:rPr>
        <w:t>and a property owner to erect</w:t>
      </w:r>
      <w:r w:rsidRPr="005168BA">
        <w:rPr>
          <w:bCs/>
        </w:rPr>
        <w:t xml:space="preserve"> 2 sets of </w:t>
      </w:r>
      <w:r w:rsidRPr="005168BA">
        <w:rPr>
          <w:bCs/>
        </w:rPr>
        <w:t xml:space="preserve">“Burma Shave” save Wakulla Springs </w:t>
      </w:r>
      <w:r w:rsidRPr="005168BA">
        <w:rPr>
          <w:bCs/>
        </w:rPr>
        <w:t>signs</w:t>
      </w:r>
      <w:r w:rsidRPr="005168BA">
        <w:rPr>
          <w:bCs/>
        </w:rPr>
        <w:t>.</w:t>
      </w:r>
    </w:p>
    <w:p w14:paraId="6BB7AB46" w14:textId="2F13E15B" w:rsidR="00762C3D" w:rsidRPr="005168BA" w:rsidRDefault="00762C3D" w:rsidP="005168BA">
      <w:pPr>
        <w:pStyle w:val="ListParagraph"/>
        <w:numPr>
          <w:ilvl w:val="0"/>
          <w:numId w:val="37"/>
        </w:numPr>
        <w:ind w:left="360"/>
        <w:rPr>
          <w:bCs/>
        </w:rPr>
      </w:pPr>
      <w:r w:rsidRPr="005168BA">
        <w:rPr>
          <w:bCs/>
        </w:rPr>
        <w:t xml:space="preserve">DOT and Blueprint have agreed </w:t>
      </w:r>
      <w:r w:rsidRPr="005168BA">
        <w:rPr>
          <w:bCs/>
        </w:rPr>
        <w:t>to put in a bridge rather than a culvert</w:t>
      </w:r>
      <w:r w:rsidRPr="005168BA">
        <w:rPr>
          <w:bCs/>
        </w:rPr>
        <w:t xml:space="preserve"> under Capital Circle SW at the Bradford Chain of lakes. </w:t>
      </w:r>
      <w:r w:rsidRPr="005168BA">
        <w:rPr>
          <w:bCs/>
        </w:rPr>
        <w:t xml:space="preserve">This will allow wildlife and people to move from one side of </w:t>
      </w:r>
      <w:r w:rsidR="005168BA" w:rsidRPr="005168BA">
        <w:rPr>
          <w:bCs/>
        </w:rPr>
        <w:t>an</w:t>
      </w:r>
      <w:r w:rsidRPr="005168BA">
        <w:rPr>
          <w:bCs/>
        </w:rPr>
        <w:t xml:space="preserve"> 8-lane road to the other. We need to celebrate this victory. </w:t>
      </w:r>
    </w:p>
    <w:p w14:paraId="42D7748A" w14:textId="77777777" w:rsidR="00762C3D" w:rsidRPr="005168BA" w:rsidRDefault="00762C3D" w:rsidP="005168BA">
      <w:pPr>
        <w:pStyle w:val="ListParagraph"/>
        <w:numPr>
          <w:ilvl w:val="0"/>
          <w:numId w:val="37"/>
        </w:numPr>
        <w:ind w:left="360"/>
        <w:rPr>
          <w:bCs/>
        </w:rPr>
      </w:pPr>
      <w:r w:rsidRPr="005168BA">
        <w:rPr>
          <w:bCs/>
        </w:rPr>
        <w:t>Howard Kessler will ask Chuck Hess for and email update on the status and needed advocacy</w:t>
      </w:r>
      <w:r w:rsidRPr="005168BA">
        <w:rPr>
          <w:bCs/>
        </w:rPr>
        <w:t xml:space="preserve"> regarding requirements for nitrogen reducing septic systems in Wakulla County.</w:t>
      </w:r>
    </w:p>
    <w:p w14:paraId="1882DE8F" w14:textId="77777777" w:rsidR="005168BA" w:rsidRDefault="00762C3D" w:rsidP="005168BA">
      <w:pPr>
        <w:pStyle w:val="ListParagraph"/>
        <w:numPr>
          <w:ilvl w:val="0"/>
          <w:numId w:val="37"/>
        </w:numPr>
        <w:ind w:left="360"/>
        <w:rPr>
          <w:bCs/>
        </w:rPr>
      </w:pPr>
      <w:r w:rsidRPr="005168BA">
        <w:rPr>
          <w:bCs/>
        </w:rPr>
        <w:t xml:space="preserve">Volunteers are needed </w:t>
      </w:r>
      <w:r w:rsidR="005168BA" w:rsidRPr="005168BA">
        <w:rPr>
          <w:bCs/>
        </w:rPr>
        <w:t>for the archeological dig</w:t>
      </w:r>
      <w:r w:rsidRPr="005168BA">
        <w:rPr>
          <w:bCs/>
        </w:rPr>
        <w:t xml:space="preserve"> at</w:t>
      </w:r>
      <w:r w:rsidRPr="005168BA">
        <w:rPr>
          <w:bCs/>
        </w:rPr>
        <w:t xml:space="preserve"> the site behind the </w:t>
      </w:r>
      <w:r w:rsidR="005168BA" w:rsidRPr="005168BA">
        <w:rPr>
          <w:bCs/>
        </w:rPr>
        <w:t xml:space="preserve">Wakulla Springs </w:t>
      </w:r>
      <w:r w:rsidRPr="005168BA">
        <w:rPr>
          <w:bCs/>
        </w:rPr>
        <w:t>Lodge.</w:t>
      </w:r>
    </w:p>
    <w:p w14:paraId="59E5BE94" w14:textId="1A5BA306" w:rsidR="005168BA" w:rsidRDefault="005168BA" w:rsidP="005168BA">
      <w:pPr>
        <w:pStyle w:val="ListParagraph"/>
        <w:numPr>
          <w:ilvl w:val="0"/>
          <w:numId w:val="37"/>
        </w:numPr>
        <w:ind w:left="360"/>
        <w:rPr>
          <w:bCs/>
        </w:rPr>
      </w:pPr>
      <w:r>
        <w:rPr>
          <w:bCs/>
        </w:rPr>
        <w:t xml:space="preserve">Review the WSA ever evolving WSA Strategic Plan in Appendix C to see what you can do to advance research, to take actions to improve Wakulla Springs and build a better WSA. </w:t>
      </w:r>
    </w:p>
    <w:p w14:paraId="4D55C80B" w14:textId="77777777" w:rsidR="005168BA" w:rsidRDefault="005168BA" w:rsidP="00654198">
      <w:pPr>
        <w:tabs>
          <w:tab w:val="left" w:pos="720"/>
        </w:tabs>
        <w:ind w:left="720" w:hanging="720"/>
        <w:jc w:val="center"/>
        <w:rPr>
          <w:b/>
        </w:rPr>
      </w:pPr>
    </w:p>
    <w:p w14:paraId="1E650857" w14:textId="77777777" w:rsidR="00654198" w:rsidRPr="00654198" w:rsidRDefault="00654198" w:rsidP="00654198">
      <w:pPr>
        <w:tabs>
          <w:tab w:val="left" w:pos="720"/>
        </w:tabs>
        <w:ind w:left="720" w:hanging="720"/>
        <w:jc w:val="center"/>
        <w:rPr>
          <w:b/>
        </w:rPr>
      </w:pPr>
      <w:r w:rsidRPr="00654198">
        <w:rPr>
          <w:b/>
        </w:rPr>
        <w:t>WSA July Board Meeting Notes</w:t>
      </w:r>
    </w:p>
    <w:p w14:paraId="24FDBB4D" w14:textId="77777777" w:rsidR="00654198" w:rsidRPr="00654198" w:rsidRDefault="00654198" w:rsidP="00654198">
      <w:pPr>
        <w:tabs>
          <w:tab w:val="left" w:pos="720"/>
        </w:tabs>
        <w:ind w:left="720" w:hanging="720"/>
        <w:jc w:val="center"/>
        <w:rPr>
          <w:b/>
        </w:rPr>
      </w:pPr>
    </w:p>
    <w:p w14:paraId="78627F24" w14:textId="77777777" w:rsidR="005168BA" w:rsidRPr="00326D30" w:rsidRDefault="005168BA" w:rsidP="005168BA">
      <w:pPr>
        <w:pStyle w:val="p2"/>
        <w:rPr>
          <w:rFonts w:ascii="Arial" w:hAnsi="Arial" w:cs="Arial"/>
          <w:b/>
          <w:sz w:val="24"/>
          <w:szCs w:val="24"/>
        </w:rPr>
      </w:pPr>
      <w:r w:rsidRPr="00326D30">
        <w:rPr>
          <w:rFonts w:ascii="Arial" w:hAnsi="Arial" w:cs="Arial"/>
          <w:b/>
          <w:sz w:val="24"/>
          <w:szCs w:val="24"/>
        </w:rPr>
        <w:t>Overview</w:t>
      </w:r>
    </w:p>
    <w:p w14:paraId="75B47D57" w14:textId="77777777" w:rsidR="005168BA" w:rsidRDefault="005168BA" w:rsidP="005168BA">
      <w:pPr>
        <w:pStyle w:val="p2"/>
        <w:rPr>
          <w:rFonts w:ascii="Arial" w:hAnsi="Arial" w:cs="Arial"/>
          <w:sz w:val="24"/>
          <w:szCs w:val="24"/>
        </w:rPr>
      </w:pPr>
    </w:p>
    <w:p w14:paraId="283956C9" w14:textId="13C29206" w:rsidR="005168BA" w:rsidRDefault="005168BA" w:rsidP="005168BA">
      <w:pPr>
        <w:pStyle w:val="p2"/>
        <w:rPr>
          <w:rFonts w:ascii="Arial" w:hAnsi="Arial" w:cs="Arial"/>
          <w:sz w:val="24"/>
          <w:szCs w:val="24"/>
        </w:rPr>
      </w:pPr>
      <w:r w:rsidRPr="0031482C">
        <w:rPr>
          <w:rFonts w:ascii="Arial" w:hAnsi="Arial" w:cs="Arial"/>
          <w:sz w:val="24"/>
          <w:szCs w:val="24"/>
        </w:rPr>
        <w:t xml:space="preserve">The Wakulla Springs Alliance held their regular Board meeting on </w:t>
      </w:r>
      <w:r>
        <w:rPr>
          <w:rFonts w:ascii="Arial" w:hAnsi="Arial" w:cs="Arial"/>
          <w:sz w:val="24"/>
          <w:szCs w:val="24"/>
        </w:rPr>
        <w:t>September 28, 2018</w:t>
      </w:r>
      <w:r w:rsidRPr="0031482C">
        <w:rPr>
          <w:rFonts w:ascii="Arial" w:hAnsi="Arial" w:cs="Arial"/>
          <w:sz w:val="24"/>
          <w:szCs w:val="24"/>
        </w:rPr>
        <w:t xml:space="preserve"> at the </w:t>
      </w:r>
      <w:r>
        <w:rPr>
          <w:rFonts w:ascii="Arial" w:hAnsi="Arial" w:cs="Arial"/>
          <w:sz w:val="24"/>
          <w:szCs w:val="24"/>
        </w:rPr>
        <w:t>Renaissance Building</w:t>
      </w:r>
      <w:r w:rsidRPr="0031482C">
        <w:rPr>
          <w:rFonts w:ascii="Arial" w:hAnsi="Arial" w:cs="Arial"/>
          <w:sz w:val="24"/>
          <w:szCs w:val="24"/>
        </w:rPr>
        <w:t xml:space="preserve">. The agenda and participants are in Appendices A and B. Review the action items </w:t>
      </w:r>
      <w:r w:rsidRPr="00326D30">
        <w:rPr>
          <w:rFonts w:ascii="Arial" w:hAnsi="Arial" w:cs="Arial"/>
          <w:sz w:val="24"/>
          <w:szCs w:val="24"/>
          <w:u w:val="single"/>
        </w:rPr>
        <w:t>underlined</w:t>
      </w:r>
      <w:r w:rsidRPr="0031482C">
        <w:rPr>
          <w:rFonts w:ascii="Arial" w:hAnsi="Arial" w:cs="Arial"/>
          <w:sz w:val="24"/>
          <w:szCs w:val="24"/>
        </w:rPr>
        <w:t xml:space="preserve"> for your commitments and actions you can help with. Our success in protecting and enhancing Wakulla Springs depends on the actions of the WSA board, advisors and supporters. This report is based on the recorder’s notes and does not capture everything or exactly what was said.</w:t>
      </w:r>
    </w:p>
    <w:p w14:paraId="2A68A60E" w14:textId="77777777" w:rsidR="005168BA" w:rsidRPr="0031482C" w:rsidRDefault="005168BA" w:rsidP="005168BA">
      <w:pPr>
        <w:pStyle w:val="p2"/>
        <w:rPr>
          <w:rFonts w:ascii="Arial" w:hAnsi="Arial" w:cs="Arial"/>
          <w:sz w:val="24"/>
          <w:szCs w:val="24"/>
        </w:rPr>
      </w:pPr>
    </w:p>
    <w:p w14:paraId="350731F5" w14:textId="77777777" w:rsidR="00654198" w:rsidRPr="00654198" w:rsidRDefault="00654198" w:rsidP="00654198">
      <w:pPr>
        <w:tabs>
          <w:tab w:val="left" w:pos="720"/>
        </w:tabs>
        <w:rPr>
          <w:b/>
        </w:rPr>
      </w:pPr>
      <w:r w:rsidRPr="00654198">
        <w:rPr>
          <w:b/>
        </w:rPr>
        <w:t>Opening</w:t>
      </w:r>
    </w:p>
    <w:p w14:paraId="70144FF1" w14:textId="77777777" w:rsidR="00654198" w:rsidRPr="00654198" w:rsidRDefault="00654198" w:rsidP="00654198">
      <w:pPr>
        <w:tabs>
          <w:tab w:val="left" w:pos="720"/>
        </w:tabs>
        <w:rPr>
          <w:b/>
        </w:rPr>
      </w:pPr>
    </w:p>
    <w:p w14:paraId="564BC121" w14:textId="77777777" w:rsidR="00654198" w:rsidRPr="00654198" w:rsidRDefault="00654198" w:rsidP="00654198">
      <w:pPr>
        <w:pStyle w:val="ListParagraph"/>
        <w:widowControl w:val="0"/>
        <w:numPr>
          <w:ilvl w:val="0"/>
          <w:numId w:val="37"/>
        </w:numPr>
        <w:autoSpaceDE w:val="0"/>
        <w:autoSpaceDN w:val="0"/>
        <w:adjustRightInd w:val="0"/>
        <w:ind w:left="720"/>
      </w:pPr>
      <w:r w:rsidRPr="00654198">
        <w:t>Welcome and meeting agenda review (Seán McGlynn)</w:t>
      </w:r>
    </w:p>
    <w:p w14:paraId="79D6F111" w14:textId="77777777" w:rsidR="00762C3D" w:rsidRDefault="00654198" w:rsidP="006D32EB">
      <w:pPr>
        <w:pStyle w:val="ListParagraph"/>
        <w:widowControl w:val="0"/>
        <w:numPr>
          <w:ilvl w:val="0"/>
          <w:numId w:val="37"/>
        </w:numPr>
        <w:autoSpaceDE w:val="0"/>
        <w:autoSpaceDN w:val="0"/>
        <w:adjustRightInd w:val="0"/>
        <w:ind w:left="720"/>
      </w:pPr>
      <w:r w:rsidRPr="00654198">
        <w:t>Introductions (Board, advisors and guests)</w:t>
      </w:r>
    </w:p>
    <w:p w14:paraId="40C143E7" w14:textId="77777777" w:rsidR="00762C3D" w:rsidRPr="00762C3D" w:rsidRDefault="006D32EB" w:rsidP="006D32EB">
      <w:pPr>
        <w:pStyle w:val="ListParagraph"/>
        <w:widowControl w:val="0"/>
        <w:numPr>
          <w:ilvl w:val="0"/>
          <w:numId w:val="37"/>
        </w:numPr>
        <w:autoSpaceDE w:val="0"/>
        <w:autoSpaceDN w:val="0"/>
        <w:adjustRightInd w:val="0"/>
        <w:ind w:left="720"/>
      </w:pPr>
      <w:r w:rsidRPr="00654198">
        <w:t>Secretary Report (</w:t>
      </w:r>
      <w:r w:rsidR="00B174DD" w:rsidRPr="00654198">
        <w:t>Tom Taylor, substitute secretary</w:t>
      </w:r>
      <w:r w:rsidRPr="00654198">
        <w:t>)</w:t>
      </w:r>
      <w:r w:rsidR="00762C3D">
        <w:t xml:space="preserve"> The motion to approve was made by Howard Kessler, seconded by Debbie Lightsey and approved unanimously. </w:t>
      </w:r>
      <w:r w:rsidR="00B174DD" w:rsidRPr="00762C3D">
        <w:rPr>
          <w:u w:val="single"/>
        </w:rPr>
        <w:t>We n</w:t>
      </w:r>
      <w:r w:rsidR="00762C3D" w:rsidRPr="00762C3D">
        <w:rPr>
          <w:u w:val="single"/>
        </w:rPr>
        <w:t>eed a new secretary to step up.</w:t>
      </w:r>
    </w:p>
    <w:p w14:paraId="720017EC" w14:textId="45EAE450" w:rsidR="006D32EB" w:rsidRPr="00654198" w:rsidRDefault="006D32EB" w:rsidP="006D32EB">
      <w:pPr>
        <w:pStyle w:val="ListParagraph"/>
        <w:widowControl w:val="0"/>
        <w:numPr>
          <w:ilvl w:val="0"/>
          <w:numId w:val="37"/>
        </w:numPr>
        <w:autoSpaceDE w:val="0"/>
        <w:autoSpaceDN w:val="0"/>
        <w:adjustRightInd w:val="0"/>
        <w:ind w:left="720"/>
      </w:pPr>
      <w:r w:rsidRPr="00654198">
        <w:t>Treasurer Report</w:t>
      </w:r>
      <w:r w:rsidRPr="00762C3D">
        <w:rPr>
          <w:b/>
          <w:shd w:val="clear" w:color="auto" w:fill="FFFFFF"/>
        </w:rPr>
        <w:t xml:space="preserve"> </w:t>
      </w:r>
      <w:r w:rsidRPr="00654198">
        <w:t>(Jim Davis, treasurer)</w:t>
      </w:r>
      <w:r w:rsidR="00762C3D">
        <w:t xml:space="preserve"> The report was presented and had been sent out with the agenda. </w:t>
      </w:r>
      <w:r w:rsidR="00762C3D">
        <w:t xml:space="preserve">The motion to approve was made by </w:t>
      </w:r>
      <w:r w:rsidR="00762C3D">
        <w:t>Cal Jamison</w:t>
      </w:r>
      <w:r w:rsidR="00762C3D">
        <w:t xml:space="preserve">, seconded by </w:t>
      </w:r>
      <w:r w:rsidR="00762C3D">
        <w:t>Gail Fishman</w:t>
      </w:r>
      <w:r w:rsidR="00762C3D">
        <w:t xml:space="preserve"> and approved unanimously.</w:t>
      </w:r>
    </w:p>
    <w:p w14:paraId="47EACA5C" w14:textId="77777777" w:rsidR="00762C3D" w:rsidRDefault="00762C3D" w:rsidP="006D32EB">
      <w:pPr>
        <w:rPr>
          <w:b/>
        </w:rPr>
      </w:pPr>
    </w:p>
    <w:p w14:paraId="08A2A981" w14:textId="0A21A605" w:rsidR="006D32EB" w:rsidRPr="00654198" w:rsidRDefault="00492571" w:rsidP="006D32EB">
      <w:r w:rsidRPr="00654198">
        <w:rPr>
          <w:b/>
        </w:rPr>
        <w:t>Wakulla Springs BM</w:t>
      </w:r>
      <w:r w:rsidR="00166E4E" w:rsidRPr="00654198">
        <w:rPr>
          <w:b/>
        </w:rPr>
        <w:t xml:space="preserve">AP </w:t>
      </w:r>
      <w:r w:rsidRPr="00654198">
        <w:rPr>
          <w:b/>
        </w:rPr>
        <w:t xml:space="preserve">update </w:t>
      </w:r>
      <w:r w:rsidR="00182C7E" w:rsidRPr="00654198">
        <w:t>–</w:t>
      </w:r>
      <w:r w:rsidR="006D32EB" w:rsidRPr="00654198">
        <w:t xml:space="preserve"> </w:t>
      </w:r>
      <w:r w:rsidRPr="00654198">
        <w:t xml:space="preserve">Bob Deyle and </w:t>
      </w:r>
      <w:r w:rsidR="00166E4E" w:rsidRPr="00654198">
        <w:t>Seán McGlynn</w:t>
      </w:r>
    </w:p>
    <w:p w14:paraId="5115390F" w14:textId="605A32FD" w:rsidR="00762C3D" w:rsidRDefault="00762C3D" w:rsidP="00762C3D">
      <w:pPr>
        <w:pStyle w:val="ListParagraph"/>
        <w:numPr>
          <w:ilvl w:val="0"/>
          <w:numId w:val="37"/>
        </w:numPr>
        <w:ind w:left="720"/>
      </w:pPr>
      <w:r>
        <w:t xml:space="preserve">FDEP granted the FL Home Builders request for a </w:t>
      </w:r>
      <w:r w:rsidR="005168BA">
        <w:t>6-month</w:t>
      </w:r>
      <w:r>
        <w:t xml:space="preserve"> extension for challenges of all of the BMAPs.  </w:t>
      </w:r>
      <w:r w:rsidRPr="00654198">
        <w:t>This is a time for discovery</w:t>
      </w:r>
      <w:r>
        <w:t xml:space="preserve"> and possibly for negotiating some changes in the BMAPs. </w:t>
      </w:r>
      <w:r w:rsidRPr="00654198">
        <w:t xml:space="preserve">The FHBA invited everyone to be involved. </w:t>
      </w:r>
    </w:p>
    <w:p w14:paraId="5D88D1E9" w14:textId="15F93A5E" w:rsidR="00762C3D" w:rsidRPr="00762C3D" w:rsidRDefault="00762C3D" w:rsidP="00762C3D">
      <w:pPr>
        <w:pStyle w:val="ListParagraph"/>
        <w:numPr>
          <w:ilvl w:val="0"/>
          <w:numId w:val="26"/>
        </w:numPr>
        <w:ind w:left="720"/>
        <w:rPr>
          <w:u w:val="single"/>
        </w:rPr>
      </w:pPr>
      <w:r>
        <w:rPr>
          <w:u w:val="single"/>
        </w:rPr>
        <w:t>T</w:t>
      </w:r>
      <w:r w:rsidRPr="00762C3D">
        <w:rPr>
          <w:u w:val="single"/>
        </w:rPr>
        <w:t xml:space="preserve">here will </w:t>
      </w:r>
      <w:r w:rsidR="005168BA" w:rsidRPr="00762C3D">
        <w:rPr>
          <w:u w:val="single"/>
        </w:rPr>
        <w:t>be</w:t>
      </w:r>
      <w:r w:rsidRPr="00762C3D">
        <w:rPr>
          <w:u w:val="single"/>
        </w:rPr>
        <w:t xml:space="preserve"> a FL Springs Council meeting on BMAP litigation, Nov. 1,</w:t>
      </w:r>
      <w:r>
        <w:rPr>
          <w:u w:val="single"/>
        </w:rPr>
        <w:t xml:space="preserve"> in High Springs. </w:t>
      </w:r>
      <w:r w:rsidRPr="00762C3D">
        <w:rPr>
          <w:u w:val="single"/>
        </w:rPr>
        <w:t xml:space="preserve"> Contact Sean about attendance. </w:t>
      </w:r>
      <w:r w:rsidRPr="00654198">
        <w:t xml:space="preserve">Jim Stevenson </w:t>
      </w:r>
      <w:r>
        <w:t>prepared</w:t>
      </w:r>
      <w:r w:rsidRPr="00654198">
        <w:t xml:space="preserve"> a list of points </w:t>
      </w:r>
      <w:r>
        <w:t>for</w:t>
      </w:r>
      <w:r w:rsidRPr="00654198">
        <w:t xml:space="preserve"> the meeting.</w:t>
      </w:r>
      <w:r w:rsidRPr="00762C3D">
        <w:t xml:space="preserve"> </w:t>
      </w:r>
      <w:r w:rsidRPr="00654198">
        <w:t xml:space="preserve">WSA Board or EC may want to adopt a policy statement </w:t>
      </w:r>
      <w:r>
        <w:t>after t</w:t>
      </w:r>
      <w:r w:rsidRPr="00654198">
        <w:t>he FSC meeting</w:t>
      </w:r>
      <w:r>
        <w:t>.</w:t>
      </w:r>
    </w:p>
    <w:p w14:paraId="66A6A818" w14:textId="275AE274" w:rsidR="00762C3D" w:rsidRPr="00762C3D" w:rsidRDefault="00762C3D" w:rsidP="00762C3D">
      <w:pPr>
        <w:pStyle w:val="ListParagraph"/>
        <w:numPr>
          <w:ilvl w:val="0"/>
          <w:numId w:val="26"/>
        </w:numPr>
        <w:ind w:left="720"/>
        <w:rPr>
          <w:u w:val="single"/>
        </w:rPr>
      </w:pPr>
      <w:r w:rsidRPr="00654198">
        <w:t>WSA provided $500 for the legal fund and $500 for a review of our BMAP.</w:t>
      </w:r>
      <w:r>
        <w:t xml:space="preserve">  </w:t>
      </w:r>
      <w:r w:rsidRPr="00654198">
        <w:t>Sean will send reports upon request.</w:t>
      </w:r>
      <w:r>
        <w:t xml:space="preserve">  </w:t>
      </w:r>
      <w:r w:rsidRPr="00762C3D">
        <w:rPr>
          <w:u w:val="single"/>
        </w:rPr>
        <w:t xml:space="preserve">Howard Kessler made a motion, seconded by Debbie Lightsey, that passed unanimously for Bob Deyle to </w:t>
      </w:r>
      <w:r w:rsidRPr="00762C3D">
        <w:rPr>
          <w:u w:val="single"/>
        </w:rPr>
        <w:t>send an email to the FSC and request a report on the status of challenges and requests for extensions</w:t>
      </w:r>
      <w:r w:rsidRPr="00762C3D">
        <w:rPr>
          <w:u w:val="single"/>
        </w:rPr>
        <w:t>,</w:t>
      </w:r>
      <w:r w:rsidRPr="00762C3D">
        <w:rPr>
          <w:u w:val="single"/>
        </w:rPr>
        <w:t xml:space="preserve"> how our money was used and whether future challenges are possible.  </w:t>
      </w:r>
    </w:p>
    <w:p w14:paraId="5F34A80D" w14:textId="0DBA9A09" w:rsidR="00762C3D" w:rsidRDefault="00762C3D" w:rsidP="00762C3D">
      <w:pPr>
        <w:pStyle w:val="ListParagraph"/>
        <w:numPr>
          <w:ilvl w:val="0"/>
          <w:numId w:val="26"/>
        </w:numPr>
        <w:ind w:left="720"/>
        <w:rPr>
          <w:u w:val="single"/>
        </w:rPr>
      </w:pPr>
      <w:r w:rsidRPr="00654198">
        <w:t>L</w:t>
      </w:r>
      <w:r>
        <w:t xml:space="preserve">eon </w:t>
      </w:r>
      <w:r w:rsidRPr="00654198">
        <w:t>C</w:t>
      </w:r>
      <w:r>
        <w:t>ounty</w:t>
      </w:r>
      <w:r w:rsidRPr="00654198">
        <w:t xml:space="preserve"> received $2m to replace septic tanks.  Anthony Gaudio invited people to a meeting.  </w:t>
      </w:r>
      <w:r w:rsidRPr="00762C3D">
        <w:rPr>
          <w:u w:val="single"/>
        </w:rPr>
        <w:t>Debbie</w:t>
      </w:r>
      <w:r w:rsidRPr="00762C3D">
        <w:rPr>
          <w:u w:val="single"/>
        </w:rPr>
        <w:t xml:space="preserve"> Lightsey</w:t>
      </w:r>
      <w:r w:rsidRPr="00762C3D">
        <w:rPr>
          <w:u w:val="single"/>
        </w:rPr>
        <w:t xml:space="preserve"> will contact Anthony </w:t>
      </w:r>
      <w:r w:rsidRPr="00762C3D">
        <w:rPr>
          <w:u w:val="single"/>
        </w:rPr>
        <w:t>to find out</w:t>
      </w:r>
      <w:r w:rsidRPr="00762C3D">
        <w:rPr>
          <w:u w:val="single"/>
        </w:rPr>
        <w:t xml:space="preserve"> what happened. </w:t>
      </w:r>
    </w:p>
    <w:p w14:paraId="0BD7F58A" w14:textId="77777777" w:rsidR="00762C3D" w:rsidRDefault="00762C3D" w:rsidP="00762C3D">
      <w:pPr>
        <w:rPr>
          <w:u w:val="single"/>
        </w:rPr>
      </w:pPr>
    </w:p>
    <w:p w14:paraId="1A4CCDF9" w14:textId="0A3CAEC1" w:rsidR="00762C3D" w:rsidRDefault="00762C3D" w:rsidP="00762C3D">
      <w:pPr>
        <w:rPr>
          <w:u w:val="single"/>
        </w:rPr>
      </w:pPr>
      <w:hyperlink r:id="rId10" w:history="1">
        <w:r w:rsidRPr="00762C3D">
          <w:rPr>
            <w:rStyle w:val="Hyperlink"/>
          </w:rPr>
          <w:t>FL Springs Restoration Summit</w:t>
        </w:r>
      </w:hyperlink>
    </w:p>
    <w:p w14:paraId="5508EACB" w14:textId="77777777" w:rsidR="00762C3D" w:rsidRPr="00762C3D" w:rsidRDefault="00762C3D" w:rsidP="00762C3D">
      <w:pPr>
        <w:rPr>
          <w:u w:val="single"/>
        </w:rPr>
      </w:pPr>
    </w:p>
    <w:p w14:paraId="2A0B1822" w14:textId="74B4D51B" w:rsidR="008A00E0" w:rsidRPr="00654198" w:rsidRDefault="00762C3D" w:rsidP="00762C3D">
      <w:pPr>
        <w:pStyle w:val="ListParagraph"/>
        <w:numPr>
          <w:ilvl w:val="0"/>
          <w:numId w:val="37"/>
        </w:numPr>
        <w:ind w:left="720"/>
      </w:pPr>
      <w:r w:rsidRPr="00762C3D">
        <w:rPr>
          <w:u w:val="single"/>
        </w:rPr>
        <w:t xml:space="preserve">Everyone is encouraged to attend the </w:t>
      </w:r>
      <w:hyperlink r:id="rId11" w:history="1">
        <w:r w:rsidRPr="00762C3D">
          <w:rPr>
            <w:rStyle w:val="Hyperlink"/>
          </w:rPr>
          <w:t>FL Springs Restoration Summit</w:t>
        </w:r>
      </w:hyperlink>
      <w:r w:rsidRPr="00654198">
        <w:t xml:space="preserve">, Nov 1, 2:00 PM to Nov 3, 4:30 PM with a Paddle Adventure on Sunday, Nov. 4 8:30-2:00. </w:t>
      </w:r>
      <w:r w:rsidR="008A00E0" w:rsidRPr="00654198">
        <w:t xml:space="preserve">This summit will include a series of regional panels and invited “speed talks.” </w:t>
      </w:r>
      <w:r w:rsidRPr="00654198">
        <w:t xml:space="preserve">Sean McGlynn and </w:t>
      </w:r>
      <w:r w:rsidR="005168BA" w:rsidRPr="00654198">
        <w:t>Cathleen</w:t>
      </w:r>
      <w:r w:rsidRPr="00654198">
        <w:t xml:space="preserve"> Coates will be presenters.</w:t>
      </w:r>
    </w:p>
    <w:p w14:paraId="588272A5" w14:textId="77777777" w:rsidR="00762C3D" w:rsidRDefault="00762C3D" w:rsidP="008A00E0">
      <w:pPr>
        <w:ind w:firstLine="720"/>
      </w:pPr>
    </w:p>
    <w:p w14:paraId="6F59EBB1" w14:textId="02677509" w:rsidR="008A00E0" w:rsidRDefault="008A00E0" w:rsidP="00762C3D">
      <w:pPr>
        <w:rPr>
          <w:b/>
        </w:rPr>
      </w:pPr>
      <w:r w:rsidRPr="00762C3D">
        <w:rPr>
          <w:b/>
        </w:rPr>
        <w:t>Leon</w:t>
      </w:r>
      <w:r w:rsidR="00762C3D" w:rsidRPr="00762C3D">
        <w:rPr>
          <w:b/>
        </w:rPr>
        <w:t xml:space="preserve"> County Wastewater Facility RFP</w:t>
      </w:r>
      <w:r w:rsidRPr="00762C3D">
        <w:rPr>
          <w:b/>
        </w:rPr>
        <w:t xml:space="preserve"> </w:t>
      </w:r>
      <w:r w:rsidR="00762C3D" w:rsidRPr="00762C3D">
        <w:rPr>
          <w:b/>
        </w:rPr>
        <w:t>S</w:t>
      </w:r>
      <w:r w:rsidRPr="00762C3D">
        <w:rPr>
          <w:b/>
        </w:rPr>
        <w:t>tatus</w:t>
      </w:r>
      <w:r w:rsidR="00FD5AC0" w:rsidRPr="00762C3D">
        <w:rPr>
          <w:b/>
        </w:rPr>
        <w:t xml:space="preserve"> </w:t>
      </w:r>
    </w:p>
    <w:p w14:paraId="5976EB85" w14:textId="77777777" w:rsidR="00762C3D" w:rsidRPr="00762C3D" w:rsidRDefault="00762C3D" w:rsidP="00762C3D">
      <w:pPr>
        <w:rPr>
          <w:b/>
        </w:rPr>
      </w:pPr>
    </w:p>
    <w:p w14:paraId="20128C53" w14:textId="54878CAE" w:rsidR="00762C3D" w:rsidRDefault="00762C3D" w:rsidP="00762C3D">
      <w:pPr>
        <w:pStyle w:val="ListParagraph"/>
        <w:numPr>
          <w:ilvl w:val="0"/>
          <w:numId w:val="37"/>
        </w:numPr>
        <w:ind w:left="720"/>
      </w:pPr>
      <w:r>
        <w:t xml:space="preserve">The County has received three bids from Pio Lombardo, a national expert who did the previous study, </w:t>
      </w:r>
      <w:r w:rsidRPr="00654198">
        <w:t>Kimb</w:t>
      </w:r>
      <w:r>
        <w:t>er</w:t>
      </w:r>
      <w:r w:rsidRPr="00654198">
        <w:t>ly Horne, and a L</w:t>
      </w:r>
      <w:r>
        <w:t xml:space="preserve">eon </w:t>
      </w:r>
      <w:r w:rsidRPr="00654198">
        <w:t>C</w:t>
      </w:r>
      <w:r>
        <w:t>ounty</w:t>
      </w:r>
      <w:r w:rsidRPr="00654198">
        <w:t xml:space="preserve"> contractor, Santex</w:t>
      </w:r>
      <w:r>
        <w:t xml:space="preserve">. </w:t>
      </w:r>
    </w:p>
    <w:p w14:paraId="7221061F" w14:textId="77777777" w:rsidR="00762C3D" w:rsidRDefault="00762C3D" w:rsidP="00762C3D"/>
    <w:p w14:paraId="5A1D8BF3" w14:textId="029DFFB5" w:rsidR="00654198" w:rsidRPr="00654198" w:rsidRDefault="00654198" w:rsidP="00654198">
      <w:pPr>
        <w:rPr>
          <w:b/>
        </w:rPr>
      </w:pPr>
      <w:r w:rsidRPr="00654198">
        <w:rPr>
          <w:b/>
        </w:rPr>
        <w:t>WSA Brochure</w:t>
      </w:r>
    </w:p>
    <w:p w14:paraId="780483C4" w14:textId="76B4E29E" w:rsidR="00654198" w:rsidRPr="00654198" w:rsidRDefault="00762C3D" w:rsidP="00762C3D">
      <w:pPr>
        <w:pStyle w:val="ListParagraph"/>
        <w:numPr>
          <w:ilvl w:val="0"/>
          <w:numId w:val="27"/>
        </w:numPr>
        <w:ind w:left="720"/>
      </w:pPr>
      <w:r>
        <w:t>Bob Deyle reported that t</w:t>
      </w:r>
      <w:r w:rsidR="00654198" w:rsidRPr="00654198">
        <w:t xml:space="preserve">here have been a lot of revisions to clarify the issues of septic tanks and dark water.  The map is still being finalized based on agreed upon changes. </w:t>
      </w:r>
    </w:p>
    <w:p w14:paraId="2C00481B" w14:textId="02044EBA" w:rsidR="00654198" w:rsidRPr="00654198" w:rsidRDefault="005168BA" w:rsidP="00762C3D">
      <w:pPr>
        <w:pStyle w:val="ListParagraph"/>
        <w:numPr>
          <w:ilvl w:val="0"/>
          <w:numId w:val="27"/>
        </w:numPr>
        <w:ind w:left="720"/>
      </w:pPr>
      <w:r w:rsidRPr="00654198">
        <w:t>The WSA brochure needs to be widely distributed</w:t>
      </w:r>
      <w:r>
        <w:t xml:space="preserve"> beyond the spring</w:t>
      </w:r>
      <w:r w:rsidRPr="00654198">
        <w:t xml:space="preserve"> tours. </w:t>
      </w:r>
    </w:p>
    <w:p w14:paraId="06E00693" w14:textId="61D4DBC1" w:rsidR="00654198" w:rsidRPr="00654198" w:rsidRDefault="00654198" w:rsidP="00762C3D">
      <w:pPr>
        <w:pStyle w:val="ListParagraph"/>
        <w:numPr>
          <w:ilvl w:val="0"/>
          <w:numId w:val="27"/>
        </w:numPr>
        <w:ind w:left="720"/>
        <w:rPr>
          <w:u w:val="single"/>
        </w:rPr>
      </w:pPr>
      <w:r w:rsidRPr="00654198">
        <w:rPr>
          <w:u w:val="single"/>
        </w:rPr>
        <w:t xml:space="preserve">Howard Kessler will seek quotes for a decision at the next meeting. </w:t>
      </w:r>
    </w:p>
    <w:p w14:paraId="0AC37FC7" w14:textId="43CDEA3F" w:rsidR="00654198" w:rsidRPr="00654198" w:rsidRDefault="00654198" w:rsidP="00762C3D">
      <w:pPr>
        <w:pStyle w:val="ListParagraph"/>
        <w:numPr>
          <w:ilvl w:val="0"/>
          <w:numId w:val="27"/>
        </w:numPr>
        <w:ind w:left="720"/>
      </w:pPr>
      <w:r w:rsidRPr="00654198">
        <w:t xml:space="preserve">We have </w:t>
      </w:r>
      <w:r w:rsidR="00762C3D">
        <w:t>some</w:t>
      </w:r>
      <w:r w:rsidRPr="00654198">
        <w:t xml:space="preserve"> funding in the Fish and Wildlife Foundation Springs License Tags Grants for dark water brochures.  The estimate was $1000 for 10,000 copies through Harvest Printing. </w:t>
      </w:r>
    </w:p>
    <w:p w14:paraId="26F2A953" w14:textId="77777777" w:rsidR="00762C3D" w:rsidRPr="00654198" w:rsidRDefault="00762C3D" w:rsidP="006D32EB"/>
    <w:p w14:paraId="481848B4" w14:textId="4656961D" w:rsidR="006D32EB" w:rsidRPr="00654198" w:rsidRDefault="008A00E0" w:rsidP="00492571">
      <w:r w:rsidRPr="00654198">
        <w:rPr>
          <w:b/>
        </w:rPr>
        <w:t>Does Anyone Know How to Create a Permit Then Enforce It</w:t>
      </w:r>
      <w:r w:rsidR="00492571" w:rsidRPr="00654198">
        <w:rPr>
          <w:b/>
        </w:rPr>
        <w:t xml:space="preserve">? </w:t>
      </w:r>
      <w:r w:rsidR="00492571" w:rsidRPr="00654198">
        <w:t>–</w:t>
      </w:r>
      <w:r w:rsidR="00CF1D94" w:rsidRPr="00654198">
        <w:t xml:space="preserve"> </w:t>
      </w:r>
      <w:r w:rsidR="00492571" w:rsidRPr="00654198">
        <w:t>J. Terry Ryan</w:t>
      </w:r>
    </w:p>
    <w:p w14:paraId="6A77EA6A" w14:textId="60B70F03" w:rsidR="00654198" w:rsidRDefault="00654198" w:rsidP="00762C3D">
      <w:pPr>
        <w:pStyle w:val="ListParagraph"/>
        <w:numPr>
          <w:ilvl w:val="0"/>
          <w:numId w:val="28"/>
        </w:numPr>
        <w:ind w:left="720"/>
      </w:pPr>
      <w:r w:rsidRPr="00654198">
        <w:t xml:space="preserve">The Canopy Project has received notices of violation from COT, WMD and DEP for </w:t>
      </w:r>
      <w:r w:rsidR="005168BA" w:rsidRPr="00654198">
        <w:t>storm water</w:t>
      </w:r>
      <w:r w:rsidRPr="00654198">
        <w:t xml:space="preserve"> projects, </w:t>
      </w:r>
      <w:r w:rsidR="005168BA" w:rsidRPr="00654198">
        <w:t>breeches</w:t>
      </w:r>
      <w:r w:rsidRPr="00654198">
        <w:t xml:space="preserve"> and flooding.</w:t>
      </w:r>
    </w:p>
    <w:p w14:paraId="2157A524" w14:textId="7F4F09A8" w:rsidR="00762C3D" w:rsidRPr="00654198" w:rsidRDefault="00762C3D" w:rsidP="00762C3D">
      <w:pPr>
        <w:pStyle w:val="ListParagraph"/>
        <w:numPr>
          <w:ilvl w:val="0"/>
          <w:numId w:val="28"/>
        </w:numPr>
        <w:ind w:left="720"/>
      </w:pPr>
      <w:r>
        <w:t>Mr. Ryan provided a history of the project, problems and attempts to get action.</w:t>
      </w:r>
    </w:p>
    <w:p w14:paraId="76EF2A8F" w14:textId="40EB6392" w:rsidR="00654198" w:rsidRDefault="00654198" w:rsidP="00762C3D">
      <w:pPr>
        <w:pStyle w:val="ListParagraph"/>
        <w:numPr>
          <w:ilvl w:val="0"/>
          <w:numId w:val="28"/>
        </w:numPr>
        <w:ind w:left="720"/>
      </w:pPr>
      <w:r w:rsidRPr="00654198">
        <w:t>There has been inadequate inspections and enforceme</w:t>
      </w:r>
      <w:r w:rsidR="00762C3D">
        <w:t>nt.  There n</w:t>
      </w:r>
      <w:r w:rsidRPr="00654198">
        <w:t>eed</w:t>
      </w:r>
      <w:r w:rsidR="00762C3D">
        <w:t>s to be a</w:t>
      </w:r>
      <w:r w:rsidRPr="00654198">
        <w:t xml:space="preserve"> change in attitude toward enforcement more than </w:t>
      </w:r>
      <w:r w:rsidR="00762C3D">
        <w:t xml:space="preserve">changes in </w:t>
      </w:r>
      <w:r w:rsidRPr="00654198">
        <w:t>regulation</w:t>
      </w:r>
      <w:r w:rsidR="00762C3D">
        <w:t>s</w:t>
      </w:r>
      <w:r w:rsidRPr="00654198">
        <w:t xml:space="preserve">. We need direction from commissioners to staff. </w:t>
      </w:r>
    </w:p>
    <w:p w14:paraId="3566A8B3" w14:textId="77777777" w:rsidR="00762C3D" w:rsidRDefault="00762C3D" w:rsidP="00762C3D">
      <w:pPr>
        <w:pStyle w:val="ListParagraph"/>
        <w:numPr>
          <w:ilvl w:val="0"/>
          <w:numId w:val="28"/>
        </w:numPr>
        <w:ind w:left="720"/>
      </w:pPr>
      <w:r>
        <w:t xml:space="preserve">Debbie Lightsey said there are two ways to deal with this, litigation or citizen action. </w:t>
      </w:r>
    </w:p>
    <w:p w14:paraId="1632704A" w14:textId="3E629B64" w:rsidR="00762C3D" w:rsidRPr="00654198" w:rsidRDefault="00762C3D" w:rsidP="00762C3D">
      <w:pPr>
        <w:pStyle w:val="ListParagraph"/>
        <w:numPr>
          <w:ilvl w:val="0"/>
          <w:numId w:val="28"/>
        </w:numPr>
        <w:ind w:left="720"/>
      </w:pPr>
      <w:r>
        <w:t xml:space="preserve">A representative from Buck Lake talked about their efforts using paid and pro bono attorneys. </w:t>
      </w:r>
    </w:p>
    <w:p w14:paraId="3A60B266" w14:textId="67F0264A" w:rsidR="00654198" w:rsidRPr="00654198" w:rsidRDefault="00762C3D" w:rsidP="00762C3D">
      <w:pPr>
        <w:pStyle w:val="ListParagraph"/>
        <w:numPr>
          <w:ilvl w:val="0"/>
          <w:numId w:val="28"/>
        </w:numPr>
        <w:ind w:left="720"/>
      </w:pPr>
      <w:r>
        <w:t xml:space="preserve">The </w:t>
      </w:r>
      <w:r w:rsidR="00654198" w:rsidRPr="00654198">
        <w:t xml:space="preserve">Alliance of Downtown Neighborhoods are forming coalitions. CONA is not as involved as it used to be. </w:t>
      </w:r>
    </w:p>
    <w:p w14:paraId="02F9D25B" w14:textId="77777777" w:rsidR="00762C3D" w:rsidRDefault="00762C3D" w:rsidP="00654198">
      <w:pPr>
        <w:ind w:left="720"/>
        <w:rPr>
          <w:b/>
        </w:rPr>
      </w:pPr>
    </w:p>
    <w:p w14:paraId="52D1407C" w14:textId="316544C0" w:rsidR="00762C3D" w:rsidRDefault="006002AA" w:rsidP="00762C3D">
      <w:pPr>
        <w:rPr>
          <w:bCs/>
        </w:rPr>
      </w:pPr>
      <w:r w:rsidRPr="00762C3D">
        <w:rPr>
          <w:b/>
          <w:bCs/>
        </w:rPr>
        <w:t xml:space="preserve">US Highway </w:t>
      </w:r>
      <w:r w:rsidR="00492571" w:rsidRPr="00762C3D">
        <w:rPr>
          <w:b/>
          <w:bCs/>
        </w:rPr>
        <w:t xml:space="preserve">319 </w:t>
      </w:r>
      <w:r w:rsidR="005168BA">
        <w:rPr>
          <w:b/>
          <w:bCs/>
        </w:rPr>
        <w:t>widen</w:t>
      </w:r>
      <w:r w:rsidR="005168BA" w:rsidRPr="00762C3D">
        <w:rPr>
          <w:b/>
          <w:bCs/>
        </w:rPr>
        <w:t>ing</w:t>
      </w:r>
      <w:r w:rsidR="00492571" w:rsidRPr="00654198">
        <w:rPr>
          <w:bCs/>
        </w:rPr>
        <w:t xml:space="preserve"> </w:t>
      </w:r>
    </w:p>
    <w:p w14:paraId="61A455B4" w14:textId="77777777" w:rsidR="00762C3D" w:rsidRDefault="00762C3D" w:rsidP="00762C3D">
      <w:pPr>
        <w:rPr>
          <w:bCs/>
        </w:rPr>
      </w:pPr>
    </w:p>
    <w:p w14:paraId="39FF3EA1" w14:textId="61F77524" w:rsidR="00492571" w:rsidRDefault="00492571" w:rsidP="00762C3D">
      <w:pPr>
        <w:pStyle w:val="ListParagraph"/>
        <w:numPr>
          <w:ilvl w:val="0"/>
          <w:numId w:val="38"/>
        </w:numPr>
        <w:rPr>
          <w:bCs/>
        </w:rPr>
      </w:pPr>
      <w:r w:rsidRPr="00762C3D">
        <w:rPr>
          <w:bCs/>
        </w:rPr>
        <w:t>Cal Jamison</w:t>
      </w:r>
      <w:r w:rsidR="00762C3D">
        <w:rPr>
          <w:bCs/>
        </w:rPr>
        <w:t xml:space="preserve"> reported that construction is progressing including clearing land and digging holding ponds over the Wakulla Springs cave system and near sink holes</w:t>
      </w:r>
    </w:p>
    <w:p w14:paraId="6D55D80B" w14:textId="78BEEC2D" w:rsidR="00762C3D" w:rsidRDefault="00762C3D" w:rsidP="00762C3D">
      <w:pPr>
        <w:pStyle w:val="ListParagraph"/>
        <w:numPr>
          <w:ilvl w:val="0"/>
          <w:numId w:val="38"/>
        </w:numPr>
        <w:rPr>
          <w:bCs/>
        </w:rPr>
      </w:pPr>
      <w:r>
        <w:rPr>
          <w:bCs/>
        </w:rPr>
        <w:t>DOT did consider BAM, Biologically Active Material, but it was too late in the process to change.</w:t>
      </w:r>
    </w:p>
    <w:p w14:paraId="114E0267" w14:textId="51029254" w:rsidR="00762C3D" w:rsidRDefault="00762C3D" w:rsidP="00762C3D">
      <w:pPr>
        <w:pStyle w:val="ListParagraph"/>
        <w:numPr>
          <w:ilvl w:val="0"/>
          <w:numId w:val="38"/>
        </w:numPr>
        <w:rPr>
          <w:bCs/>
        </w:rPr>
      </w:pPr>
      <w:r>
        <w:rPr>
          <w:bCs/>
        </w:rPr>
        <w:t xml:space="preserve">The WMD’s hands were tied by permit requirements. They may be able to change their guidelines for future projects. </w:t>
      </w:r>
    </w:p>
    <w:p w14:paraId="2ADF3BB7" w14:textId="6EFFD49C" w:rsidR="00762C3D" w:rsidRDefault="00762C3D" w:rsidP="00762C3D">
      <w:pPr>
        <w:pStyle w:val="ListParagraph"/>
        <w:numPr>
          <w:ilvl w:val="0"/>
          <w:numId w:val="38"/>
        </w:numPr>
        <w:rPr>
          <w:bCs/>
        </w:rPr>
      </w:pPr>
      <w:r>
        <w:rPr>
          <w:bCs/>
        </w:rPr>
        <w:t xml:space="preserve">There are no simple solutions but getting involved early in the project design phases is </w:t>
      </w:r>
      <w:r w:rsidR="005168BA">
        <w:rPr>
          <w:bCs/>
        </w:rPr>
        <w:t>crucial</w:t>
      </w:r>
      <w:r>
        <w:rPr>
          <w:bCs/>
        </w:rPr>
        <w:t xml:space="preserve">. </w:t>
      </w:r>
    </w:p>
    <w:p w14:paraId="288D4952" w14:textId="77777777" w:rsidR="00762C3D" w:rsidRPr="00762C3D" w:rsidRDefault="00762C3D" w:rsidP="00762C3D">
      <w:pPr>
        <w:rPr>
          <w:bCs/>
        </w:rPr>
      </w:pPr>
    </w:p>
    <w:p w14:paraId="1E0A6B04" w14:textId="77777777" w:rsidR="00492571" w:rsidRDefault="00492571" w:rsidP="00762C3D">
      <w:pPr>
        <w:rPr>
          <w:bCs/>
        </w:rPr>
      </w:pPr>
      <w:r w:rsidRPr="00762C3D">
        <w:rPr>
          <w:b/>
          <w:bCs/>
        </w:rPr>
        <w:t>Burma Shave Signs</w:t>
      </w:r>
      <w:r w:rsidRPr="00654198">
        <w:rPr>
          <w:bCs/>
        </w:rPr>
        <w:t xml:space="preserve"> – Cal Jamison</w:t>
      </w:r>
    </w:p>
    <w:p w14:paraId="2FC6C969" w14:textId="77777777" w:rsidR="00762C3D" w:rsidRPr="00654198" w:rsidRDefault="00762C3D" w:rsidP="00762C3D">
      <w:pPr>
        <w:rPr>
          <w:bCs/>
        </w:rPr>
      </w:pPr>
    </w:p>
    <w:p w14:paraId="7A2B1C50" w14:textId="13D2E731" w:rsidR="00654198" w:rsidRPr="00654198" w:rsidRDefault="00762C3D" w:rsidP="00654198">
      <w:pPr>
        <w:pStyle w:val="ListParagraph"/>
        <w:numPr>
          <w:ilvl w:val="0"/>
          <w:numId w:val="29"/>
        </w:numPr>
        <w:rPr>
          <w:bCs/>
        </w:rPr>
      </w:pPr>
      <w:r>
        <w:rPr>
          <w:bCs/>
        </w:rPr>
        <w:t>The i</w:t>
      </w:r>
      <w:r w:rsidR="00654198" w:rsidRPr="00654198">
        <w:rPr>
          <w:bCs/>
        </w:rPr>
        <w:t xml:space="preserve">dea </w:t>
      </w:r>
      <w:r>
        <w:rPr>
          <w:bCs/>
        </w:rPr>
        <w:t xml:space="preserve">came </w:t>
      </w:r>
      <w:r w:rsidR="00654198" w:rsidRPr="00654198">
        <w:rPr>
          <w:bCs/>
        </w:rPr>
        <w:t>from Jim Stevenson</w:t>
      </w:r>
    </w:p>
    <w:p w14:paraId="17B24A0C" w14:textId="098B4ED0" w:rsidR="00654198" w:rsidRPr="00654198" w:rsidRDefault="00762C3D" w:rsidP="00654198">
      <w:pPr>
        <w:pStyle w:val="ListParagraph"/>
        <w:numPr>
          <w:ilvl w:val="0"/>
          <w:numId w:val="29"/>
        </w:numPr>
        <w:rPr>
          <w:bCs/>
        </w:rPr>
      </w:pPr>
      <w:r>
        <w:rPr>
          <w:bCs/>
        </w:rPr>
        <w:t>A committee</w:t>
      </w:r>
      <w:r w:rsidR="00654198" w:rsidRPr="00654198">
        <w:rPr>
          <w:bCs/>
        </w:rPr>
        <w:t xml:space="preserve"> came up with slogans. </w:t>
      </w:r>
    </w:p>
    <w:p w14:paraId="07B8429E" w14:textId="2D1D38F3" w:rsidR="00654198" w:rsidRPr="00654198" w:rsidRDefault="00762C3D" w:rsidP="00654198">
      <w:pPr>
        <w:pStyle w:val="ListParagraph"/>
        <w:numPr>
          <w:ilvl w:val="0"/>
          <w:numId w:val="29"/>
        </w:numPr>
        <w:rPr>
          <w:bCs/>
        </w:rPr>
      </w:pPr>
      <w:r>
        <w:rPr>
          <w:bCs/>
        </w:rPr>
        <w:t>WSA and FOWS have</w:t>
      </w:r>
      <w:r w:rsidR="00654198" w:rsidRPr="00654198">
        <w:rPr>
          <w:bCs/>
        </w:rPr>
        <w:t xml:space="preserve"> agreed to fund 2 sets of signs ($275)</w:t>
      </w:r>
    </w:p>
    <w:p w14:paraId="32FA0155" w14:textId="5019C244" w:rsidR="00654198" w:rsidRPr="00654198" w:rsidRDefault="00654198" w:rsidP="00654198">
      <w:pPr>
        <w:pStyle w:val="ListParagraph"/>
        <w:numPr>
          <w:ilvl w:val="0"/>
          <w:numId w:val="29"/>
        </w:numPr>
        <w:rPr>
          <w:bCs/>
        </w:rPr>
      </w:pPr>
      <w:r w:rsidRPr="00654198">
        <w:rPr>
          <w:bCs/>
        </w:rPr>
        <w:t xml:space="preserve">Cal has a willing property owner. </w:t>
      </w:r>
    </w:p>
    <w:p w14:paraId="07919617" w14:textId="0E55CABE" w:rsidR="00654198" w:rsidRPr="00654198" w:rsidRDefault="00762C3D" w:rsidP="00654198">
      <w:pPr>
        <w:pStyle w:val="ListParagraph"/>
        <w:numPr>
          <w:ilvl w:val="0"/>
          <w:numId w:val="29"/>
        </w:numPr>
        <w:rPr>
          <w:bCs/>
        </w:rPr>
      </w:pPr>
      <w:r>
        <w:rPr>
          <w:bCs/>
        </w:rPr>
        <w:t>The Wakulla s</w:t>
      </w:r>
      <w:r w:rsidR="00654198" w:rsidRPr="00654198">
        <w:rPr>
          <w:bCs/>
        </w:rPr>
        <w:t xml:space="preserve">ign ordinance allows temporary signs that must be changed every 180 days.  We swap them back and forth. </w:t>
      </w:r>
    </w:p>
    <w:p w14:paraId="0C4F9B77" w14:textId="77777777" w:rsidR="00762C3D" w:rsidRDefault="00762C3D" w:rsidP="00654198">
      <w:pPr>
        <w:ind w:left="720"/>
        <w:rPr>
          <w:bCs/>
        </w:rPr>
      </w:pPr>
    </w:p>
    <w:p w14:paraId="13957E76" w14:textId="77777777" w:rsidR="00762C3D" w:rsidRPr="00762C3D" w:rsidRDefault="00492571" w:rsidP="00762C3D">
      <w:pPr>
        <w:rPr>
          <w:b/>
          <w:bCs/>
        </w:rPr>
      </w:pPr>
      <w:r w:rsidRPr="00762C3D">
        <w:rPr>
          <w:b/>
          <w:bCs/>
        </w:rPr>
        <w:t>Springshed Updates</w:t>
      </w:r>
    </w:p>
    <w:p w14:paraId="3A4EB009" w14:textId="77777777" w:rsidR="00762C3D" w:rsidRDefault="00762C3D" w:rsidP="00762C3D">
      <w:pPr>
        <w:ind w:left="360"/>
        <w:rPr>
          <w:bCs/>
        </w:rPr>
      </w:pPr>
    </w:p>
    <w:p w14:paraId="49DD2934" w14:textId="6910E5C8" w:rsidR="00654198" w:rsidRPr="00762C3D" w:rsidRDefault="00492571" w:rsidP="00762C3D">
      <w:pPr>
        <w:pStyle w:val="ListParagraph"/>
        <w:numPr>
          <w:ilvl w:val="0"/>
          <w:numId w:val="39"/>
        </w:numPr>
        <w:rPr>
          <w:bCs/>
        </w:rPr>
      </w:pPr>
      <w:r w:rsidRPr="00762C3D">
        <w:rPr>
          <w:bCs/>
        </w:rPr>
        <w:t>Cal Jamison</w:t>
      </w:r>
      <w:r w:rsidR="00762C3D">
        <w:rPr>
          <w:bCs/>
        </w:rPr>
        <w:t xml:space="preserve"> reported that n</w:t>
      </w:r>
      <w:r w:rsidR="00654198" w:rsidRPr="00762C3D">
        <w:rPr>
          <w:bCs/>
        </w:rPr>
        <w:t>ot much has changed. All springs still flowing</w:t>
      </w:r>
      <w:r w:rsidR="00762C3D">
        <w:rPr>
          <w:bCs/>
        </w:rPr>
        <w:t>, resulting</w:t>
      </w:r>
      <w:r w:rsidR="00654198" w:rsidRPr="00762C3D">
        <w:rPr>
          <w:bCs/>
        </w:rPr>
        <w:t xml:space="preserve"> in black water</w:t>
      </w:r>
    </w:p>
    <w:p w14:paraId="66407C36" w14:textId="3F7825DE" w:rsidR="00654198" w:rsidRPr="00654198" w:rsidRDefault="00762C3D" w:rsidP="00654198">
      <w:pPr>
        <w:pStyle w:val="ListParagraph"/>
        <w:numPr>
          <w:ilvl w:val="0"/>
          <w:numId w:val="30"/>
        </w:numPr>
        <w:rPr>
          <w:bCs/>
        </w:rPr>
      </w:pPr>
      <w:r>
        <w:rPr>
          <w:bCs/>
        </w:rPr>
        <w:t xml:space="preserve">Wakulla Springs had </w:t>
      </w:r>
      <w:r w:rsidR="00654198" w:rsidRPr="00654198">
        <w:rPr>
          <w:bCs/>
        </w:rPr>
        <w:t xml:space="preserve">28.4’ visibility yesterday.  Still pretty dark from the </w:t>
      </w:r>
      <w:r w:rsidR="005168BA" w:rsidRPr="00654198">
        <w:rPr>
          <w:bCs/>
        </w:rPr>
        <w:t>tannin</w:t>
      </w:r>
      <w:r w:rsidR="005168BA">
        <w:rPr>
          <w:bCs/>
        </w:rPr>
        <w:t>s</w:t>
      </w:r>
      <w:r w:rsidR="00654198" w:rsidRPr="00654198">
        <w:rPr>
          <w:bCs/>
        </w:rPr>
        <w:t xml:space="preserve">.  This is a healthy state.  The green water is from algae. </w:t>
      </w:r>
    </w:p>
    <w:p w14:paraId="08F7816F" w14:textId="6AF77513" w:rsidR="00654198" w:rsidRPr="00654198" w:rsidRDefault="00654198" w:rsidP="00654198">
      <w:pPr>
        <w:pStyle w:val="ListParagraph"/>
        <w:numPr>
          <w:ilvl w:val="0"/>
          <w:numId w:val="30"/>
        </w:numPr>
        <w:rPr>
          <w:bCs/>
        </w:rPr>
      </w:pPr>
      <w:r w:rsidRPr="00654198">
        <w:rPr>
          <w:bCs/>
        </w:rPr>
        <w:t>Water levels are dropping a little</w:t>
      </w:r>
    </w:p>
    <w:p w14:paraId="51C0C2A1" w14:textId="6D0AB292" w:rsidR="00654198" w:rsidRPr="00654198" w:rsidRDefault="00654198" w:rsidP="00654198">
      <w:pPr>
        <w:pStyle w:val="ListParagraph"/>
        <w:numPr>
          <w:ilvl w:val="0"/>
          <w:numId w:val="30"/>
        </w:numPr>
        <w:rPr>
          <w:bCs/>
        </w:rPr>
      </w:pPr>
      <w:r w:rsidRPr="00654198">
        <w:rPr>
          <w:bCs/>
        </w:rPr>
        <w:t xml:space="preserve">Divers </w:t>
      </w:r>
      <w:r w:rsidR="00762C3D">
        <w:rPr>
          <w:bCs/>
        </w:rPr>
        <w:t xml:space="preserve">are </w:t>
      </w:r>
      <w:r w:rsidRPr="00654198">
        <w:rPr>
          <w:bCs/>
        </w:rPr>
        <w:t>waiting for clearer water.</w:t>
      </w:r>
    </w:p>
    <w:p w14:paraId="32534AE5" w14:textId="77ACB810" w:rsidR="00654198" w:rsidRPr="00654198" w:rsidRDefault="00654198" w:rsidP="00654198">
      <w:pPr>
        <w:pStyle w:val="ListParagraph"/>
        <w:numPr>
          <w:ilvl w:val="0"/>
          <w:numId w:val="30"/>
        </w:numPr>
        <w:rPr>
          <w:bCs/>
        </w:rPr>
      </w:pPr>
      <w:r w:rsidRPr="00654198">
        <w:rPr>
          <w:bCs/>
        </w:rPr>
        <w:t>Spring Creek is flowing so water levels are lower. When Loss Creek is flowing water goes out Spring Creek. When it is blocked</w:t>
      </w:r>
      <w:r w:rsidR="00762C3D">
        <w:rPr>
          <w:bCs/>
        </w:rPr>
        <w:t>,</w:t>
      </w:r>
      <w:r w:rsidRPr="00654198">
        <w:rPr>
          <w:bCs/>
        </w:rPr>
        <w:t xml:space="preserve"> water comes out at Wakulla Springs. There can be a ½ foot change at the Wakulla stage</w:t>
      </w:r>
      <w:r w:rsidR="00762C3D">
        <w:rPr>
          <w:bCs/>
        </w:rPr>
        <w:t xml:space="preserve"> </w:t>
      </w:r>
      <w:r w:rsidR="005168BA">
        <w:rPr>
          <w:bCs/>
        </w:rPr>
        <w:t>gauge</w:t>
      </w:r>
      <w:r w:rsidRPr="00654198">
        <w:rPr>
          <w:bCs/>
        </w:rPr>
        <w:t xml:space="preserve">. </w:t>
      </w:r>
    </w:p>
    <w:p w14:paraId="456F375A" w14:textId="3BFE0FEB" w:rsidR="00654198" w:rsidRPr="00654198" w:rsidRDefault="00654198" w:rsidP="00654198">
      <w:pPr>
        <w:pStyle w:val="ListParagraph"/>
        <w:numPr>
          <w:ilvl w:val="0"/>
          <w:numId w:val="30"/>
        </w:numPr>
        <w:rPr>
          <w:bCs/>
        </w:rPr>
      </w:pPr>
      <w:r w:rsidRPr="00654198">
        <w:rPr>
          <w:bCs/>
        </w:rPr>
        <w:t>Debbie Lightsey’s lake is very high and dark.</w:t>
      </w:r>
    </w:p>
    <w:p w14:paraId="1CB584AA" w14:textId="2AE5B49E" w:rsidR="00654198" w:rsidRPr="00654198" w:rsidRDefault="00654198" w:rsidP="00654198">
      <w:pPr>
        <w:pStyle w:val="ListParagraph"/>
        <w:numPr>
          <w:ilvl w:val="0"/>
          <w:numId w:val="30"/>
        </w:numPr>
        <w:rPr>
          <w:bCs/>
        </w:rPr>
      </w:pPr>
      <w:r w:rsidRPr="00654198">
        <w:rPr>
          <w:bCs/>
        </w:rPr>
        <w:t xml:space="preserve">Some mistakenly think dark water is dirty. </w:t>
      </w:r>
    </w:p>
    <w:p w14:paraId="7AAF1C83" w14:textId="494EE1F2" w:rsidR="00654198" w:rsidRPr="00654198" w:rsidRDefault="00654198" w:rsidP="00654198">
      <w:pPr>
        <w:pStyle w:val="ListParagraph"/>
        <w:numPr>
          <w:ilvl w:val="0"/>
          <w:numId w:val="30"/>
        </w:numPr>
        <w:rPr>
          <w:bCs/>
        </w:rPr>
      </w:pPr>
      <w:r w:rsidRPr="00654198">
        <w:rPr>
          <w:bCs/>
        </w:rPr>
        <w:t xml:space="preserve">Lake Jackson is very low. </w:t>
      </w:r>
    </w:p>
    <w:p w14:paraId="484C2BF5" w14:textId="77777777" w:rsidR="00762C3D" w:rsidRDefault="00762C3D" w:rsidP="00762C3D">
      <w:pPr>
        <w:rPr>
          <w:bCs/>
        </w:rPr>
      </w:pPr>
    </w:p>
    <w:p w14:paraId="590FA78A" w14:textId="77777777" w:rsidR="005168BA" w:rsidRDefault="005168BA">
      <w:pPr>
        <w:spacing w:after="200"/>
        <w:rPr>
          <w:b/>
          <w:bCs/>
        </w:rPr>
      </w:pPr>
      <w:r>
        <w:rPr>
          <w:b/>
          <w:bCs/>
        </w:rPr>
        <w:br w:type="page"/>
      </w:r>
    </w:p>
    <w:p w14:paraId="028E89EA" w14:textId="64DEF952" w:rsidR="00FD5AC0" w:rsidRPr="00654198" w:rsidRDefault="00FD5AC0" w:rsidP="00762C3D">
      <w:pPr>
        <w:rPr>
          <w:bCs/>
        </w:rPr>
      </w:pPr>
      <w:bookmarkStart w:id="0" w:name="_GoBack"/>
      <w:bookmarkEnd w:id="0"/>
      <w:r w:rsidRPr="00762C3D">
        <w:rPr>
          <w:b/>
          <w:bCs/>
        </w:rPr>
        <w:t xml:space="preserve">Bradford Brooks Chain of Lakes Wildlife </w:t>
      </w:r>
      <w:r w:rsidR="005168BA" w:rsidRPr="00762C3D">
        <w:rPr>
          <w:b/>
          <w:bCs/>
        </w:rPr>
        <w:t>Corridor</w:t>
      </w:r>
      <w:r w:rsidRPr="00654198">
        <w:rPr>
          <w:bCs/>
        </w:rPr>
        <w:t xml:space="preserve"> </w:t>
      </w:r>
    </w:p>
    <w:p w14:paraId="51C990EA" w14:textId="28661745" w:rsidR="00654198" w:rsidRPr="00654198" w:rsidRDefault="00654198" w:rsidP="00762C3D">
      <w:pPr>
        <w:pStyle w:val="ListParagraph"/>
        <w:numPr>
          <w:ilvl w:val="0"/>
          <w:numId w:val="31"/>
        </w:numPr>
        <w:ind w:left="720"/>
        <w:rPr>
          <w:bCs/>
        </w:rPr>
      </w:pPr>
      <w:r w:rsidRPr="00654198">
        <w:rPr>
          <w:bCs/>
        </w:rPr>
        <w:t xml:space="preserve">Kent Wimmer with the FL Defenders of Wildlife was key to getting support from </w:t>
      </w:r>
      <w:r w:rsidR="00762C3D">
        <w:rPr>
          <w:bCs/>
        </w:rPr>
        <w:t>different environmental groups to put in a bridge rather than a culvert</w:t>
      </w:r>
    </w:p>
    <w:p w14:paraId="0F12EE1F" w14:textId="59A934F9" w:rsidR="00762C3D" w:rsidRPr="00654198" w:rsidRDefault="00762C3D" w:rsidP="00762C3D">
      <w:pPr>
        <w:pStyle w:val="ListParagraph"/>
        <w:numPr>
          <w:ilvl w:val="0"/>
          <w:numId w:val="31"/>
        </w:numPr>
        <w:ind w:left="720"/>
        <w:rPr>
          <w:bCs/>
        </w:rPr>
      </w:pPr>
      <w:r w:rsidRPr="00654198">
        <w:rPr>
          <w:bCs/>
        </w:rPr>
        <w:t xml:space="preserve">This will allow wildlife and people to move from one side of </w:t>
      </w:r>
      <w:r w:rsidR="005168BA" w:rsidRPr="00654198">
        <w:rPr>
          <w:bCs/>
        </w:rPr>
        <w:t>an</w:t>
      </w:r>
      <w:r w:rsidRPr="00654198">
        <w:rPr>
          <w:bCs/>
        </w:rPr>
        <w:t xml:space="preserve"> 8-lane road to the other. </w:t>
      </w:r>
    </w:p>
    <w:p w14:paraId="115BCC0E" w14:textId="3E84D673" w:rsidR="00654198" w:rsidRPr="00654198" w:rsidRDefault="00654198" w:rsidP="00762C3D">
      <w:pPr>
        <w:pStyle w:val="ListParagraph"/>
        <w:numPr>
          <w:ilvl w:val="0"/>
          <w:numId w:val="31"/>
        </w:numPr>
        <w:ind w:left="720"/>
        <w:rPr>
          <w:bCs/>
        </w:rPr>
      </w:pPr>
      <w:r w:rsidRPr="00654198">
        <w:rPr>
          <w:bCs/>
        </w:rPr>
        <w:t xml:space="preserve">We need to celebrate this victory. </w:t>
      </w:r>
    </w:p>
    <w:p w14:paraId="6445DBD9" w14:textId="77777777" w:rsidR="00762C3D" w:rsidRDefault="00762C3D" w:rsidP="00762C3D">
      <w:pPr>
        <w:rPr>
          <w:bCs/>
        </w:rPr>
      </w:pPr>
    </w:p>
    <w:p w14:paraId="3557BA8B" w14:textId="514412AF" w:rsidR="008A00E0" w:rsidRPr="00762C3D" w:rsidRDefault="008A00E0" w:rsidP="00762C3D">
      <w:pPr>
        <w:rPr>
          <w:b/>
          <w:bCs/>
        </w:rPr>
      </w:pPr>
      <w:r w:rsidRPr="00762C3D">
        <w:rPr>
          <w:b/>
          <w:bCs/>
        </w:rPr>
        <w:t xml:space="preserve">Wakulla County Septic Tank </w:t>
      </w:r>
      <w:r w:rsidR="005168BA" w:rsidRPr="00762C3D">
        <w:rPr>
          <w:b/>
          <w:bCs/>
        </w:rPr>
        <w:t>Ordinance</w:t>
      </w:r>
      <w:r w:rsidRPr="00762C3D">
        <w:rPr>
          <w:b/>
          <w:bCs/>
        </w:rPr>
        <w:t xml:space="preserve"> </w:t>
      </w:r>
      <w:r w:rsidR="005168BA" w:rsidRPr="00762C3D">
        <w:rPr>
          <w:b/>
          <w:bCs/>
        </w:rPr>
        <w:t>revisions</w:t>
      </w:r>
    </w:p>
    <w:p w14:paraId="3B3E4B51" w14:textId="467493CC" w:rsidR="00654198" w:rsidRPr="00654198" w:rsidRDefault="00654198" w:rsidP="00762C3D">
      <w:pPr>
        <w:pStyle w:val="ListParagraph"/>
        <w:numPr>
          <w:ilvl w:val="0"/>
          <w:numId w:val="32"/>
        </w:numPr>
        <w:ind w:left="720"/>
        <w:rPr>
          <w:bCs/>
        </w:rPr>
      </w:pPr>
      <w:r w:rsidRPr="00654198">
        <w:rPr>
          <w:bCs/>
        </w:rPr>
        <w:t xml:space="preserve">This will </w:t>
      </w:r>
      <w:r w:rsidR="00762C3D">
        <w:rPr>
          <w:bCs/>
        </w:rPr>
        <w:t>increase</w:t>
      </w:r>
      <w:r w:rsidRPr="00654198">
        <w:rPr>
          <w:bCs/>
        </w:rPr>
        <w:t xml:space="preserve"> the </w:t>
      </w:r>
      <w:r w:rsidR="005168BA">
        <w:rPr>
          <w:bCs/>
        </w:rPr>
        <w:t>acreage</w:t>
      </w:r>
      <w:r w:rsidR="00762C3D">
        <w:rPr>
          <w:bCs/>
        </w:rPr>
        <w:t xml:space="preserve"> </w:t>
      </w:r>
      <w:r w:rsidRPr="00654198">
        <w:rPr>
          <w:bCs/>
        </w:rPr>
        <w:t>requirement</w:t>
      </w:r>
      <w:r w:rsidR="00762C3D">
        <w:rPr>
          <w:bCs/>
        </w:rPr>
        <w:t>s</w:t>
      </w:r>
      <w:r w:rsidRPr="00654198">
        <w:rPr>
          <w:bCs/>
        </w:rPr>
        <w:t xml:space="preserve"> for PBTS</w:t>
      </w:r>
      <w:r w:rsidR="00762C3D">
        <w:rPr>
          <w:bCs/>
        </w:rPr>
        <w:t xml:space="preserve"> so fewer people will be required to install nitrogen reducing septic systems</w:t>
      </w:r>
      <w:r w:rsidRPr="00654198">
        <w:rPr>
          <w:bCs/>
        </w:rPr>
        <w:t xml:space="preserve">. </w:t>
      </w:r>
      <w:r w:rsidR="00762C3D">
        <w:rPr>
          <w:bCs/>
        </w:rPr>
        <w:t xml:space="preserve">It is possible that these new systems will have to be replaced in 5 years to meet BMAP requirements, which may be a big waste of money. </w:t>
      </w:r>
    </w:p>
    <w:p w14:paraId="4DED587E" w14:textId="65613D30" w:rsidR="00654198" w:rsidRPr="00654198" w:rsidRDefault="00654198" w:rsidP="00762C3D">
      <w:pPr>
        <w:pStyle w:val="ListParagraph"/>
        <w:numPr>
          <w:ilvl w:val="0"/>
          <w:numId w:val="32"/>
        </w:numPr>
        <w:ind w:left="720"/>
        <w:rPr>
          <w:bCs/>
        </w:rPr>
      </w:pPr>
      <w:r w:rsidRPr="00654198">
        <w:rPr>
          <w:bCs/>
        </w:rPr>
        <w:t>They are still in the process of the comp plan change</w:t>
      </w:r>
      <w:r w:rsidR="00762C3D">
        <w:rPr>
          <w:bCs/>
        </w:rPr>
        <w:t xml:space="preserve"> stage</w:t>
      </w:r>
      <w:r w:rsidRPr="00654198">
        <w:rPr>
          <w:bCs/>
        </w:rPr>
        <w:t xml:space="preserve">. Then it will need an ordinance change. </w:t>
      </w:r>
    </w:p>
    <w:p w14:paraId="6EA73FA3" w14:textId="3CAE0326" w:rsidR="00654198" w:rsidRPr="00762C3D" w:rsidRDefault="00654198" w:rsidP="00762C3D">
      <w:pPr>
        <w:pStyle w:val="ListParagraph"/>
        <w:numPr>
          <w:ilvl w:val="0"/>
          <w:numId w:val="32"/>
        </w:numPr>
        <w:ind w:left="720"/>
        <w:rPr>
          <w:bCs/>
          <w:u w:val="single"/>
        </w:rPr>
      </w:pPr>
      <w:r w:rsidRPr="00762C3D">
        <w:rPr>
          <w:bCs/>
          <w:u w:val="single"/>
        </w:rPr>
        <w:t xml:space="preserve">Howard Kessler will ask Chuck Hess for and email update on the status and needed advocacy. </w:t>
      </w:r>
    </w:p>
    <w:p w14:paraId="21A5DE44" w14:textId="77777777" w:rsidR="00762C3D" w:rsidRDefault="00762C3D" w:rsidP="00762C3D">
      <w:pPr>
        <w:rPr>
          <w:b/>
          <w:bCs/>
        </w:rPr>
      </w:pPr>
    </w:p>
    <w:p w14:paraId="53EB087C" w14:textId="78AE5F8D" w:rsidR="00DC388E" w:rsidRPr="00654198" w:rsidRDefault="005168BA" w:rsidP="00762C3D">
      <w:pPr>
        <w:rPr>
          <w:bCs/>
        </w:rPr>
      </w:pPr>
      <w:r w:rsidRPr="00762C3D">
        <w:rPr>
          <w:b/>
          <w:bCs/>
        </w:rPr>
        <w:t>Archeology</w:t>
      </w:r>
      <w:r w:rsidR="008A00E0" w:rsidRPr="00762C3D">
        <w:rPr>
          <w:b/>
          <w:bCs/>
        </w:rPr>
        <w:t xml:space="preserve"> at Wakulla Springs</w:t>
      </w:r>
      <w:r w:rsidR="0008380A" w:rsidRPr="00762C3D">
        <w:rPr>
          <w:b/>
          <w:bCs/>
        </w:rPr>
        <w:t xml:space="preserve"> (Underwater LIDAR)</w:t>
      </w:r>
      <w:r w:rsidR="0008380A" w:rsidRPr="00654198">
        <w:rPr>
          <w:rStyle w:val="apple-converted-space"/>
          <w:b/>
          <w:bCs/>
        </w:rPr>
        <w:t xml:space="preserve"> </w:t>
      </w:r>
      <w:r w:rsidR="0008380A" w:rsidRPr="00654198">
        <w:rPr>
          <w:bCs/>
        </w:rPr>
        <w:t>–</w:t>
      </w:r>
      <w:r w:rsidR="0008380A" w:rsidRPr="00654198">
        <w:rPr>
          <w:b/>
        </w:rPr>
        <w:t xml:space="preserve"> </w:t>
      </w:r>
      <w:r w:rsidR="0008380A" w:rsidRPr="00654198">
        <w:t xml:space="preserve">Seán McGlynn </w:t>
      </w:r>
      <w:r w:rsidR="00762C3D">
        <w:t>&amp;</w:t>
      </w:r>
      <w:r w:rsidR="0008380A" w:rsidRPr="00654198">
        <w:t xml:space="preserve"> </w:t>
      </w:r>
      <w:r w:rsidR="0008380A" w:rsidRPr="00654198">
        <w:rPr>
          <w:bCs/>
        </w:rPr>
        <w:t>Cal Jamison</w:t>
      </w:r>
    </w:p>
    <w:p w14:paraId="4B576CBF" w14:textId="77777777" w:rsidR="00762C3D" w:rsidRPr="00654198" w:rsidRDefault="00762C3D" w:rsidP="00762C3D">
      <w:pPr>
        <w:pStyle w:val="ListParagraph"/>
        <w:numPr>
          <w:ilvl w:val="0"/>
          <w:numId w:val="33"/>
        </w:numPr>
        <w:ind w:left="720"/>
        <w:rPr>
          <w:bCs/>
        </w:rPr>
      </w:pPr>
      <w:r w:rsidRPr="00654198">
        <w:rPr>
          <w:bCs/>
        </w:rPr>
        <w:t>The pdf of the LIDAR map was shown</w:t>
      </w:r>
    </w:p>
    <w:p w14:paraId="7ABBA2B7" w14:textId="577C387B" w:rsidR="00654198" w:rsidRPr="00654198" w:rsidRDefault="00654198" w:rsidP="00762C3D">
      <w:pPr>
        <w:pStyle w:val="ListParagraph"/>
        <w:numPr>
          <w:ilvl w:val="0"/>
          <w:numId w:val="33"/>
        </w:numPr>
        <w:ind w:left="720"/>
        <w:rPr>
          <w:bCs/>
        </w:rPr>
      </w:pPr>
      <w:r w:rsidRPr="00654198">
        <w:rPr>
          <w:bCs/>
        </w:rPr>
        <w:t xml:space="preserve">Volunteers are needed for the site behind the Lodge to filter for artifacts.  </w:t>
      </w:r>
    </w:p>
    <w:p w14:paraId="77F75B92" w14:textId="74730926" w:rsidR="00654198" w:rsidRPr="00654198" w:rsidRDefault="00654198" w:rsidP="00762C3D">
      <w:pPr>
        <w:pStyle w:val="ListParagraph"/>
        <w:numPr>
          <w:ilvl w:val="0"/>
          <w:numId w:val="33"/>
        </w:numPr>
        <w:ind w:left="720"/>
        <w:rPr>
          <w:bCs/>
        </w:rPr>
      </w:pPr>
      <w:r w:rsidRPr="00654198">
        <w:rPr>
          <w:bCs/>
        </w:rPr>
        <w:t>Cal Jamison found a split pine log</w:t>
      </w:r>
      <w:r w:rsidR="00762C3D">
        <w:rPr>
          <w:bCs/>
        </w:rPr>
        <w:t xml:space="preserve"> near Sally Ward Spring</w:t>
      </w:r>
      <w:r w:rsidRPr="00654198">
        <w:rPr>
          <w:bCs/>
        </w:rPr>
        <w:t xml:space="preserve"> that came from an early structure.  </w:t>
      </w:r>
    </w:p>
    <w:p w14:paraId="53D5EFCA" w14:textId="66F035CF" w:rsidR="00654198" w:rsidRPr="00654198" w:rsidRDefault="00654198" w:rsidP="00762C3D">
      <w:pPr>
        <w:pStyle w:val="ListParagraph"/>
        <w:numPr>
          <w:ilvl w:val="0"/>
          <w:numId w:val="33"/>
        </w:numPr>
        <w:ind w:left="720"/>
        <w:rPr>
          <w:bCs/>
        </w:rPr>
      </w:pPr>
      <w:r w:rsidRPr="00654198">
        <w:rPr>
          <w:bCs/>
        </w:rPr>
        <w:t xml:space="preserve">Volunteers can work on </w:t>
      </w:r>
      <w:r w:rsidR="005168BA" w:rsidRPr="00654198">
        <w:rPr>
          <w:bCs/>
        </w:rPr>
        <w:t>14,500-year-old</w:t>
      </w:r>
      <w:r w:rsidRPr="00654198">
        <w:rPr>
          <w:bCs/>
        </w:rPr>
        <w:t xml:space="preserve"> relics with world class archeologists. The oldest in SE US. </w:t>
      </w:r>
    </w:p>
    <w:p w14:paraId="031D0604" w14:textId="1AEB1FC3" w:rsidR="00654198" w:rsidRPr="00654198" w:rsidRDefault="00654198" w:rsidP="00762C3D">
      <w:pPr>
        <w:pStyle w:val="ListParagraph"/>
        <w:numPr>
          <w:ilvl w:val="0"/>
          <w:numId w:val="33"/>
        </w:numPr>
        <w:ind w:left="720"/>
        <w:rPr>
          <w:bCs/>
        </w:rPr>
      </w:pPr>
      <w:r w:rsidRPr="00654198">
        <w:rPr>
          <w:bCs/>
        </w:rPr>
        <w:lastRenderedPageBreak/>
        <w:t xml:space="preserve">They will be excavating a </w:t>
      </w:r>
      <w:r w:rsidR="005168BA" w:rsidRPr="00654198">
        <w:rPr>
          <w:bCs/>
        </w:rPr>
        <w:t>mastodon</w:t>
      </w:r>
      <w:r w:rsidRPr="00654198">
        <w:rPr>
          <w:bCs/>
        </w:rPr>
        <w:t xml:space="preserve"> </w:t>
      </w:r>
      <w:r w:rsidR="005168BA" w:rsidRPr="00654198">
        <w:rPr>
          <w:bCs/>
        </w:rPr>
        <w:t>skeleton</w:t>
      </w:r>
      <w:r w:rsidRPr="00654198">
        <w:rPr>
          <w:bCs/>
        </w:rPr>
        <w:t xml:space="preserve"> near the diving platform. </w:t>
      </w:r>
    </w:p>
    <w:p w14:paraId="73F3AA6F" w14:textId="77777777" w:rsidR="00762C3D" w:rsidRDefault="00762C3D" w:rsidP="00654198">
      <w:pPr>
        <w:ind w:left="720"/>
        <w:rPr>
          <w:bCs/>
        </w:rPr>
      </w:pPr>
    </w:p>
    <w:p w14:paraId="0F214077" w14:textId="73634237" w:rsidR="00430863" w:rsidRPr="00654198" w:rsidRDefault="00430863" w:rsidP="00762C3D">
      <w:r w:rsidRPr="00762C3D">
        <w:rPr>
          <w:b/>
          <w:bCs/>
        </w:rPr>
        <w:t>B</w:t>
      </w:r>
      <w:r w:rsidR="008A00E0" w:rsidRPr="00762C3D">
        <w:rPr>
          <w:b/>
          <w:bCs/>
        </w:rPr>
        <w:t>ig Bend Environmental Forum (</w:t>
      </w:r>
      <w:r w:rsidRPr="00762C3D">
        <w:rPr>
          <w:b/>
          <w:bCs/>
        </w:rPr>
        <w:t>B</w:t>
      </w:r>
      <w:r w:rsidR="008A00E0" w:rsidRPr="00762C3D">
        <w:rPr>
          <w:b/>
          <w:bCs/>
        </w:rPr>
        <w:t>B</w:t>
      </w:r>
      <w:r w:rsidRPr="00762C3D">
        <w:rPr>
          <w:b/>
          <w:bCs/>
        </w:rPr>
        <w:t>EF</w:t>
      </w:r>
      <w:r w:rsidR="008A00E0" w:rsidRPr="00762C3D">
        <w:rPr>
          <w:b/>
          <w:bCs/>
        </w:rPr>
        <w:t>)</w:t>
      </w:r>
      <w:r w:rsidRPr="00654198">
        <w:rPr>
          <w:rStyle w:val="apple-converted-space"/>
          <w:b/>
          <w:bCs/>
        </w:rPr>
        <w:t xml:space="preserve"> </w:t>
      </w:r>
      <w:r w:rsidRPr="00654198">
        <w:rPr>
          <w:bCs/>
        </w:rPr>
        <w:t>–</w:t>
      </w:r>
      <w:r w:rsidRPr="00654198">
        <w:rPr>
          <w:b/>
        </w:rPr>
        <w:t xml:space="preserve"> </w:t>
      </w:r>
      <w:r w:rsidR="00026708" w:rsidRPr="00654198">
        <w:t>Seán McGlynn</w:t>
      </w:r>
    </w:p>
    <w:p w14:paraId="47994223" w14:textId="03AD4903" w:rsidR="006002AA" w:rsidRPr="00762C3D" w:rsidRDefault="00654198" w:rsidP="00762C3D">
      <w:pPr>
        <w:pStyle w:val="ListParagraph"/>
        <w:numPr>
          <w:ilvl w:val="0"/>
          <w:numId w:val="34"/>
        </w:numPr>
        <w:ind w:left="720"/>
        <w:rPr>
          <w:bCs/>
          <w:u w:val="single"/>
        </w:rPr>
      </w:pPr>
      <w:r w:rsidRPr="00654198">
        <w:rPr>
          <w:bCs/>
          <w:u w:val="single"/>
        </w:rPr>
        <w:t>Everyone needs to attend, submit questions in advance, post questions at the forum, help person the WSA table</w:t>
      </w:r>
      <w:r w:rsidR="00762C3D">
        <w:rPr>
          <w:bCs/>
          <w:u w:val="single"/>
        </w:rPr>
        <w:t xml:space="preserve">, </w:t>
      </w:r>
      <w:r w:rsidR="006002AA" w:rsidRPr="00762C3D">
        <w:rPr>
          <w:bCs/>
        </w:rPr>
        <w:t>Thursday, October 11, 5:15 PM</w:t>
      </w:r>
      <w:r w:rsidR="00762C3D" w:rsidRPr="00762C3D">
        <w:rPr>
          <w:bCs/>
        </w:rPr>
        <w:t xml:space="preserve">, </w:t>
      </w:r>
      <w:r w:rsidR="006002AA" w:rsidRPr="00762C3D">
        <w:rPr>
          <w:bCs/>
        </w:rPr>
        <w:t>Tallahassee City Commission Ch</w:t>
      </w:r>
      <w:r w:rsidR="00762C3D" w:rsidRPr="00762C3D">
        <w:rPr>
          <w:bCs/>
        </w:rPr>
        <w:t>ambers, 300 South Adams Street.</w:t>
      </w:r>
    </w:p>
    <w:p w14:paraId="79962528" w14:textId="77777777" w:rsidR="00762C3D" w:rsidRPr="00654198" w:rsidRDefault="00762C3D" w:rsidP="006002AA">
      <w:pPr>
        <w:pStyle w:val="ListParagraph"/>
        <w:ind w:left="1080"/>
        <w:jc w:val="center"/>
        <w:rPr>
          <w:bCs/>
        </w:rPr>
      </w:pPr>
    </w:p>
    <w:p w14:paraId="54E1E396" w14:textId="7A3E6BE2" w:rsidR="00A12FF2" w:rsidRPr="00654198" w:rsidRDefault="00A12FF2" w:rsidP="00762C3D">
      <w:pPr>
        <w:rPr>
          <w:bCs/>
        </w:rPr>
      </w:pPr>
      <w:r w:rsidRPr="00762C3D">
        <w:rPr>
          <w:b/>
          <w:bCs/>
        </w:rPr>
        <w:t>WSA Meeting Schedule for 2018</w:t>
      </w:r>
      <w:r w:rsidR="00430863" w:rsidRPr="00654198">
        <w:rPr>
          <w:bCs/>
        </w:rPr>
        <w:t xml:space="preserve"> – </w:t>
      </w:r>
      <w:r w:rsidR="00430863" w:rsidRPr="00654198">
        <w:t>Seán McGlynn</w:t>
      </w:r>
    </w:p>
    <w:p w14:paraId="75746870" w14:textId="3D4C24B8" w:rsidR="00654198" w:rsidRPr="00654198" w:rsidRDefault="00654198" w:rsidP="00762C3D">
      <w:pPr>
        <w:pStyle w:val="ListParagraph"/>
        <w:numPr>
          <w:ilvl w:val="0"/>
          <w:numId w:val="35"/>
        </w:numPr>
        <w:ind w:left="720"/>
        <w:rPr>
          <w:bCs/>
        </w:rPr>
      </w:pPr>
      <w:r w:rsidRPr="00654198">
        <w:t>Oct 26, Nov 30 (4</w:t>
      </w:r>
      <w:r w:rsidRPr="00654198">
        <w:rPr>
          <w:vertAlign w:val="superscript"/>
        </w:rPr>
        <w:t>th</w:t>
      </w:r>
      <w:r w:rsidRPr="00654198">
        <w:t xml:space="preserve"> Friday), Dec 21</w:t>
      </w:r>
    </w:p>
    <w:p w14:paraId="0753D010" w14:textId="77777777" w:rsidR="00762C3D" w:rsidRDefault="00762C3D" w:rsidP="00762C3D"/>
    <w:p w14:paraId="1B310A98" w14:textId="405453D4" w:rsidR="00DC31B1" w:rsidRDefault="00654198" w:rsidP="00762C3D">
      <w:r w:rsidRPr="00762C3D">
        <w:rPr>
          <w:b/>
        </w:rPr>
        <w:t>Killearn Sewage Spill</w:t>
      </w:r>
      <w:r w:rsidRPr="00654198">
        <w:t xml:space="preserve"> (10</w:t>
      </w:r>
      <w:r w:rsidR="00DC31B1" w:rsidRPr="00654198">
        <w:t xml:space="preserve">0,000 gallons reported) </w:t>
      </w:r>
      <w:r w:rsidR="00DC31B1" w:rsidRPr="00654198">
        <w:rPr>
          <w:bCs/>
        </w:rPr>
        <w:t xml:space="preserve">– </w:t>
      </w:r>
      <w:r w:rsidR="00DC31B1" w:rsidRPr="00654198">
        <w:t>Seán McGlynn</w:t>
      </w:r>
    </w:p>
    <w:p w14:paraId="3561B221" w14:textId="77777777" w:rsidR="00762C3D" w:rsidRPr="00654198" w:rsidRDefault="00762C3D" w:rsidP="00762C3D">
      <w:pPr>
        <w:rPr>
          <w:bCs/>
        </w:rPr>
      </w:pPr>
    </w:p>
    <w:p w14:paraId="21D2CD18" w14:textId="3666F300" w:rsidR="00654198" w:rsidRPr="00654198" w:rsidRDefault="00654198" w:rsidP="00762C3D">
      <w:pPr>
        <w:pStyle w:val="ListParagraph"/>
        <w:numPr>
          <w:ilvl w:val="0"/>
          <w:numId w:val="13"/>
        </w:numPr>
        <w:ind w:left="720"/>
        <w:rPr>
          <w:bCs/>
        </w:rPr>
      </w:pPr>
      <w:r w:rsidRPr="00654198">
        <w:t xml:space="preserve">Pipe broke/burst.  It was bent over another pipe. </w:t>
      </w:r>
    </w:p>
    <w:p w14:paraId="7E20BC69" w14:textId="2E5F769A" w:rsidR="00654198" w:rsidRPr="00654198" w:rsidRDefault="00654198" w:rsidP="00762C3D">
      <w:pPr>
        <w:pStyle w:val="ListParagraph"/>
        <w:numPr>
          <w:ilvl w:val="0"/>
          <w:numId w:val="13"/>
        </w:numPr>
        <w:ind w:left="720"/>
        <w:rPr>
          <w:bCs/>
        </w:rPr>
      </w:pPr>
      <w:r w:rsidRPr="00654198">
        <w:t xml:space="preserve">Other pipes are being tested to minimize future problems. </w:t>
      </w:r>
    </w:p>
    <w:p w14:paraId="7FFB7E4A" w14:textId="77777777" w:rsidR="00762C3D" w:rsidRDefault="00762C3D">
      <w:pPr>
        <w:spacing w:after="200"/>
        <w:rPr>
          <w:b/>
        </w:rPr>
      </w:pPr>
    </w:p>
    <w:p w14:paraId="3282520C" w14:textId="77777777" w:rsidR="00762C3D" w:rsidRDefault="00762C3D">
      <w:pPr>
        <w:spacing w:after="200"/>
        <w:rPr>
          <w:b/>
        </w:rPr>
      </w:pPr>
      <w:r>
        <w:rPr>
          <w:b/>
        </w:rPr>
        <w:t>Adjournment</w:t>
      </w:r>
    </w:p>
    <w:p w14:paraId="57F94851" w14:textId="0E04CF24" w:rsidR="00D25950" w:rsidRPr="00762C3D" w:rsidRDefault="00762C3D" w:rsidP="00762C3D">
      <w:pPr>
        <w:pStyle w:val="ListParagraph"/>
        <w:numPr>
          <w:ilvl w:val="0"/>
          <w:numId w:val="40"/>
        </w:numPr>
        <w:spacing w:after="200"/>
        <w:ind w:left="720"/>
        <w:rPr>
          <w:color w:val="222222"/>
          <w:shd w:val="clear" w:color="auto" w:fill="FFFFFF"/>
        </w:rPr>
      </w:pPr>
      <w:r>
        <w:rPr>
          <w:color w:val="222222"/>
          <w:shd w:val="clear" w:color="auto" w:fill="FFFFFF"/>
        </w:rPr>
        <w:t xml:space="preserve">Debbie </w:t>
      </w:r>
      <w:r w:rsidR="005168BA">
        <w:rPr>
          <w:color w:val="222222"/>
          <w:shd w:val="clear" w:color="auto" w:fill="FFFFFF"/>
        </w:rPr>
        <w:t>Lightsey</w:t>
      </w:r>
      <w:r>
        <w:rPr>
          <w:color w:val="222222"/>
          <w:shd w:val="clear" w:color="auto" w:fill="FFFFFF"/>
        </w:rPr>
        <w:t xml:space="preserve"> made the motion to adjourn, it was seconded by Gail Fishman and approved unanimously</w:t>
      </w:r>
      <w:r w:rsidR="00D25950" w:rsidRPr="00762C3D">
        <w:rPr>
          <w:color w:val="222222"/>
          <w:shd w:val="clear" w:color="auto" w:fill="FFFFFF"/>
        </w:rPr>
        <w:br w:type="page"/>
      </w:r>
    </w:p>
    <w:p w14:paraId="4CF4FB0A" w14:textId="77777777" w:rsidR="005168BA" w:rsidRDefault="005168BA" w:rsidP="00654198">
      <w:pPr>
        <w:jc w:val="center"/>
        <w:rPr>
          <w:rFonts w:eastAsia="Arial"/>
        </w:rPr>
      </w:pPr>
      <w:r>
        <w:rPr>
          <w:rFonts w:eastAsia="Arial"/>
        </w:rPr>
        <w:lastRenderedPageBreak/>
        <w:t>Appendix A</w:t>
      </w:r>
    </w:p>
    <w:p w14:paraId="222A397D" w14:textId="77777777" w:rsidR="005168BA" w:rsidRDefault="005168BA" w:rsidP="00654198">
      <w:pPr>
        <w:jc w:val="center"/>
        <w:rPr>
          <w:rFonts w:eastAsia="Arial"/>
        </w:rPr>
      </w:pPr>
    </w:p>
    <w:p w14:paraId="2381C8BB" w14:textId="77777777" w:rsidR="005168BA" w:rsidRDefault="005168BA" w:rsidP="005168BA">
      <w:pPr>
        <w:widowControl w:val="0"/>
        <w:autoSpaceDE w:val="0"/>
        <w:autoSpaceDN w:val="0"/>
        <w:adjustRightInd w:val="0"/>
        <w:jc w:val="center"/>
        <w:rPr>
          <w:rFonts w:ascii="Harlow Solid Italic" w:hAnsi="Harlow Solid Italic" w:cs="Times New Roman"/>
          <w:b/>
          <w:bCs/>
          <w:sz w:val="44"/>
        </w:rPr>
      </w:pPr>
      <w:r w:rsidRPr="00023BD7">
        <w:rPr>
          <w:rFonts w:ascii="Harlow Solid Italic" w:hAnsi="Harlow Solid Italic" w:cs="Times New Roman"/>
          <w:b/>
          <w:bCs/>
          <w:noProof/>
          <w:sz w:val="44"/>
          <w:lang w:eastAsia="en-US"/>
        </w:rPr>
        <w:drawing>
          <wp:anchor distT="0" distB="0" distL="114300" distR="114300" simplePos="0" relativeHeight="251662336" behindDoc="1" locked="0" layoutInCell="1" allowOverlap="1" wp14:anchorId="2E114D51" wp14:editId="68CFF1FE">
            <wp:simplePos x="0" y="0"/>
            <wp:positionH relativeFrom="column">
              <wp:posOffset>643255</wp:posOffset>
            </wp:positionH>
            <wp:positionV relativeFrom="paragraph">
              <wp:posOffset>-15503</wp:posOffset>
            </wp:positionV>
            <wp:extent cx="4652467" cy="1521562"/>
            <wp:effectExtent l="0" t="0" r="0" b="2540"/>
            <wp:wrapNone/>
            <wp:docPr id="8194" name="Picture 2" descr="C:\Users\Sean McGlynn\Downloads\New Pictures\County Wakulla pics\Wakulla Springs\WKPP\retomorrownightspecialprogramwakullasprings\wkpp_wakul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Sean McGlynn\Downloads\New Pictures\County Wakulla pics\Wakulla Springs\WKPP\retomorrownightspecialprogramwakullasprings\wkpp_wakulla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2467" cy="1521562"/>
                    </a:xfrm>
                    <a:prstGeom prst="rect">
                      <a:avLst/>
                    </a:prstGeom>
                    <a:noFill/>
                    <a:extLst/>
                  </pic:spPr>
                </pic:pic>
              </a:graphicData>
            </a:graphic>
            <wp14:sizeRelH relativeFrom="page">
              <wp14:pctWidth>0</wp14:pctWidth>
            </wp14:sizeRelH>
            <wp14:sizeRelV relativeFrom="page">
              <wp14:pctHeight>0</wp14:pctHeight>
            </wp14:sizeRelV>
          </wp:anchor>
        </w:drawing>
      </w:r>
      <w:r>
        <w:rPr>
          <w:noProof/>
          <w:color w:val="FFFF00"/>
          <w:lang w:eastAsia="en-US"/>
        </w:rPr>
        <mc:AlternateContent>
          <mc:Choice Requires="wps">
            <w:drawing>
              <wp:anchor distT="0" distB="0" distL="114300" distR="114300" simplePos="0" relativeHeight="251661312" behindDoc="0" locked="0" layoutInCell="1" allowOverlap="1" wp14:anchorId="0C8387C0" wp14:editId="2CFB8880">
                <wp:simplePos x="0" y="0"/>
                <wp:positionH relativeFrom="column">
                  <wp:posOffset>109220</wp:posOffset>
                </wp:positionH>
                <wp:positionV relativeFrom="paragraph">
                  <wp:posOffset>-7620</wp:posOffset>
                </wp:positionV>
                <wp:extent cx="5807710" cy="5384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771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CE33D" w14:textId="77777777" w:rsidR="005168BA" w:rsidRPr="00E41305" w:rsidRDefault="005168BA" w:rsidP="005168BA">
                            <w:pPr>
                              <w:widowControl w:val="0"/>
                              <w:autoSpaceDE w:val="0"/>
                              <w:autoSpaceDN w:val="0"/>
                              <w:adjustRightInd w:val="0"/>
                              <w:jc w:val="center"/>
                              <w:rPr>
                                <w:rFonts w:ascii="Matura MT Script Capitals" w:hAnsi="Matura MT Script Capitals"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E41305">
                              <w:rPr>
                                <w:rFonts w:ascii="Matura MT Script Capitals" w:hAnsi="Matura MT Script Capitals"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87C0" id="Text Box 8" o:spid="_x0000_s1027" type="#_x0000_t202" style="position:absolute;left:0;text-align:left;margin-left:8.6pt;margin-top:-.6pt;width:457.3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" filled="f" stroked="f" strokeweight=".5pt">
                <v:textbox>
                  <w:txbxContent>
                    <w:p w14:paraId="29CCE33D" w14:textId="77777777" w:rsidR="005168BA" w:rsidRPr="00E41305" w:rsidRDefault="005168BA" w:rsidP="005168BA">
                      <w:pPr>
                        <w:widowControl w:val="0"/>
                        <w:autoSpaceDE w:val="0"/>
                        <w:autoSpaceDN w:val="0"/>
                        <w:adjustRightInd w:val="0"/>
                        <w:jc w:val="center"/>
                        <w:rPr>
                          <w:rFonts w:ascii="Matura MT Script Capitals" w:hAnsi="Matura MT Script Capitals"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E41305">
                        <w:rPr>
                          <w:rFonts w:ascii="Matura MT Script Capitals" w:hAnsi="Matura MT Script Capitals"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v:textbox>
              </v:shape>
            </w:pict>
          </mc:Fallback>
        </mc:AlternateContent>
      </w:r>
      <w:r w:rsidRPr="0040024E">
        <w:rPr>
          <w:rFonts w:ascii="Harlow Solid Italic" w:hAnsi="Harlow Solid Italic" w:cs="Times New Roman"/>
          <w:b/>
          <w:bCs/>
          <w:sz w:val="44"/>
        </w:rPr>
        <w:t xml:space="preserve"> </w:t>
      </w:r>
    </w:p>
    <w:p w14:paraId="44FE8394" w14:textId="77777777" w:rsidR="005168BA" w:rsidRPr="00B54377" w:rsidRDefault="005168BA" w:rsidP="005168BA">
      <w:pPr>
        <w:widowControl w:val="0"/>
        <w:autoSpaceDE w:val="0"/>
        <w:autoSpaceDN w:val="0"/>
        <w:adjustRightInd w:val="0"/>
        <w:jc w:val="center"/>
        <w:rPr>
          <w:rFonts w:ascii="Harlow Solid Italic" w:hAnsi="Harlow Solid Italic" w:cs="Times New Roman"/>
          <w:b/>
          <w:bCs/>
          <w:sz w:val="16"/>
          <w:szCs w:val="16"/>
        </w:rPr>
      </w:pPr>
    </w:p>
    <w:p w14:paraId="730A8FD7" w14:textId="77777777" w:rsidR="005168BA" w:rsidRPr="005D718E" w:rsidRDefault="005168BA" w:rsidP="005168BA">
      <w:pPr>
        <w:widowControl w:val="0"/>
        <w:tabs>
          <w:tab w:val="left" w:pos="870"/>
          <w:tab w:val="center" w:pos="4680"/>
        </w:tabs>
        <w:autoSpaceDE w:val="0"/>
        <w:autoSpaceDN w:val="0"/>
        <w:adjustRightInd w:val="0"/>
        <w:jc w:val="center"/>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5D718E">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Agenda, Friday, </w:t>
      </w:r>
      <w:r>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September 28</w:t>
      </w:r>
      <w:r w:rsidRPr="005D718E">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201</w:t>
      </w:r>
      <w:r>
        <w:rPr>
          <w:rFonts w:ascii="Times New Roman" w:hAnsi="Times New Roman" w:cs="Times New Roman"/>
          <w:b/>
          <w:bCs/>
          <w:color w:val="FF5050"/>
          <w:sz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8</w:t>
      </w:r>
    </w:p>
    <w:p w14:paraId="773D2B74" w14:textId="77777777" w:rsidR="005168BA" w:rsidRPr="001F48E9" w:rsidRDefault="005168BA" w:rsidP="005168BA">
      <w:pPr>
        <w:widowControl w:val="0"/>
        <w:autoSpaceDE w:val="0"/>
        <w:autoSpaceDN w:val="0"/>
        <w:adjustRightInd w:val="0"/>
        <w:jc w:val="center"/>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48E9">
        <w:rPr>
          <w:rFonts w:ascii="Times New Roman" w:hAnsi="Times New Roman" w:cs="Times New Roman"/>
          <w:b/>
          <w:bCs/>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 am to 12 pm, Renaissance Center</w:t>
      </w:r>
    </w:p>
    <w:p w14:paraId="00B90731" w14:textId="77777777" w:rsidR="005168BA" w:rsidRPr="001F48E9" w:rsidRDefault="005168BA" w:rsidP="005168BA">
      <w:pPr>
        <w:widowControl w:val="0"/>
        <w:autoSpaceDE w:val="0"/>
        <w:autoSpaceDN w:val="0"/>
        <w:adjustRightInd w:val="0"/>
        <w:jc w:val="center"/>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1F48E9">
        <w:rPr>
          <w:rFonts w:ascii="Times New Roman" w:hAnsi="Times New Roman" w:cs="Times New Roman"/>
          <w:b/>
          <w:color w:val="FF00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435 N. Macomb Street, 2nd Floor Conference Room</w:t>
      </w:r>
    </w:p>
    <w:p w14:paraId="555594A1" w14:textId="77777777" w:rsidR="005168BA" w:rsidRDefault="005168BA" w:rsidP="005168BA">
      <w:pPr>
        <w:widowControl w:val="0"/>
        <w:tabs>
          <w:tab w:val="left" w:pos="90"/>
        </w:tabs>
        <w:autoSpaceDE w:val="0"/>
        <w:autoSpaceDN w:val="0"/>
        <w:adjustRightInd w:val="0"/>
        <w:rPr>
          <w:rFonts w:ascii="Times New Roman" w:hAnsi="Times New Roman" w:cs="Times New Roman"/>
          <w:b/>
          <w:bCs/>
          <w:sz w:val="22"/>
        </w:rPr>
      </w:pPr>
    </w:p>
    <w:p w14:paraId="4F33B64F" w14:textId="77777777" w:rsidR="005168BA" w:rsidRDefault="005168BA" w:rsidP="005168BA">
      <w:pPr>
        <w:tabs>
          <w:tab w:val="left" w:pos="720"/>
        </w:tabs>
        <w:ind w:left="720" w:hanging="720"/>
        <w:jc w:val="center"/>
        <w:rPr>
          <w:rFonts w:ascii="Times New Roman" w:hAnsi="Times New Roman" w:cs="Times New Roman"/>
          <w:b/>
          <w:sz w:val="36"/>
          <w:szCs w:val="36"/>
        </w:rPr>
      </w:pPr>
    </w:p>
    <w:p w14:paraId="0DE5E77E" w14:textId="77777777" w:rsidR="005168BA" w:rsidRPr="008E46F4" w:rsidRDefault="005168BA" w:rsidP="005168BA">
      <w:pPr>
        <w:tabs>
          <w:tab w:val="left" w:pos="720"/>
        </w:tabs>
        <w:ind w:left="720" w:hanging="720"/>
        <w:jc w:val="center"/>
        <w:rPr>
          <w:rFonts w:ascii="Times New Roman" w:hAnsi="Times New Roman" w:cs="Times New Roman"/>
          <w:b/>
          <w:sz w:val="36"/>
          <w:szCs w:val="36"/>
        </w:rPr>
      </w:pPr>
      <w:r w:rsidRPr="008E46F4">
        <w:rPr>
          <w:rFonts w:ascii="Times New Roman" w:hAnsi="Times New Roman" w:cs="Times New Roman"/>
          <w:b/>
          <w:sz w:val="36"/>
          <w:szCs w:val="36"/>
        </w:rPr>
        <w:t xml:space="preserve">WSA </w:t>
      </w:r>
      <w:r>
        <w:rPr>
          <w:rFonts w:ascii="Times New Roman" w:hAnsi="Times New Roman" w:cs="Times New Roman"/>
          <w:b/>
          <w:sz w:val="36"/>
          <w:szCs w:val="36"/>
        </w:rPr>
        <w:t>September</w:t>
      </w:r>
      <w:r w:rsidRPr="008E46F4">
        <w:rPr>
          <w:rFonts w:ascii="Times New Roman" w:hAnsi="Times New Roman" w:cs="Times New Roman"/>
          <w:b/>
          <w:sz w:val="36"/>
          <w:szCs w:val="36"/>
        </w:rPr>
        <w:t xml:space="preserve"> Board Meeting</w:t>
      </w:r>
    </w:p>
    <w:p w14:paraId="47EE8ABD" w14:textId="77777777" w:rsidR="005168BA" w:rsidRPr="00C278B1" w:rsidRDefault="005168BA" w:rsidP="005168BA">
      <w:pPr>
        <w:tabs>
          <w:tab w:val="left" w:pos="720"/>
        </w:tabs>
        <w:rPr>
          <w:rFonts w:ascii="Times New Roman" w:hAnsi="Times New Roman" w:cs="Times New Roman"/>
          <w:b/>
          <w:sz w:val="22"/>
        </w:rPr>
      </w:pPr>
      <w:r w:rsidRPr="00C278B1">
        <w:rPr>
          <w:rFonts w:ascii="Times New Roman" w:hAnsi="Times New Roman" w:cs="Times New Roman"/>
          <w:b/>
          <w:sz w:val="22"/>
        </w:rPr>
        <w:t>9:00 Opening</w:t>
      </w:r>
    </w:p>
    <w:p w14:paraId="254D56D1" w14:textId="77777777" w:rsidR="005168BA" w:rsidRPr="00C278B1" w:rsidRDefault="005168BA" w:rsidP="005168BA">
      <w:pPr>
        <w:widowControl w:val="0"/>
        <w:autoSpaceDE w:val="0"/>
        <w:autoSpaceDN w:val="0"/>
        <w:adjustRightInd w:val="0"/>
        <w:ind w:left="720"/>
        <w:rPr>
          <w:rFonts w:ascii="Times New Roman" w:hAnsi="Times New Roman" w:cs="Times New Roman"/>
          <w:sz w:val="22"/>
        </w:rPr>
      </w:pPr>
      <w:r w:rsidRPr="00C278B1">
        <w:rPr>
          <w:rFonts w:ascii="Times New Roman" w:hAnsi="Times New Roman" w:cs="Times New Roman"/>
          <w:sz w:val="22"/>
        </w:rPr>
        <w:t>Welcome and meeting agenda review (Seán McGlynn)</w:t>
      </w:r>
    </w:p>
    <w:p w14:paraId="230867D2" w14:textId="77777777" w:rsidR="005168BA" w:rsidRPr="00C278B1" w:rsidRDefault="005168BA" w:rsidP="005168BA">
      <w:pPr>
        <w:widowControl w:val="0"/>
        <w:autoSpaceDE w:val="0"/>
        <w:autoSpaceDN w:val="0"/>
        <w:adjustRightInd w:val="0"/>
        <w:ind w:left="720"/>
        <w:rPr>
          <w:rFonts w:ascii="Times New Roman" w:hAnsi="Times New Roman" w:cs="Times New Roman"/>
          <w:sz w:val="22"/>
        </w:rPr>
      </w:pPr>
      <w:r w:rsidRPr="00C278B1">
        <w:rPr>
          <w:rFonts w:ascii="Times New Roman" w:hAnsi="Times New Roman" w:cs="Times New Roman"/>
          <w:sz w:val="22"/>
        </w:rPr>
        <w:t>Introductions (Board)</w:t>
      </w:r>
    </w:p>
    <w:p w14:paraId="1483993E" w14:textId="77777777" w:rsidR="005168BA" w:rsidRDefault="005168BA" w:rsidP="005168BA">
      <w:pPr>
        <w:widowControl w:val="0"/>
        <w:autoSpaceDE w:val="0"/>
        <w:autoSpaceDN w:val="0"/>
        <w:adjustRightInd w:val="0"/>
        <w:ind w:left="720"/>
        <w:rPr>
          <w:rFonts w:ascii="Times New Roman" w:hAnsi="Times New Roman" w:cs="Times New Roman"/>
          <w:sz w:val="22"/>
        </w:rPr>
      </w:pPr>
      <w:r w:rsidRPr="00C278B1">
        <w:rPr>
          <w:rFonts w:ascii="Times New Roman" w:hAnsi="Times New Roman" w:cs="Times New Roman"/>
          <w:sz w:val="22"/>
        </w:rPr>
        <w:t>Secretary Report (</w:t>
      </w:r>
      <w:r>
        <w:rPr>
          <w:rFonts w:ascii="Times New Roman" w:hAnsi="Times New Roman" w:cs="Times New Roman"/>
          <w:sz w:val="22"/>
        </w:rPr>
        <w:t>Tom Taylor, substitute secretary</w:t>
      </w:r>
      <w:r w:rsidRPr="00C278B1">
        <w:rPr>
          <w:rFonts w:ascii="Times New Roman" w:hAnsi="Times New Roman" w:cs="Times New Roman"/>
          <w:sz w:val="22"/>
        </w:rPr>
        <w:t>)</w:t>
      </w:r>
    </w:p>
    <w:p w14:paraId="179A8A9C" w14:textId="77777777" w:rsidR="005168BA" w:rsidRPr="00B174DD" w:rsidRDefault="005168BA" w:rsidP="005168BA">
      <w:pPr>
        <w:widowControl w:val="0"/>
        <w:autoSpaceDE w:val="0"/>
        <w:autoSpaceDN w:val="0"/>
        <w:adjustRightInd w:val="0"/>
        <w:ind w:left="720"/>
        <w:rPr>
          <w:rFonts w:ascii="Times New Roman" w:hAnsi="Times New Roman" w:cs="Times New Roman"/>
          <w:sz w:val="18"/>
        </w:rPr>
      </w:pPr>
      <w:r w:rsidRPr="00B174DD">
        <w:rPr>
          <w:rFonts w:ascii="Times New Roman" w:hAnsi="Times New Roman" w:cs="Times New Roman"/>
          <w:sz w:val="18"/>
        </w:rPr>
        <w:tab/>
        <w:t>We need a new secretary to step up, Tom and Bart have done their duity</w:t>
      </w:r>
    </w:p>
    <w:p w14:paraId="1EC44729" w14:textId="77777777" w:rsidR="005168BA" w:rsidRPr="00C278B1" w:rsidRDefault="005168BA" w:rsidP="005168BA">
      <w:pPr>
        <w:widowControl w:val="0"/>
        <w:autoSpaceDE w:val="0"/>
        <w:autoSpaceDN w:val="0"/>
        <w:adjustRightInd w:val="0"/>
        <w:ind w:left="720"/>
        <w:rPr>
          <w:rFonts w:ascii="Times New Roman" w:hAnsi="Times New Roman" w:cs="Times New Roman"/>
          <w:sz w:val="22"/>
        </w:rPr>
      </w:pPr>
      <w:r w:rsidRPr="00C278B1">
        <w:rPr>
          <w:rFonts w:ascii="Times New Roman" w:hAnsi="Times New Roman" w:cs="Times New Roman"/>
          <w:sz w:val="22"/>
        </w:rPr>
        <w:t>Treasurer Report</w:t>
      </w:r>
      <w:r w:rsidRPr="00C278B1">
        <w:rPr>
          <w:rFonts w:ascii="Times New Roman" w:hAnsi="Times New Roman" w:cs="Times New Roman"/>
          <w:b/>
          <w:sz w:val="22"/>
          <w:shd w:val="clear" w:color="auto" w:fill="FFFFFF"/>
        </w:rPr>
        <w:t xml:space="preserve"> </w:t>
      </w:r>
      <w:r w:rsidRPr="00C278B1">
        <w:rPr>
          <w:rFonts w:ascii="Times New Roman" w:hAnsi="Times New Roman" w:cs="Times New Roman"/>
          <w:sz w:val="22"/>
        </w:rPr>
        <w:t>(Jim Davis, treasurer)</w:t>
      </w:r>
    </w:p>
    <w:p w14:paraId="6AEAA41E" w14:textId="77777777" w:rsidR="005168BA" w:rsidRDefault="005168BA" w:rsidP="005168BA">
      <w:pPr>
        <w:rPr>
          <w:rFonts w:ascii="Times New Roman" w:hAnsi="Times New Roman" w:cs="Times New Roman"/>
          <w:sz w:val="22"/>
        </w:rPr>
      </w:pPr>
      <w:r w:rsidRPr="00C278B1">
        <w:rPr>
          <w:rFonts w:ascii="Times New Roman" w:hAnsi="Times New Roman" w:cs="Times New Roman"/>
          <w:b/>
          <w:sz w:val="22"/>
        </w:rPr>
        <w:t>9:</w:t>
      </w:r>
      <w:r>
        <w:rPr>
          <w:rFonts w:ascii="Times New Roman" w:hAnsi="Times New Roman" w:cs="Times New Roman"/>
          <w:b/>
          <w:sz w:val="22"/>
        </w:rPr>
        <w:t>15</w:t>
      </w:r>
      <w:r w:rsidRPr="00C278B1">
        <w:rPr>
          <w:rFonts w:ascii="Times New Roman" w:hAnsi="Times New Roman" w:cs="Times New Roman"/>
          <w:b/>
          <w:sz w:val="22"/>
        </w:rPr>
        <w:tab/>
      </w:r>
      <w:r>
        <w:rPr>
          <w:rFonts w:ascii="Times New Roman" w:hAnsi="Times New Roman" w:cs="Times New Roman"/>
          <w:b/>
          <w:sz w:val="22"/>
        </w:rPr>
        <w:t xml:space="preserve">Wakulla Springs BMAP update </w:t>
      </w:r>
      <w:r w:rsidRPr="00492571">
        <w:rPr>
          <w:rFonts w:ascii="Times New Roman" w:hAnsi="Times New Roman" w:cs="Times New Roman"/>
          <w:sz w:val="22"/>
        </w:rPr>
        <w:t>– Bob Deyle and Seán McGlynn</w:t>
      </w:r>
    </w:p>
    <w:p w14:paraId="46A703E4" w14:textId="77777777" w:rsidR="005168BA" w:rsidRDefault="005168BA" w:rsidP="005168BA">
      <w:pPr>
        <w:rPr>
          <w:rFonts w:ascii="Times New Roman" w:hAnsi="Times New Roman" w:cs="Times New Roman"/>
          <w:sz w:val="22"/>
        </w:rPr>
      </w:pPr>
      <w:r>
        <w:rPr>
          <w:rFonts w:ascii="Times New Roman" w:hAnsi="Times New Roman" w:cs="Times New Roman"/>
          <w:sz w:val="22"/>
        </w:rPr>
        <w:tab/>
        <w:t>Springs Council: update on BMAP litigation</w:t>
      </w:r>
    </w:p>
    <w:p w14:paraId="104D1860" w14:textId="77777777" w:rsidR="005168BA" w:rsidRPr="00FD5AC0" w:rsidRDefault="005168BA" w:rsidP="005168BA">
      <w:pPr>
        <w:ind w:left="1260"/>
        <w:rPr>
          <w:rFonts w:ascii="Times New Roman" w:hAnsi="Times New Roman" w:cs="Times New Roman"/>
          <w:sz w:val="18"/>
        </w:rPr>
      </w:pPr>
      <w:r w:rsidRPr="00FD5AC0">
        <w:rPr>
          <w:rFonts w:ascii="Times New Roman" w:hAnsi="Times New Roman" w:cs="Times New Roman"/>
          <w:sz w:val="18"/>
        </w:rPr>
        <w:t>Next meeting November 1</w:t>
      </w:r>
      <w:r>
        <w:rPr>
          <w:rFonts w:ascii="Times New Roman" w:hAnsi="Times New Roman" w:cs="Times New Roman"/>
          <w:sz w:val="18"/>
        </w:rPr>
        <w:t>, the day before the springs summit, by invitation only</w:t>
      </w:r>
    </w:p>
    <w:p w14:paraId="78ACC67B" w14:textId="77777777" w:rsidR="005168BA" w:rsidRDefault="005168BA" w:rsidP="005168BA">
      <w:pPr>
        <w:rPr>
          <w:rFonts w:ascii="Times New Roman" w:hAnsi="Times New Roman" w:cs="Times New Roman"/>
          <w:sz w:val="22"/>
        </w:rPr>
      </w:pPr>
      <w:r>
        <w:rPr>
          <w:rFonts w:ascii="Times New Roman" w:hAnsi="Times New Roman" w:cs="Times New Roman"/>
          <w:sz w:val="22"/>
        </w:rPr>
        <w:tab/>
        <w:t>Springs Restoration Summit:</w:t>
      </w:r>
      <w:r w:rsidRPr="008A00E0">
        <w:rPr>
          <w:rFonts w:ascii="Times New Roman" w:hAnsi="Times New Roman" w:cs="Times New Roman"/>
          <w:sz w:val="22"/>
        </w:rPr>
        <w:t xml:space="preserve"> Ocala on November 1-3 at the College of Central Florida.</w:t>
      </w:r>
    </w:p>
    <w:p w14:paraId="174751F3" w14:textId="77777777" w:rsidR="005168BA" w:rsidRPr="008A00E0" w:rsidRDefault="005168BA" w:rsidP="005168BA">
      <w:pPr>
        <w:ind w:left="1260"/>
        <w:rPr>
          <w:rFonts w:ascii="Times New Roman" w:hAnsi="Times New Roman" w:cs="Times New Roman"/>
          <w:sz w:val="18"/>
        </w:rPr>
      </w:pPr>
      <w:r w:rsidRPr="008A00E0">
        <w:rPr>
          <w:rFonts w:ascii="Times New Roman" w:hAnsi="Times New Roman" w:cs="Times New Roman"/>
          <w:sz w:val="18"/>
        </w:rPr>
        <w:t>This summit will include a series of regional panels and invited “speed talks.” This program will be organized regionally, following the Florida Springs Regions and Subregions delineated by the Howard T. Odum Florida Springs Institute in the upcoming Florida Springs Conservation Plan</w:t>
      </w:r>
      <w:r>
        <w:rPr>
          <w:rFonts w:ascii="Times New Roman" w:hAnsi="Times New Roman" w:cs="Times New Roman"/>
          <w:sz w:val="18"/>
        </w:rPr>
        <w:t xml:space="preserve"> (draft agenda and overview attached)</w:t>
      </w:r>
    </w:p>
    <w:p w14:paraId="261F9518" w14:textId="77777777" w:rsidR="005168BA" w:rsidRPr="00C278B1" w:rsidRDefault="005168BA" w:rsidP="005168BA">
      <w:pPr>
        <w:ind w:firstLine="720"/>
        <w:rPr>
          <w:rFonts w:ascii="Times New Roman" w:hAnsi="Times New Roman" w:cs="Times New Roman"/>
          <w:b/>
          <w:sz w:val="22"/>
        </w:rPr>
      </w:pPr>
      <w:r>
        <w:rPr>
          <w:rFonts w:ascii="Times New Roman" w:hAnsi="Times New Roman" w:cs="Times New Roman"/>
          <w:sz w:val="22"/>
        </w:rPr>
        <w:t>Leon County Wastewater Facility RFP: status (letter attached)</w:t>
      </w:r>
    </w:p>
    <w:p w14:paraId="24A78DF1" w14:textId="77777777" w:rsidR="005168BA" w:rsidRPr="00C278B1" w:rsidRDefault="005168BA" w:rsidP="005168BA">
      <w:pPr>
        <w:rPr>
          <w:rFonts w:ascii="Times New Roman" w:hAnsi="Times New Roman" w:cs="Times New Roman"/>
          <w:sz w:val="22"/>
        </w:rPr>
      </w:pPr>
      <w:r w:rsidRPr="00C278B1">
        <w:rPr>
          <w:rFonts w:ascii="Times New Roman" w:hAnsi="Times New Roman" w:cs="Times New Roman"/>
          <w:b/>
          <w:sz w:val="22"/>
        </w:rPr>
        <w:t>9:40</w:t>
      </w:r>
      <w:r w:rsidRPr="00C278B1">
        <w:rPr>
          <w:rFonts w:ascii="Times New Roman" w:hAnsi="Times New Roman" w:cs="Times New Roman"/>
          <w:b/>
          <w:sz w:val="22"/>
        </w:rPr>
        <w:tab/>
      </w:r>
      <w:r w:rsidRPr="00C278B1">
        <w:rPr>
          <w:rFonts w:ascii="Times New Roman" w:hAnsi="Times New Roman" w:cs="Times New Roman"/>
          <w:b/>
          <w:bCs/>
          <w:sz w:val="22"/>
        </w:rPr>
        <w:t>Questions</w:t>
      </w:r>
    </w:p>
    <w:p w14:paraId="4AFD1052" w14:textId="77777777" w:rsidR="005168BA" w:rsidRPr="00CF1D94" w:rsidRDefault="005168BA" w:rsidP="005168BA">
      <w:pPr>
        <w:rPr>
          <w:rFonts w:ascii="Times New Roman" w:hAnsi="Times New Roman" w:cs="Times New Roman"/>
          <w:sz w:val="22"/>
        </w:rPr>
      </w:pPr>
      <w:r>
        <w:rPr>
          <w:rFonts w:ascii="Times New Roman" w:hAnsi="Times New Roman" w:cs="Times New Roman"/>
          <w:b/>
          <w:sz w:val="22"/>
        </w:rPr>
        <w:t>1</w:t>
      </w:r>
      <w:r w:rsidRPr="00C278B1">
        <w:rPr>
          <w:rFonts w:ascii="Times New Roman" w:hAnsi="Times New Roman" w:cs="Times New Roman"/>
          <w:b/>
          <w:sz w:val="22"/>
        </w:rPr>
        <w:t>0:</w:t>
      </w:r>
      <w:r>
        <w:rPr>
          <w:rFonts w:ascii="Times New Roman" w:hAnsi="Times New Roman" w:cs="Times New Roman"/>
          <w:b/>
          <w:sz w:val="22"/>
        </w:rPr>
        <w:t>0</w:t>
      </w:r>
      <w:r w:rsidRPr="00C278B1">
        <w:rPr>
          <w:rFonts w:ascii="Times New Roman" w:hAnsi="Times New Roman" w:cs="Times New Roman"/>
          <w:b/>
          <w:sz w:val="22"/>
        </w:rPr>
        <w:t>0</w:t>
      </w:r>
      <w:r w:rsidRPr="00FF3686">
        <w:rPr>
          <w:rFonts w:ascii="Times New Roman" w:hAnsi="Times New Roman" w:cs="Times New Roman"/>
          <w:b/>
          <w:sz w:val="22"/>
        </w:rPr>
        <w:tab/>
      </w:r>
      <w:r w:rsidRPr="008A00E0">
        <w:rPr>
          <w:rFonts w:ascii="Times New Roman" w:hAnsi="Times New Roman" w:cs="Times New Roman"/>
          <w:b/>
          <w:sz w:val="22"/>
        </w:rPr>
        <w:t xml:space="preserve">Does Anyone Know How to </w:t>
      </w:r>
      <w:r>
        <w:rPr>
          <w:rFonts w:ascii="Times New Roman" w:hAnsi="Times New Roman" w:cs="Times New Roman"/>
          <w:b/>
          <w:sz w:val="22"/>
        </w:rPr>
        <w:t>Create a Permit Then Enforce It</w:t>
      </w:r>
      <w:r w:rsidRPr="00492571">
        <w:rPr>
          <w:rFonts w:ascii="Times New Roman" w:hAnsi="Times New Roman" w:cs="Times New Roman"/>
          <w:b/>
          <w:sz w:val="22"/>
        </w:rPr>
        <w:t>?</w:t>
      </w:r>
      <w:r w:rsidRPr="00C278B1">
        <w:rPr>
          <w:rFonts w:ascii="Times New Roman" w:hAnsi="Times New Roman" w:cs="Times New Roman"/>
          <w:b/>
          <w:sz w:val="22"/>
        </w:rPr>
        <w:t xml:space="preserve"> </w:t>
      </w:r>
      <w:r w:rsidRPr="00492571">
        <w:rPr>
          <w:rFonts w:ascii="Times New Roman" w:hAnsi="Times New Roman" w:cs="Times New Roman"/>
          <w:sz w:val="22"/>
        </w:rPr>
        <w:t>–</w:t>
      </w:r>
      <w:r>
        <w:rPr>
          <w:rFonts w:ascii="Times New Roman" w:hAnsi="Times New Roman" w:cs="Times New Roman"/>
          <w:sz w:val="22"/>
        </w:rPr>
        <w:t xml:space="preserve"> </w:t>
      </w:r>
      <w:r w:rsidRPr="00492571">
        <w:rPr>
          <w:rFonts w:ascii="Times New Roman" w:hAnsi="Times New Roman" w:cs="Times New Roman"/>
          <w:sz w:val="22"/>
        </w:rPr>
        <w:t>J. Terry Ryan</w:t>
      </w:r>
    </w:p>
    <w:p w14:paraId="6967F559" w14:textId="77777777" w:rsidR="005168BA" w:rsidRPr="00C278B1" w:rsidRDefault="005168BA" w:rsidP="005168BA">
      <w:pPr>
        <w:ind w:left="720" w:hanging="720"/>
        <w:rPr>
          <w:rFonts w:ascii="Times New Roman" w:hAnsi="Times New Roman" w:cs="Times New Roman"/>
          <w:b/>
          <w:bCs/>
          <w:sz w:val="22"/>
        </w:rPr>
      </w:pPr>
      <w:r>
        <w:rPr>
          <w:rFonts w:ascii="Times New Roman" w:hAnsi="Times New Roman" w:cs="Times New Roman"/>
          <w:b/>
          <w:sz w:val="22"/>
        </w:rPr>
        <w:t>1</w:t>
      </w:r>
      <w:r w:rsidRPr="00C278B1">
        <w:rPr>
          <w:rFonts w:ascii="Times New Roman" w:hAnsi="Times New Roman" w:cs="Times New Roman"/>
          <w:b/>
          <w:sz w:val="22"/>
        </w:rPr>
        <w:t>0:</w:t>
      </w:r>
      <w:r>
        <w:rPr>
          <w:rFonts w:ascii="Times New Roman" w:hAnsi="Times New Roman" w:cs="Times New Roman"/>
          <w:b/>
          <w:sz w:val="22"/>
        </w:rPr>
        <w:t>30</w:t>
      </w:r>
      <w:r w:rsidRPr="00C278B1">
        <w:rPr>
          <w:rFonts w:ascii="Times New Roman" w:hAnsi="Times New Roman" w:cs="Times New Roman"/>
          <w:b/>
          <w:sz w:val="22"/>
        </w:rPr>
        <w:t xml:space="preserve"> </w:t>
      </w:r>
      <w:r w:rsidRPr="00C278B1">
        <w:rPr>
          <w:rFonts w:ascii="Times New Roman" w:hAnsi="Times New Roman" w:cs="Times New Roman"/>
          <w:b/>
          <w:sz w:val="22"/>
        </w:rPr>
        <w:tab/>
      </w:r>
      <w:r w:rsidRPr="00C278B1">
        <w:rPr>
          <w:rFonts w:ascii="Times New Roman" w:hAnsi="Times New Roman" w:cs="Times New Roman"/>
          <w:b/>
          <w:bCs/>
          <w:sz w:val="22"/>
        </w:rPr>
        <w:t>Questions</w:t>
      </w:r>
    </w:p>
    <w:p w14:paraId="543C562F" w14:textId="77777777" w:rsidR="005168BA" w:rsidRPr="00C278B1" w:rsidRDefault="005168BA" w:rsidP="005168BA">
      <w:pPr>
        <w:rPr>
          <w:rFonts w:ascii="Times New Roman" w:hAnsi="Times New Roman" w:cs="Times New Roman"/>
          <w:b/>
          <w:bCs/>
          <w:sz w:val="22"/>
        </w:rPr>
      </w:pPr>
      <w:r w:rsidRPr="00C278B1">
        <w:rPr>
          <w:rFonts w:ascii="Times New Roman" w:hAnsi="Times New Roman" w:cs="Times New Roman"/>
          <w:b/>
          <w:sz w:val="22"/>
        </w:rPr>
        <w:t>10:</w:t>
      </w:r>
      <w:r>
        <w:rPr>
          <w:rFonts w:ascii="Times New Roman" w:hAnsi="Times New Roman" w:cs="Times New Roman"/>
          <w:b/>
          <w:sz w:val="22"/>
        </w:rPr>
        <w:t>35</w:t>
      </w:r>
      <w:r w:rsidRPr="00C278B1">
        <w:rPr>
          <w:rFonts w:ascii="Times New Roman" w:hAnsi="Times New Roman" w:cs="Times New Roman"/>
          <w:b/>
          <w:sz w:val="22"/>
        </w:rPr>
        <w:tab/>
      </w:r>
      <w:r w:rsidRPr="00C278B1">
        <w:rPr>
          <w:rFonts w:ascii="Times New Roman" w:hAnsi="Times New Roman" w:cs="Times New Roman"/>
          <w:b/>
          <w:bCs/>
          <w:sz w:val="22"/>
        </w:rPr>
        <w:t>Whats New</w:t>
      </w:r>
    </w:p>
    <w:p w14:paraId="29C336C5" w14:textId="77777777" w:rsidR="005168BA" w:rsidRDefault="005168BA" w:rsidP="005168BA">
      <w:pPr>
        <w:pStyle w:val="ListParagraph"/>
        <w:numPr>
          <w:ilvl w:val="0"/>
          <w:numId w:val="13"/>
        </w:numPr>
        <w:rPr>
          <w:rFonts w:ascii="Times New Roman" w:hAnsi="Times New Roman" w:cs="Times New Roman"/>
          <w:bCs/>
          <w:sz w:val="22"/>
        </w:rPr>
      </w:pPr>
      <w:r>
        <w:rPr>
          <w:rFonts w:ascii="Times New Roman" w:hAnsi="Times New Roman" w:cs="Times New Roman"/>
          <w:bCs/>
          <w:sz w:val="22"/>
        </w:rPr>
        <w:t xml:space="preserve">US Highway 319 Wideneing </w:t>
      </w:r>
      <w:r w:rsidRPr="00C278B1">
        <w:rPr>
          <w:rFonts w:ascii="Times New Roman" w:hAnsi="Times New Roman" w:cs="Times New Roman"/>
          <w:bCs/>
          <w:sz w:val="22"/>
        </w:rPr>
        <w:t>– Cal Jamison</w:t>
      </w:r>
    </w:p>
    <w:p w14:paraId="4118FA69" w14:textId="77777777" w:rsidR="005168BA" w:rsidRPr="00C278B1" w:rsidRDefault="005168BA" w:rsidP="005168BA">
      <w:pPr>
        <w:pStyle w:val="ListParagraph"/>
        <w:numPr>
          <w:ilvl w:val="0"/>
          <w:numId w:val="13"/>
        </w:numPr>
        <w:rPr>
          <w:rFonts w:ascii="Times New Roman" w:hAnsi="Times New Roman" w:cs="Times New Roman"/>
          <w:bCs/>
          <w:sz w:val="22"/>
        </w:rPr>
      </w:pPr>
      <w:r>
        <w:rPr>
          <w:rFonts w:ascii="Times New Roman" w:hAnsi="Times New Roman" w:cs="Times New Roman"/>
          <w:bCs/>
          <w:sz w:val="22"/>
        </w:rPr>
        <w:t xml:space="preserve">Burma Shave Signs </w:t>
      </w:r>
      <w:r w:rsidRPr="00C278B1">
        <w:rPr>
          <w:rFonts w:ascii="Times New Roman" w:hAnsi="Times New Roman" w:cs="Times New Roman"/>
          <w:bCs/>
          <w:sz w:val="22"/>
        </w:rPr>
        <w:t>– Cal Jamison</w:t>
      </w:r>
    </w:p>
    <w:p w14:paraId="764B55A0" w14:textId="77777777" w:rsidR="005168BA" w:rsidRDefault="005168BA" w:rsidP="005168BA">
      <w:pPr>
        <w:pStyle w:val="ListParagraph"/>
        <w:numPr>
          <w:ilvl w:val="0"/>
          <w:numId w:val="13"/>
        </w:numPr>
        <w:rPr>
          <w:rFonts w:ascii="Times New Roman" w:hAnsi="Times New Roman" w:cs="Times New Roman"/>
          <w:bCs/>
          <w:sz w:val="22"/>
        </w:rPr>
      </w:pPr>
      <w:r w:rsidRPr="00C278B1">
        <w:rPr>
          <w:rFonts w:ascii="Times New Roman" w:hAnsi="Times New Roman" w:cs="Times New Roman"/>
          <w:bCs/>
          <w:sz w:val="22"/>
        </w:rPr>
        <w:t>Springshed Updates</w:t>
      </w:r>
      <w:r w:rsidRPr="00C278B1">
        <w:rPr>
          <w:rFonts w:ascii="Times New Roman" w:hAnsi="Times New Roman" w:cs="Times New Roman"/>
          <w:b/>
          <w:bCs/>
          <w:sz w:val="22"/>
        </w:rPr>
        <w:t xml:space="preserve"> </w:t>
      </w:r>
      <w:r w:rsidRPr="00C278B1">
        <w:rPr>
          <w:rFonts w:ascii="Times New Roman" w:hAnsi="Times New Roman" w:cs="Times New Roman"/>
          <w:bCs/>
          <w:sz w:val="22"/>
        </w:rPr>
        <w:t>– Cal Jamison</w:t>
      </w:r>
    </w:p>
    <w:p w14:paraId="4320BFE7" w14:textId="77777777" w:rsidR="005168BA" w:rsidRDefault="005168BA" w:rsidP="005168BA">
      <w:pPr>
        <w:pStyle w:val="ListParagraph"/>
        <w:numPr>
          <w:ilvl w:val="0"/>
          <w:numId w:val="13"/>
        </w:numPr>
        <w:rPr>
          <w:rFonts w:ascii="Times New Roman" w:hAnsi="Times New Roman" w:cs="Times New Roman"/>
          <w:bCs/>
          <w:sz w:val="22"/>
        </w:rPr>
      </w:pPr>
      <w:r>
        <w:rPr>
          <w:rFonts w:ascii="Times New Roman" w:hAnsi="Times New Roman" w:cs="Times New Roman"/>
          <w:bCs/>
          <w:sz w:val="22"/>
        </w:rPr>
        <w:t>Bradford Brooks Chain of Lakes Wildlife Cooridor (letter attached)</w:t>
      </w:r>
    </w:p>
    <w:p w14:paraId="5A6EE698" w14:textId="77777777" w:rsidR="005168BA" w:rsidRPr="00C278B1" w:rsidRDefault="005168BA" w:rsidP="005168BA">
      <w:pPr>
        <w:pStyle w:val="ListParagraph"/>
        <w:numPr>
          <w:ilvl w:val="0"/>
          <w:numId w:val="13"/>
        </w:numPr>
        <w:rPr>
          <w:rFonts w:ascii="Times New Roman" w:hAnsi="Times New Roman" w:cs="Times New Roman"/>
          <w:bCs/>
          <w:sz w:val="22"/>
        </w:rPr>
      </w:pPr>
      <w:r>
        <w:rPr>
          <w:rFonts w:ascii="Times New Roman" w:hAnsi="Times New Roman" w:cs="Times New Roman"/>
          <w:bCs/>
          <w:sz w:val="22"/>
        </w:rPr>
        <w:t>Wakulla County Septic Tank Ordiance revisons</w:t>
      </w:r>
    </w:p>
    <w:p w14:paraId="6B9141B6" w14:textId="77777777" w:rsidR="005168BA" w:rsidRDefault="005168BA" w:rsidP="005168BA">
      <w:pPr>
        <w:pStyle w:val="ListParagraph"/>
        <w:numPr>
          <w:ilvl w:val="0"/>
          <w:numId w:val="13"/>
        </w:numPr>
        <w:rPr>
          <w:rFonts w:ascii="Times New Roman" w:hAnsi="Times New Roman" w:cs="Times New Roman"/>
          <w:bCs/>
          <w:sz w:val="22"/>
        </w:rPr>
      </w:pPr>
      <w:r>
        <w:rPr>
          <w:rFonts w:ascii="Times New Roman" w:hAnsi="Times New Roman" w:cs="Times New Roman"/>
          <w:bCs/>
          <w:sz w:val="22"/>
        </w:rPr>
        <w:t>Archaology at Wakulla Springs (Underwater LIDAR)</w:t>
      </w:r>
      <w:r w:rsidRPr="00C278B1">
        <w:rPr>
          <w:rStyle w:val="apple-converted-space"/>
          <w:rFonts w:ascii="Times New Roman" w:hAnsi="Times New Roman" w:cs="Times New Roman"/>
          <w:b/>
          <w:bCs/>
          <w:sz w:val="22"/>
        </w:rPr>
        <w:t xml:space="preserve"> </w:t>
      </w:r>
      <w:r w:rsidRPr="00C278B1">
        <w:rPr>
          <w:rFonts w:ascii="Times New Roman" w:hAnsi="Times New Roman" w:cs="Times New Roman"/>
          <w:bCs/>
          <w:sz w:val="22"/>
        </w:rPr>
        <w:t>–</w:t>
      </w:r>
      <w:r w:rsidRPr="00C278B1">
        <w:rPr>
          <w:rFonts w:ascii="Times New Roman" w:hAnsi="Times New Roman" w:cs="Times New Roman"/>
          <w:b/>
          <w:sz w:val="22"/>
        </w:rPr>
        <w:t xml:space="preserve"> </w:t>
      </w:r>
      <w:r w:rsidRPr="00C278B1">
        <w:rPr>
          <w:rFonts w:ascii="Times New Roman" w:hAnsi="Times New Roman" w:cs="Times New Roman"/>
          <w:sz w:val="22"/>
        </w:rPr>
        <w:t>Seán McGlynn</w:t>
      </w:r>
      <w:r>
        <w:rPr>
          <w:rFonts w:ascii="Times New Roman" w:hAnsi="Times New Roman" w:cs="Times New Roman"/>
          <w:sz w:val="22"/>
        </w:rPr>
        <w:t xml:space="preserve"> and </w:t>
      </w:r>
      <w:r w:rsidRPr="00C278B1">
        <w:rPr>
          <w:rFonts w:ascii="Times New Roman" w:hAnsi="Times New Roman" w:cs="Times New Roman"/>
          <w:bCs/>
          <w:sz w:val="22"/>
        </w:rPr>
        <w:t>Cal Jamison</w:t>
      </w:r>
    </w:p>
    <w:p w14:paraId="3E92E3EB" w14:textId="77777777" w:rsidR="005168BA" w:rsidRPr="006002AA" w:rsidRDefault="005168BA" w:rsidP="005168BA">
      <w:pPr>
        <w:pStyle w:val="ListParagraph"/>
        <w:numPr>
          <w:ilvl w:val="0"/>
          <w:numId w:val="13"/>
        </w:numPr>
        <w:rPr>
          <w:rFonts w:ascii="Times New Roman" w:hAnsi="Times New Roman" w:cs="Times New Roman"/>
          <w:bCs/>
          <w:sz w:val="22"/>
        </w:rPr>
      </w:pPr>
      <w:r w:rsidRPr="00C278B1">
        <w:rPr>
          <w:rFonts w:ascii="Times New Roman" w:hAnsi="Times New Roman" w:cs="Times New Roman"/>
          <w:bCs/>
          <w:sz w:val="22"/>
        </w:rPr>
        <w:t>B</w:t>
      </w:r>
      <w:r>
        <w:rPr>
          <w:rFonts w:ascii="Times New Roman" w:hAnsi="Times New Roman" w:cs="Times New Roman"/>
          <w:bCs/>
          <w:sz w:val="22"/>
        </w:rPr>
        <w:t>ig Bend Environmental Forum (</w:t>
      </w:r>
      <w:r w:rsidRPr="00C278B1">
        <w:rPr>
          <w:rFonts w:ascii="Times New Roman" w:hAnsi="Times New Roman" w:cs="Times New Roman"/>
          <w:bCs/>
          <w:sz w:val="22"/>
        </w:rPr>
        <w:t>B</w:t>
      </w:r>
      <w:r>
        <w:rPr>
          <w:rFonts w:ascii="Times New Roman" w:hAnsi="Times New Roman" w:cs="Times New Roman"/>
          <w:bCs/>
          <w:sz w:val="22"/>
        </w:rPr>
        <w:t>B</w:t>
      </w:r>
      <w:r w:rsidRPr="00C278B1">
        <w:rPr>
          <w:rFonts w:ascii="Times New Roman" w:hAnsi="Times New Roman" w:cs="Times New Roman"/>
          <w:bCs/>
          <w:sz w:val="22"/>
        </w:rPr>
        <w:t>EF</w:t>
      </w:r>
      <w:r>
        <w:rPr>
          <w:rFonts w:ascii="Times New Roman" w:hAnsi="Times New Roman" w:cs="Times New Roman"/>
          <w:bCs/>
          <w:sz w:val="22"/>
        </w:rPr>
        <w:t>)</w:t>
      </w:r>
      <w:r w:rsidRPr="00C278B1">
        <w:rPr>
          <w:rStyle w:val="apple-converted-space"/>
          <w:rFonts w:ascii="Times New Roman" w:hAnsi="Times New Roman" w:cs="Times New Roman"/>
          <w:b/>
          <w:bCs/>
          <w:sz w:val="22"/>
        </w:rPr>
        <w:t xml:space="preserve"> </w:t>
      </w:r>
      <w:r w:rsidRPr="00C278B1">
        <w:rPr>
          <w:rFonts w:ascii="Times New Roman" w:hAnsi="Times New Roman" w:cs="Times New Roman"/>
          <w:bCs/>
          <w:sz w:val="22"/>
        </w:rPr>
        <w:t>–</w:t>
      </w:r>
      <w:r w:rsidRPr="00C278B1">
        <w:rPr>
          <w:rFonts w:ascii="Times New Roman" w:hAnsi="Times New Roman" w:cs="Times New Roman"/>
          <w:b/>
          <w:sz w:val="22"/>
        </w:rPr>
        <w:t xml:space="preserve"> </w:t>
      </w:r>
      <w:r w:rsidRPr="00C278B1">
        <w:rPr>
          <w:rFonts w:ascii="Times New Roman" w:hAnsi="Times New Roman" w:cs="Times New Roman"/>
          <w:sz w:val="22"/>
        </w:rPr>
        <w:t>Seán McGlynn</w:t>
      </w:r>
    </w:p>
    <w:p w14:paraId="243E9181" w14:textId="77777777" w:rsidR="005168BA" w:rsidRPr="006002AA" w:rsidRDefault="005168BA" w:rsidP="005168BA">
      <w:pPr>
        <w:pStyle w:val="ListParagraph"/>
        <w:ind w:left="1080"/>
        <w:jc w:val="center"/>
        <w:rPr>
          <w:rFonts w:ascii="Times New Roman" w:hAnsi="Times New Roman" w:cs="Times New Roman"/>
          <w:bCs/>
          <w:sz w:val="18"/>
        </w:rPr>
      </w:pPr>
      <w:r w:rsidRPr="006002AA">
        <w:rPr>
          <w:rFonts w:ascii="Times New Roman" w:hAnsi="Times New Roman" w:cs="Times New Roman"/>
          <w:bCs/>
          <w:sz w:val="18"/>
        </w:rPr>
        <w:t>BBEF General Election Candidates' Forum</w:t>
      </w:r>
    </w:p>
    <w:p w14:paraId="0F60C142" w14:textId="77777777" w:rsidR="005168BA" w:rsidRPr="006002AA" w:rsidRDefault="005168BA" w:rsidP="005168BA">
      <w:pPr>
        <w:pStyle w:val="ListParagraph"/>
        <w:ind w:left="1080"/>
        <w:jc w:val="center"/>
        <w:rPr>
          <w:rFonts w:ascii="Times New Roman" w:hAnsi="Times New Roman" w:cs="Times New Roman"/>
          <w:bCs/>
          <w:sz w:val="18"/>
        </w:rPr>
      </w:pPr>
      <w:r w:rsidRPr="006002AA">
        <w:rPr>
          <w:rFonts w:ascii="Times New Roman" w:hAnsi="Times New Roman" w:cs="Times New Roman"/>
          <w:bCs/>
          <w:sz w:val="18"/>
        </w:rPr>
        <w:t>Thursday, October 11, 2018 at 5:15 PM</w:t>
      </w:r>
    </w:p>
    <w:p w14:paraId="0DE2A7B8" w14:textId="77777777" w:rsidR="005168BA" w:rsidRPr="006002AA" w:rsidRDefault="005168BA" w:rsidP="005168BA">
      <w:pPr>
        <w:pStyle w:val="ListParagraph"/>
        <w:ind w:left="1080"/>
        <w:jc w:val="center"/>
        <w:rPr>
          <w:rFonts w:ascii="Times New Roman" w:hAnsi="Times New Roman" w:cs="Times New Roman"/>
          <w:bCs/>
          <w:sz w:val="18"/>
        </w:rPr>
      </w:pPr>
      <w:r w:rsidRPr="006002AA">
        <w:rPr>
          <w:rFonts w:ascii="Times New Roman" w:hAnsi="Times New Roman" w:cs="Times New Roman"/>
          <w:bCs/>
          <w:sz w:val="18"/>
        </w:rPr>
        <w:t>Tallahassee City Commission Chambers, 300 South Adams Street, Tallahassee, FL 32301</w:t>
      </w:r>
    </w:p>
    <w:p w14:paraId="4B48EDCC" w14:textId="77777777" w:rsidR="005168BA" w:rsidRPr="00DC31B1" w:rsidRDefault="005168BA" w:rsidP="005168BA">
      <w:pPr>
        <w:pStyle w:val="ListParagraph"/>
        <w:numPr>
          <w:ilvl w:val="0"/>
          <w:numId w:val="13"/>
        </w:numPr>
        <w:rPr>
          <w:rFonts w:ascii="Times New Roman" w:hAnsi="Times New Roman" w:cs="Times New Roman"/>
          <w:bCs/>
          <w:sz w:val="22"/>
        </w:rPr>
      </w:pPr>
      <w:r w:rsidRPr="00C278B1">
        <w:rPr>
          <w:rFonts w:ascii="Times New Roman" w:hAnsi="Times New Roman" w:cs="Times New Roman"/>
          <w:bCs/>
          <w:sz w:val="22"/>
        </w:rPr>
        <w:t xml:space="preserve">WSA Meeting Schedule for 2018 – </w:t>
      </w:r>
      <w:r w:rsidRPr="00C278B1">
        <w:rPr>
          <w:rFonts w:ascii="Times New Roman" w:hAnsi="Times New Roman" w:cs="Times New Roman"/>
          <w:sz w:val="22"/>
        </w:rPr>
        <w:t>Seán McGlynn</w:t>
      </w:r>
    </w:p>
    <w:p w14:paraId="47D78E8A" w14:textId="77777777" w:rsidR="005168BA" w:rsidRPr="00C278B1" w:rsidRDefault="005168BA" w:rsidP="005168BA">
      <w:pPr>
        <w:pStyle w:val="ListParagraph"/>
        <w:numPr>
          <w:ilvl w:val="0"/>
          <w:numId w:val="13"/>
        </w:numPr>
        <w:rPr>
          <w:rFonts w:ascii="Times New Roman" w:hAnsi="Times New Roman" w:cs="Times New Roman"/>
          <w:bCs/>
          <w:sz w:val="22"/>
        </w:rPr>
      </w:pPr>
      <w:r>
        <w:rPr>
          <w:rFonts w:ascii="Times New Roman" w:hAnsi="Times New Roman" w:cs="Times New Roman"/>
          <w:sz w:val="22"/>
        </w:rPr>
        <w:t xml:space="preserve">Killearn Sewage Spill (110,000 gallons reported) </w:t>
      </w:r>
      <w:r w:rsidRPr="00C278B1">
        <w:rPr>
          <w:rFonts w:ascii="Times New Roman" w:hAnsi="Times New Roman" w:cs="Times New Roman"/>
          <w:bCs/>
          <w:sz w:val="22"/>
        </w:rPr>
        <w:t xml:space="preserve">– </w:t>
      </w:r>
      <w:r w:rsidRPr="00C278B1">
        <w:rPr>
          <w:rFonts w:ascii="Times New Roman" w:hAnsi="Times New Roman" w:cs="Times New Roman"/>
          <w:sz w:val="22"/>
        </w:rPr>
        <w:t>Seán McGlynn</w:t>
      </w:r>
    </w:p>
    <w:p w14:paraId="33841F66" w14:textId="77777777" w:rsidR="005168BA" w:rsidRPr="00C278B1" w:rsidRDefault="005168BA" w:rsidP="005168BA">
      <w:pPr>
        <w:rPr>
          <w:rFonts w:ascii="Times New Roman" w:hAnsi="Times New Roman" w:cs="Times New Roman"/>
          <w:b/>
          <w:sz w:val="22"/>
        </w:rPr>
      </w:pPr>
      <w:r w:rsidRPr="00C278B1">
        <w:rPr>
          <w:rFonts w:ascii="Times New Roman" w:hAnsi="Times New Roman" w:cs="Times New Roman"/>
          <w:b/>
          <w:sz w:val="22"/>
        </w:rPr>
        <w:t>11:45</w:t>
      </w:r>
      <w:r w:rsidRPr="00C278B1">
        <w:rPr>
          <w:rFonts w:ascii="Times New Roman" w:hAnsi="Times New Roman" w:cs="Times New Roman"/>
          <w:b/>
          <w:sz w:val="22"/>
        </w:rPr>
        <w:tab/>
        <w:t xml:space="preserve">Items from the floor </w:t>
      </w:r>
    </w:p>
    <w:p w14:paraId="6EB548AB" w14:textId="77777777" w:rsidR="005168BA" w:rsidRPr="00C278B1" w:rsidRDefault="005168BA" w:rsidP="005168BA">
      <w:pPr>
        <w:rPr>
          <w:rFonts w:ascii="Times New Roman" w:hAnsi="Times New Roman" w:cs="Times New Roman"/>
          <w:b/>
          <w:sz w:val="22"/>
        </w:rPr>
      </w:pPr>
      <w:r w:rsidRPr="00C278B1">
        <w:rPr>
          <w:rFonts w:ascii="Times New Roman" w:hAnsi="Times New Roman" w:cs="Times New Roman"/>
          <w:b/>
          <w:sz w:val="22"/>
        </w:rPr>
        <w:t>12:00</w:t>
      </w:r>
      <w:r w:rsidRPr="00C278B1">
        <w:rPr>
          <w:rFonts w:ascii="Times New Roman" w:hAnsi="Times New Roman" w:cs="Times New Roman"/>
          <w:b/>
          <w:sz w:val="22"/>
        </w:rPr>
        <w:tab/>
        <w:t>Adjourn</w:t>
      </w:r>
    </w:p>
    <w:p w14:paraId="3BB1C64D" w14:textId="77777777" w:rsidR="005168BA" w:rsidRDefault="005168BA" w:rsidP="005168BA">
      <w:pPr>
        <w:jc w:val="center"/>
        <w:rPr>
          <w:rFonts w:ascii="Times New Roman" w:hAnsi="Times New Roman" w:cs="Times New Roman"/>
          <w:color w:val="222222"/>
          <w:sz w:val="18"/>
          <w:shd w:val="clear" w:color="auto" w:fill="FFFFFF"/>
        </w:rPr>
      </w:pPr>
    </w:p>
    <w:p w14:paraId="48EC3C2A" w14:textId="77777777" w:rsidR="005168BA" w:rsidRDefault="005168BA" w:rsidP="00654198">
      <w:pPr>
        <w:jc w:val="center"/>
        <w:rPr>
          <w:rFonts w:eastAsia="Arial"/>
        </w:rPr>
      </w:pPr>
    </w:p>
    <w:p w14:paraId="2EE1C42F" w14:textId="77777777" w:rsidR="005168BA" w:rsidRDefault="005168BA">
      <w:pPr>
        <w:spacing w:after="200"/>
        <w:rPr>
          <w:rFonts w:eastAsia="Arial"/>
        </w:rPr>
      </w:pPr>
      <w:r>
        <w:rPr>
          <w:rFonts w:eastAsia="Arial"/>
        </w:rPr>
        <w:br w:type="page"/>
      </w:r>
    </w:p>
    <w:p w14:paraId="3686A2C0" w14:textId="48B04F5F" w:rsidR="00654198" w:rsidRPr="00654198" w:rsidRDefault="00654198" w:rsidP="00654198">
      <w:pPr>
        <w:jc w:val="center"/>
        <w:rPr>
          <w:rFonts w:eastAsia="Arial"/>
        </w:rPr>
      </w:pPr>
      <w:r w:rsidRPr="00654198">
        <w:rPr>
          <w:rFonts w:eastAsia="Arial"/>
        </w:rPr>
        <w:t>Appendix B</w:t>
      </w:r>
    </w:p>
    <w:p w14:paraId="661E6056" w14:textId="77777777" w:rsidR="00654198" w:rsidRPr="00654198" w:rsidRDefault="00654198" w:rsidP="00654198">
      <w:pPr>
        <w:jc w:val="center"/>
        <w:rPr>
          <w:rFonts w:eastAsia="Arial"/>
          <w:b/>
        </w:rPr>
      </w:pPr>
      <w:r w:rsidRPr="00654198">
        <w:rPr>
          <w:rFonts w:eastAsia="Arial"/>
          <w:b/>
        </w:rPr>
        <w:t>Board, Advisors and Guests</w:t>
      </w:r>
    </w:p>
    <w:p w14:paraId="3662B31C" w14:textId="3D0DF12B" w:rsidR="00654198" w:rsidRPr="00654198" w:rsidRDefault="00654198" w:rsidP="00654198">
      <w:pPr>
        <w:jc w:val="center"/>
        <w:rPr>
          <w:rFonts w:eastAsia="Arial"/>
        </w:rPr>
      </w:pPr>
      <w:r w:rsidRPr="00654198">
        <w:rPr>
          <w:rFonts w:eastAsia="Arial"/>
        </w:rPr>
        <w:t xml:space="preserve">* Indicates </w:t>
      </w:r>
      <w:r w:rsidR="005168BA">
        <w:rPr>
          <w:rFonts w:eastAsia="Arial"/>
        </w:rPr>
        <w:t>9-28</w:t>
      </w:r>
      <w:r w:rsidRPr="00654198">
        <w:rPr>
          <w:rFonts w:eastAsia="Arial"/>
        </w:rPr>
        <w:t>-18 Participants</w:t>
      </w:r>
    </w:p>
    <w:p w14:paraId="44F2C34C" w14:textId="77777777" w:rsidR="00654198" w:rsidRPr="00654198" w:rsidRDefault="00654198" w:rsidP="00654198">
      <w:pPr>
        <w:jc w:val="center"/>
        <w:rPr>
          <w:rFonts w:eastAsia="Arial"/>
        </w:rPr>
      </w:pPr>
    </w:p>
    <w:p w14:paraId="60B9A3F0" w14:textId="77777777" w:rsidR="00654198" w:rsidRPr="00654198" w:rsidRDefault="00654198" w:rsidP="00654198">
      <w:pPr>
        <w:jc w:val="center"/>
        <w:rPr>
          <w:rFonts w:eastAsia="Arial"/>
        </w:rPr>
        <w:sectPr w:rsidR="00654198" w:rsidRPr="00654198" w:rsidSect="00654198">
          <w:pgSz w:w="12240" w:h="15840"/>
          <w:pgMar w:top="1440" w:right="1440" w:bottom="1440" w:left="1440" w:header="720" w:footer="720" w:gutter="0"/>
          <w:cols w:space="720"/>
        </w:sectPr>
      </w:pPr>
    </w:p>
    <w:p w14:paraId="4CD31CB5" w14:textId="77777777" w:rsidR="00654198" w:rsidRPr="00654198" w:rsidRDefault="00654198" w:rsidP="00654198">
      <w:pPr>
        <w:rPr>
          <w:rFonts w:eastAsia="Arial"/>
          <w:u w:val="single"/>
        </w:rPr>
      </w:pPr>
      <w:r w:rsidRPr="00654198">
        <w:rPr>
          <w:rFonts w:eastAsia="Arial"/>
          <w:u w:val="single"/>
        </w:rPr>
        <w:lastRenderedPageBreak/>
        <w:t xml:space="preserve">Board Members     </w:t>
      </w:r>
    </w:p>
    <w:p w14:paraId="5A012285" w14:textId="77777777" w:rsidR="00654198" w:rsidRPr="00654198" w:rsidRDefault="00654198" w:rsidP="00654198">
      <w:pPr>
        <w:ind w:left="360"/>
        <w:rPr>
          <w:rFonts w:eastAsia="Arial"/>
          <w:u w:val="single"/>
        </w:rPr>
      </w:pPr>
      <w:r w:rsidRPr="00654198">
        <w:rPr>
          <w:rFonts w:eastAsia="Arial"/>
          <w:b/>
        </w:rPr>
        <w:tab/>
      </w:r>
      <w:r w:rsidRPr="00654198">
        <w:rPr>
          <w:rFonts w:eastAsia="Arial"/>
          <w:b/>
        </w:rPr>
        <w:tab/>
      </w:r>
      <w:r w:rsidRPr="00654198">
        <w:rPr>
          <w:rFonts w:eastAsia="Arial"/>
          <w:b/>
        </w:rPr>
        <w:tab/>
      </w:r>
    </w:p>
    <w:p w14:paraId="349D53B4" w14:textId="6AE91BC9" w:rsidR="00654198" w:rsidRPr="00654198" w:rsidRDefault="00654198" w:rsidP="00654198">
      <w:r w:rsidRPr="00654198">
        <w:t>Doug Barr</w:t>
      </w:r>
      <w:r w:rsidRPr="00654198">
        <w:tab/>
      </w:r>
      <w:r w:rsidRPr="00654198">
        <w:rPr>
          <w:rFonts w:eastAsia="Arial"/>
        </w:rPr>
        <w:tab/>
      </w:r>
    </w:p>
    <w:p w14:paraId="12A0DF42" w14:textId="0BDBE802" w:rsidR="00654198" w:rsidRPr="00654198" w:rsidRDefault="00654198" w:rsidP="00654198">
      <w:pPr>
        <w:spacing w:after="46"/>
        <w:rPr>
          <w:b/>
          <w:color w:val="000000"/>
        </w:rPr>
      </w:pPr>
      <w:r w:rsidRPr="00654198">
        <w:rPr>
          <w:color w:val="000000"/>
        </w:rPr>
        <w:t>Jim Davis, Trea</w:t>
      </w:r>
      <w:r w:rsidRPr="00654198">
        <w:rPr>
          <w:color w:val="000000"/>
        </w:rPr>
        <w:t>surer</w:t>
      </w:r>
    </w:p>
    <w:p w14:paraId="40A1A9AA" w14:textId="59A4E1AC" w:rsidR="00654198" w:rsidRPr="00654198" w:rsidRDefault="00654198" w:rsidP="00654198">
      <w:pPr>
        <w:rPr>
          <w:rFonts w:eastAsia="Arial"/>
        </w:rPr>
      </w:pPr>
      <w:r w:rsidRPr="00654198">
        <w:rPr>
          <w:rFonts w:eastAsia="Arial"/>
        </w:rPr>
        <w:t xml:space="preserve">Gail Fishman </w:t>
      </w:r>
      <w:r w:rsidRPr="00654198">
        <w:rPr>
          <w:rFonts w:eastAsia="Arial"/>
        </w:rPr>
        <w:tab/>
      </w:r>
      <w:r w:rsidRPr="00654198">
        <w:rPr>
          <w:rFonts w:eastAsia="Arial"/>
        </w:rPr>
        <w:t>*</w:t>
      </w:r>
      <w:r w:rsidRPr="00654198">
        <w:rPr>
          <w:rFonts w:eastAsia="Arial"/>
        </w:rPr>
        <w:tab/>
      </w:r>
    </w:p>
    <w:p w14:paraId="14F6AB90" w14:textId="1D1557B5" w:rsidR="00654198" w:rsidRPr="00654198" w:rsidRDefault="00654198" w:rsidP="00654198">
      <w:pPr>
        <w:rPr>
          <w:rFonts w:eastAsia="Arial"/>
        </w:rPr>
      </w:pPr>
      <w:r w:rsidRPr="00654198">
        <w:rPr>
          <w:rFonts w:eastAsia="Arial"/>
        </w:rPr>
        <w:t>Albert Gregory</w:t>
      </w:r>
      <w:r w:rsidRPr="00654198">
        <w:rPr>
          <w:rFonts w:eastAsia="Arial"/>
        </w:rPr>
        <w:tab/>
      </w:r>
    </w:p>
    <w:p w14:paraId="56206DC1" w14:textId="77777777" w:rsidR="00654198" w:rsidRPr="00654198" w:rsidRDefault="00654198" w:rsidP="00654198">
      <w:pPr>
        <w:spacing w:after="46"/>
        <w:rPr>
          <w:b/>
          <w:color w:val="000000"/>
        </w:rPr>
      </w:pPr>
      <w:r w:rsidRPr="00654198">
        <w:rPr>
          <w:color w:val="000000"/>
        </w:rPr>
        <w:t>Jamie Hughes</w:t>
      </w:r>
    </w:p>
    <w:p w14:paraId="351F7907" w14:textId="4AD3B3D0" w:rsidR="00654198" w:rsidRPr="00654198" w:rsidRDefault="00654198" w:rsidP="00654198">
      <w:pPr>
        <w:rPr>
          <w:rFonts w:eastAsia="Arial"/>
        </w:rPr>
      </w:pPr>
      <w:r w:rsidRPr="00654198">
        <w:rPr>
          <w:rFonts w:eastAsia="Arial"/>
        </w:rPr>
        <w:t>Cal Jamison</w:t>
      </w:r>
      <w:r w:rsidRPr="00654198">
        <w:rPr>
          <w:rFonts w:eastAsia="Arial"/>
        </w:rPr>
        <w:tab/>
      </w:r>
      <w:r w:rsidRPr="00654198">
        <w:rPr>
          <w:rFonts w:eastAsia="Arial"/>
        </w:rPr>
        <w:tab/>
      </w:r>
      <w:r w:rsidRPr="00654198">
        <w:rPr>
          <w:rFonts w:eastAsia="Arial"/>
        </w:rPr>
        <w:t>*</w:t>
      </w:r>
    </w:p>
    <w:p w14:paraId="1372DB4F" w14:textId="0AED376C" w:rsidR="00654198" w:rsidRPr="00654198" w:rsidRDefault="00654198" w:rsidP="00654198">
      <w:pPr>
        <w:rPr>
          <w:rFonts w:eastAsia="Arial"/>
        </w:rPr>
      </w:pPr>
      <w:r w:rsidRPr="00654198">
        <w:rPr>
          <w:rFonts w:eastAsia="Arial"/>
        </w:rPr>
        <w:t>Howard Kessler, V-</w:t>
      </w:r>
      <w:r w:rsidR="005168BA" w:rsidRPr="00654198">
        <w:rPr>
          <w:rFonts w:eastAsia="Arial"/>
        </w:rPr>
        <w:t>Chr</w:t>
      </w:r>
      <w:r w:rsidR="005168BA">
        <w:rPr>
          <w:rFonts w:eastAsia="Arial"/>
        </w:rPr>
        <w:t>.</w:t>
      </w:r>
      <w:r w:rsidRPr="00654198">
        <w:rPr>
          <w:rFonts w:eastAsia="Arial"/>
        </w:rPr>
        <w:t xml:space="preserve"> </w:t>
      </w:r>
      <w:r w:rsidRPr="00654198">
        <w:rPr>
          <w:rFonts w:eastAsia="Arial"/>
        </w:rPr>
        <w:t>*</w:t>
      </w:r>
      <w:r w:rsidRPr="00654198">
        <w:rPr>
          <w:rFonts w:eastAsia="Arial"/>
        </w:rPr>
        <w:tab/>
      </w:r>
      <w:r w:rsidRPr="00654198">
        <w:rPr>
          <w:rFonts w:eastAsia="Arial"/>
        </w:rPr>
        <w:tab/>
      </w:r>
    </w:p>
    <w:p w14:paraId="38543067" w14:textId="77777777" w:rsidR="00654198" w:rsidRPr="00654198" w:rsidRDefault="00654198" w:rsidP="00654198">
      <w:pPr>
        <w:rPr>
          <w:rFonts w:eastAsia="Arial"/>
        </w:rPr>
      </w:pPr>
      <w:r w:rsidRPr="00654198">
        <w:rPr>
          <w:rFonts w:eastAsia="Arial"/>
        </w:rPr>
        <w:t>Debbie Lightsey</w:t>
      </w:r>
      <w:r w:rsidRPr="00654198">
        <w:rPr>
          <w:rFonts w:eastAsia="Arial"/>
        </w:rPr>
        <w:tab/>
        <w:t>*</w:t>
      </w:r>
    </w:p>
    <w:p w14:paraId="10D1BCEF" w14:textId="47C1B39C" w:rsidR="00654198" w:rsidRPr="00654198" w:rsidRDefault="005168BA" w:rsidP="00654198">
      <w:pPr>
        <w:rPr>
          <w:rFonts w:eastAsia="Arial"/>
        </w:rPr>
      </w:pPr>
      <w:r>
        <w:rPr>
          <w:rFonts w:eastAsia="Arial"/>
        </w:rPr>
        <w:t xml:space="preserve">Sean McGlynn, Chair </w:t>
      </w:r>
      <w:r w:rsidR="00654198" w:rsidRPr="00654198">
        <w:rPr>
          <w:rFonts w:eastAsia="Arial"/>
        </w:rPr>
        <w:t>*</w:t>
      </w:r>
    </w:p>
    <w:p w14:paraId="5949C44F" w14:textId="56D269E2" w:rsidR="00654198" w:rsidRPr="00654198" w:rsidRDefault="00654198" w:rsidP="00654198">
      <w:pPr>
        <w:rPr>
          <w:rFonts w:eastAsia="Arial"/>
        </w:rPr>
      </w:pPr>
      <w:r w:rsidRPr="00654198">
        <w:rPr>
          <w:rFonts w:eastAsia="Arial"/>
        </w:rPr>
        <w:t>Jim Stevenson</w:t>
      </w:r>
      <w:r w:rsidRPr="00654198">
        <w:rPr>
          <w:rFonts w:eastAsia="Arial"/>
        </w:rPr>
        <w:tab/>
      </w:r>
    </w:p>
    <w:p w14:paraId="7DFD0055" w14:textId="77777777" w:rsidR="00654198" w:rsidRPr="00654198" w:rsidRDefault="00654198" w:rsidP="00654198">
      <w:pPr>
        <w:spacing w:after="46"/>
        <w:rPr>
          <w:b/>
          <w:color w:val="000000"/>
        </w:rPr>
      </w:pPr>
      <w:r w:rsidRPr="00654198">
        <w:rPr>
          <w:color w:val="000000"/>
        </w:rPr>
        <w:t>Vivian Young</w:t>
      </w:r>
    </w:p>
    <w:p w14:paraId="6E02C3D3" w14:textId="77777777" w:rsidR="00654198" w:rsidRPr="00654198" w:rsidRDefault="00654198" w:rsidP="00654198">
      <w:pPr>
        <w:ind w:left="360"/>
        <w:rPr>
          <w:rFonts w:eastAsia="Arial"/>
        </w:rPr>
      </w:pPr>
    </w:p>
    <w:p w14:paraId="7B1F54BC" w14:textId="77777777" w:rsidR="00654198" w:rsidRPr="00654198" w:rsidRDefault="00654198" w:rsidP="00654198">
      <w:pPr>
        <w:rPr>
          <w:rFonts w:eastAsia="Arial"/>
          <w:u w:val="single"/>
        </w:rPr>
      </w:pPr>
      <w:r w:rsidRPr="00654198">
        <w:rPr>
          <w:rFonts w:eastAsia="Arial"/>
          <w:u w:val="single"/>
        </w:rPr>
        <w:t>Guests</w:t>
      </w:r>
    </w:p>
    <w:p w14:paraId="7C029D77" w14:textId="77777777" w:rsidR="00654198" w:rsidRPr="00654198" w:rsidRDefault="00654198" w:rsidP="00654198">
      <w:pPr>
        <w:ind w:left="360"/>
        <w:rPr>
          <w:rFonts w:eastAsia="Arial"/>
        </w:rPr>
      </w:pPr>
    </w:p>
    <w:p w14:paraId="75FD378C" w14:textId="1D3526C1" w:rsidR="00654198" w:rsidRPr="00654198" w:rsidRDefault="00654198" w:rsidP="00654198">
      <w:pPr>
        <w:ind w:left="360"/>
        <w:rPr>
          <w:rFonts w:eastAsia="Arial"/>
        </w:rPr>
      </w:pPr>
      <w:r w:rsidRPr="00654198">
        <w:rPr>
          <w:rFonts w:eastAsia="Arial"/>
        </w:rPr>
        <w:t>Robert Allen</w:t>
      </w:r>
      <w:r w:rsidRPr="00654198">
        <w:rPr>
          <w:rFonts w:eastAsia="Arial"/>
        </w:rPr>
        <w:tab/>
        <w:t>*</w:t>
      </w:r>
    </w:p>
    <w:p w14:paraId="40A08B01" w14:textId="3330A10D" w:rsidR="00654198" w:rsidRPr="00654198" w:rsidRDefault="00654198" w:rsidP="00654198">
      <w:pPr>
        <w:ind w:left="360"/>
        <w:rPr>
          <w:rFonts w:eastAsia="Arial"/>
        </w:rPr>
      </w:pPr>
      <w:r w:rsidRPr="00654198">
        <w:rPr>
          <w:rFonts w:eastAsia="Arial"/>
        </w:rPr>
        <w:t>Pat Cotton</w:t>
      </w:r>
      <w:r w:rsidRPr="00654198">
        <w:rPr>
          <w:rFonts w:eastAsia="Arial"/>
        </w:rPr>
        <w:tab/>
      </w:r>
      <w:hyperlink r:id="rId13" w:history="1"/>
      <w:r w:rsidRPr="00654198">
        <w:rPr>
          <w:rFonts w:eastAsia="Arial"/>
        </w:rPr>
        <w:t>*</w:t>
      </w:r>
    </w:p>
    <w:p w14:paraId="3AF77583" w14:textId="3E608378" w:rsidR="00654198" w:rsidRPr="00654198" w:rsidRDefault="00654198" w:rsidP="00654198">
      <w:pPr>
        <w:ind w:left="360"/>
        <w:rPr>
          <w:rFonts w:eastAsia="Arial"/>
        </w:rPr>
      </w:pPr>
      <w:r w:rsidRPr="00654198">
        <w:rPr>
          <w:rFonts w:eastAsia="Arial"/>
        </w:rPr>
        <w:t>Mike Cotton</w:t>
      </w:r>
      <w:r w:rsidRPr="00654198">
        <w:rPr>
          <w:rFonts w:eastAsia="Arial"/>
        </w:rPr>
        <w:tab/>
      </w:r>
      <w:hyperlink r:id="rId14" w:history="1">
        <w:r w:rsidRPr="00654198">
          <w:rPr>
            <w:rStyle w:val="Hyperlink"/>
            <w:rFonts w:eastAsia="Arial"/>
            <w:u w:val="none"/>
          </w:rPr>
          <w:t>*</w:t>
        </w:r>
      </w:hyperlink>
    </w:p>
    <w:p w14:paraId="484B5CDE" w14:textId="6B9F4EF4" w:rsidR="00654198" w:rsidRPr="00654198" w:rsidRDefault="00654198" w:rsidP="00654198">
      <w:pPr>
        <w:ind w:left="360"/>
        <w:rPr>
          <w:rFonts w:eastAsia="Arial"/>
        </w:rPr>
      </w:pPr>
      <w:r w:rsidRPr="00654198">
        <w:rPr>
          <w:rFonts w:eastAsia="Arial"/>
        </w:rPr>
        <w:t xml:space="preserve">Eric Etters </w:t>
      </w:r>
      <w:r w:rsidRPr="00654198">
        <w:rPr>
          <w:rFonts w:eastAsia="Arial"/>
        </w:rPr>
        <w:tab/>
        <w:t>*</w:t>
      </w:r>
    </w:p>
    <w:p w14:paraId="0B5FD119" w14:textId="73218AED" w:rsidR="00654198" w:rsidRPr="00654198" w:rsidRDefault="00654198" w:rsidP="00654198">
      <w:pPr>
        <w:ind w:left="360"/>
        <w:rPr>
          <w:rFonts w:eastAsia="Arial"/>
        </w:rPr>
      </w:pPr>
      <w:r w:rsidRPr="00654198">
        <w:rPr>
          <w:rFonts w:eastAsia="Arial"/>
        </w:rPr>
        <w:t>Mark Heidecker</w:t>
      </w:r>
      <w:r w:rsidRPr="00654198">
        <w:rPr>
          <w:rFonts w:eastAsia="Arial"/>
        </w:rPr>
        <w:tab/>
        <w:t>*</w:t>
      </w:r>
    </w:p>
    <w:p w14:paraId="2186F192" w14:textId="704DDBFC" w:rsidR="00654198" w:rsidRPr="00654198" w:rsidRDefault="00654198" w:rsidP="00654198">
      <w:pPr>
        <w:ind w:left="360"/>
        <w:rPr>
          <w:rFonts w:eastAsia="Arial"/>
        </w:rPr>
      </w:pPr>
      <w:r w:rsidRPr="00654198">
        <w:rPr>
          <w:rFonts w:eastAsia="Arial"/>
        </w:rPr>
        <w:t>Carlos Herd</w:t>
      </w:r>
      <w:r w:rsidRPr="00654198">
        <w:rPr>
          <w:rFonts w:eastAsia="Arial"/>
        </w:rPr>
        <w:tab/>
        <w:t>*</w:t>
      </w:r>
    </w:p>
    <w:p w14:paraId="5532CB1B" w14:textId="77777777" w:rsidR="00654198" w:rsidRPr="00654198" w:rsidRDefault="00654198" w:rsidP="00654198">
      <w:pPr>
        <w:ind w:left="360"/>
        <w:rPr>
          <w:rFonts w:eastAsia="Arial"/>
        </w:rPr>
      </w:pPr>
      <w:r w:rsidRPr="00654198">
        <w:rPr>
          <w:rFonts w:eastAsia="Arial"/>
        </w:rPr>
        <w:t xml:space="preserve">Gerry Miller </w:t>
      </w:r>
      <w:r w:rsidRPr="00654198">
        <w:rPr>
          <w:rFonts w:eastAsia="Arial"/>
        </w:rPr>
        <w:tab/>
        <w:t>*</w:t>
      </w:r>
    </w:p>
    <w:p w14:paraId="0D542669" w14:textId="77777777" w:rsidR="00654198" w:rsidRPr="00654198" w:rsidRDefault="00654198" w:rsidP="00654198">
      <w:pPr>
        <w:ind w:left="360"/>
        <w:rPr>
          <w:rFonts w:eastAsia="Arial"/>
        </w:rPr>
      </w:pPr>
      <w:r w:rsidRPr="00654198">
        <w:rPr>
          <w:rFonts w:eastAsia="Arial"/>
        </w:rPr>
        <w:t>Terry Ryan</w:t>
      </w:r>
      <w:r w:rsidRPr="00654198">
        <w:rPr>
          <w:rFonts w:eastAsia="Arial"/>
        </w:rPr>
        <w:tab/>
        <w:t>*</w:t>
      </w:r>
    </w:p>
    <w:p w14:paraId="50EE20EA" w14:textId="70523946" w:rsidR="00654198" w:rsidRPr="00654198" w:rsidRDefault="00654198" w:rsidP="00654198">
      <w:pPr>
        <w:ind w:left="360"/>
        <w:rPr>
          <w:rFonts w:eastAsia="Arial"/>
        </w:rPr>
      </w:pPr>
      <w:r w:rsidRPr="00654198">
        <w:rPr>
          <w:rFonts w:eastAsia="Arial"/>
        </w:rPr>
        <w:t>Tom Taylor</w:t>
      </w:r>
      <w:r w:rsidRPr="00654198">
        <w:rPr>
          <w:rFonts w:eastAsia="Arial"/>
        </w:rPr>
        <w:tab/>
        <w:t>*</w:t>
      </w:r>
    </w:p>
    <w:p w14:paraId="5A7197A9" w14:textId="3B217361" w:rsidR="00654198" w:rsidRPr="00654198" w:rsidRDefault="00654198" w:rsidP="00654198">
      <w:pPr>
        <w:ind w:left="360"/>
        <w:rPr>
          <w:rFonts w:eastAsia="Arial"/>
        </w:rPr>
      </w:pPr>
      <w:r w:rsidRPr="00654198">
        <w:rPr>
          <w:rFonts w:eastAsia="Arial"/>
        </w:rPr>
        <w:t>Anne Van Meter</w:t>
      </w:r>
      <w:r w:rsidRPr="00654198">
        <w:rPr>
          <w:rFonts w:eastAsia="Arial"/>
        </w:rPr>
        <w:tab/>
        <w:t>*</w:t>
      </w:r>
    </w:p>
    <w:p w14:paraId="5692540E" w14:textId="77777777" w:rsidR="00654198" w:rsidRPr="00654198" w:rsidRDefault="00654198" w:rsidP="00654198">
      <w:pPr>
        <w:ind w:left="360"/>
        <w:rPr>
          <w:rFonts w:eastAsia="Arial"/>
        </w:rPr>
      </w:pPr>
      <w:r w:rsidRPr="00654198">
        <w:rPr>
          <w:rFonts w:eastAsia="Arial"/>
        </w:rPr>
        <w:t xml:space="preserve">Edgar Wade </w:t>
      </w:r>
      <w:r w:rsidRPr="00654198">
        <w:rPr>
          <w:rFonts w:eastAsia="Arial"/>
        </w:rPr>
        <w:tab/>
        <w:t>*</w:t>
      </w:r>
    </w:p>
    <w:p w14:paraId="6A618B14" w14:textId="77777777" w:rsidR="00654198" w:rsidRPr="00654198" w:rsidRDefault="00654198" w:rsidP="00654198">
      <w:pPr>
        <w:ind w:left="360"/>
        <w:rPr>
          <w:rFonts w:eastAsia="Arial"/>
        </w:rPr>
      </w:pPr>
    </w:p>
    <w:p w14:paraId="52D40263" w14:textId="77777777" w:rsidR="00654198" w:rsidRPr="00654198" w:rsidRDefault="00654198" w:rsidP="00654198">
      <w:pPr>
        <w:rPr>
          <w:rFonts w:eastAsia="Arial"/>
        </w:rPr>
      </w:pPr>
    </w:p>
    <w:p w14:paraId="2A6C818F" w14:textId="77777777" w:rsidR="00654198" w:rsidRPr="00654198" w:rsidRDefault="00654198" w:rsidP="00654198">
      <w:pPr>
        <w:ind w:left="360"/>
        <w:rPr>
          <w:rFonts w:eastAsia="Arial"/>
          <w:u w:val="single"/>
        </w:rPr>
      </w:pPr>
      <w:r w:rsidRPr="00654198">
        <w:rPr>
          <w:rFonts w:eastAsia="Arial"/>
          <w:u w:val="single"/>
        </w:rPr>
        <w:br w:type="column"/>
      </w:r>
      <w:r w:rsidRPr="00654198">
        <w:rPr>
          <w:rFonts w:eastAsia="Arial"/>
          <w:u w:val="single"/>
        </w:rPr>
        <w:t>WSA Advisors</w:t>
      </w:r>
    </w:p>
    <w:p w14:paraId="1FB30C84" w14:textId="77777777" w:rsidR="00654198" w:rsidRPr="00654198" w:rsidRDefault="00654198" w:rsidP="00654198">
      <w:pPr>
        <w:ind w:left="360"/>
        <w:rPr>
          <w:rFonts w:eastAsia="Arial"/>
        </w:rPr>
      </w:pPr>
    </w:p>
    <w:p w14:paraId="4DBE4EFE" w14:textId="782A3FB4" w:rsidR="00654198" w:rsidRPr="00654198" w:rsidRDefault="00654198" w:rsidP="00654198">
      <w:pPr>
        <w:ind w:left="360"/>
        <w:rPr>
          <w:rFonts w:eastAsia="Arial"/>
        </w:rPr>
      </w:pPr>
      <w:r w:rsidRPr="00654198">
        <w:rPr>
          <w:rFonts w:eastAsia="Arial"/>
        </w:rPr>
        <w:t>Bob Deyle</w:t>
      </w:r>
      <w:r w:rsidRPr="00654198">
        <w:rPr>
          <w:rFonts w:eastAsia="Arial"/>
        </w:rPr>
        <w:tab/>
      </w:r>
      <w:r w:rsidRPr="00654198">
        <w:rPr>
          <w:rFonts w:eastAsia="Arial"/>
        </w:rPr>
        <w:tab/>
        <w:t>*</w:t>
      </w:r>
    </w:p>
    <w:p w14:paraId="32F3D4F5" w14:textId="18E93E77" w:rsidR="00654198" w:rsidRPr="00654198" w:rsidRDefault="00654198" w:rsidP="00654198">
      <w:pPr>
        <w:ind w:left="360"/>
        <w:rPr>
          <w:rFonts w:eastAsia="Arial"/>
        </w:rPr>
      </w:pPr>
      <w:r w:rsidRPr="00654198">
        <w:rPr>
          <w:rFonts w:eastAsia="Arial"/>
        </w:rPr>
        <w:t xml:space="preserve">Anthony Gaudio </w:t>
      </w:r>
    </w:p>
    <w:p w14:paraId="4F3D8CE6" w14:textId="6134E69B" w:rsidR="00654198" w:rsidRPr="00654198" w:rsidRDefault="00654198" w:rsidP="00654198">
      <w:pPr>
        <w:ind w:left="360"/>
        <w:rPr>
          <w:rFonts w:eastAsia="Arial"/>
        </w:rPr>
      </w:pPr>
      <w:r w:rsidRPr="00654198">
        <w:rPr>
          <w:rFonts w:eastAsia="Arial"/>
        </w:rPr>
        <w:t>Pam Hall</w:t>
      </w:r>
      <w:r w:rsidRPr="00654198">
        <w:rPr>
          <w:rFonts w:eastAsia="Arial"/>
        </w:rPr>
        <w:tab/>
      </w:r>
      <w:r w:rsidRPr="00654198">
        <w:rPr>
          <w:rFonts w:eastAsia="Arial"/>
        </w:rPr>
        <w:tab/>
      </w:r>
    </w:p>
    <w:p w14:paraId="075341DA" w14:textId="77777777" w:rsidR="00654198" w:rsidRPr="00654198" w:rsidRDefault="00654198" w:rsidP="00654198">
      <w:pPr>
        <w:ind w:left="360"/>
        <w:rPr>
          <w:rFonts w:eastAsia="Arial"/>
        </w:rPr>
      </w:pPr>
      <w:r w:rsidRPr="00654198">
        <w:rPr>
          <w:rFonts w:eastAsia="Arial"/>
        </w:rPr>
        <w:t>Julie Harrington</w:t>
      </w:r>
    </w:p>
    <w:p w14:paraId="20120A0F" w14:textId="457FAA8A" w:rsidR="00654198" w:rsidRPr="00654198" w:rsidRDefault="00654198" w:rsidP="00654198">
      <w:pPr>
        <w:ind w:left="360"/>
        <w:rPr>
          <w:rFonts w:eastAsia="Arial"/>
        </w:rPr>
      </w:pPr>
      <w:r w:rsidRPr="00654198">
        <w:rPr>
          <w:rFonts w:eastAsia="Arial"/>
        </w:rPr>
        <w:t>Chuck Hess</w:t>
      </w:r>
      <w:r w:rsidRPr="00654198">
        <w:rPr>
          <w:rFonts w:eastAsia="Arial"/>
        </w:rPr>
        <w:tab/>
      </w:r>
    </w:p>
    <w:p w14:paraId="6F18AE53" w14:textId="77777777" w:rsidR="00654198" w:rsidRPr="00654198" w:rsidRDefault="00654198" w:rsidP="00654198">
      <w:pPr>
        <w:ind w:left="360"/>
        <w:rPr>
          <w:rFonts w:eastAsia="Arial"/>
        </w:rPr>
      </w:pPr>
      <w:r w:rsidRPr="00654198">
        <w:rPr>
          <w:rFonts w:eastAsia="Arial"/>
        </w:rPr>
        <w:t xml:space="preserve">Todd Kincaid </w:t>
      </w:r>
    </w:p>
    <w:p w14:paraId="20E48DEE" w14:textId="77777777" w:rsidR="00654198" w:rsidRPr="00654198" w:rsidRDefault="00654198" w:rsidP="00654198">
      <w:pPr>
        <w:ind w:left="360"/>
        <w:rPr>
          <w:rFonts w:eastAsia="Arial"/>
        </w:rPr>
      </w:pPr>
      <w:r w:rsidRPr="00654198">
        <w:rPr>
          <w:rFonts w:eastAsia="Arial"/>
        </w:rPr>
        <w:t>Bob Knight</w:t>
      </w:r>
    </w:p>
    <w:p w14:paraId="7B25ACF6" w14:textId="77777777" w:rsidR="00654198" w:rsidRPr="00654198" w:rsidRDefault="00654198" w:rsidP="00654198">
      <w:pPr>
        <w:ind w:left="360"/>
        <w:rPr>
          <w:rFonts w:eastAsia="Arial"/>
        </w:rPr>
      </w:pPr>
      <w:r w:rsidRPr="00654198">
        <w:rPr>
          <w:rFonts w:eastAsia="Arial"/>
        </w:rPr>
        <w:t xml:space="preserve">Terrance McCaffrey </w:t>
      </w:r>
    </w:p>
    <w:p w14:paraId="6F6960D6" w14:textId="77777777" w:rsidR="00654198" w:rsidRPr="00654198" w:rsidRDefault="00654198" w:rsidP="00654198">
      <w:pPr>
        <w:ind w:left="360"/>
        <w:rPr>
          <w:rFonts w:eastAsia="Arial"/>
        </w:rPr>
      </w:pPr>
      <w:r w:rsidRPr="00654198">
        <w:rPr>
          <w:rFonts w:eastAsia="Arial"/>
        </w:rPr>
        <w:t>Pam McVety</w:t>
      </w:r>
    </w:p>
    <w:p w14:paraId="38B4DB2B" w14:textId="77777777" w:rsidR="00654198" w:rsidRPr="00654198" w:rsidRDefault="00654198" w:rsidP="00654198">
      <w:pPr>
        <w:ind w:left="360"/>
        <w:rPr>
          <w:rFonts w:eastAsia="Arial"/>
        </w:rPr>
      </w:pPr>
      <w:r w:rsidRPr="00654198">
        <w:rPr>
          <w:rFonts w:eastAsia="Arial"/>
        </w:rPr>
        <w:t>Dan Pennington</w:t>
      </w:r>
      <w:r w:rsidRPr="00654198">
        <w:rPr>
          <w:rFonts w:eastAsia="Arial"/>
        </w:rPr>
        <w:tab/>
      </w:r>
    </w:p>
    <w:p w14:paraId="48CC38C0" w14:textId="77777777" w:rsidR="00654198" w:rsidRDefault="00654198" w:rsidP="00654198">
      <w:pPr>
        <w:ind w:left="360"/>
        <w:rPr>
          <w:rFonts w:eastAsia="Arial"/>
        </w:rPr>
      </w:pPr>
      <w:r w:rsidRPr="00654198">
        <w:rPr>
          <w:rFonts w:eastAsia="Arial"/>
        </w:rPr>
        <w:t>Bob Thompson</w:t>
      </w:r>
      <w:r w:rsidRPr="00654198">
        <w:rPr>
          <w:rFonts w:eastAsia="Arial"/>
        </w:rPr>
        <w:tab/>
      </w:r>
    </w:p>
    <w:p w14:paraId="5DA9F617" w14:textId="77777777" w:rsidR="005168BA" w:rsidRDefault="005168BA" w:rsidP="00654198">
      <w:pPr>
        <w:ind w:left="360"/>
        <w:rPr>
          <w:rFonts w:eastAsia="Arial"/>
        </w:rPr>
      </w:pPr>
    </w:p>
    <w:p w14:paraId="0D48C9FB" w14:textId="5C52B01D" w:rsidR="005168BA" w:rsidRDefault="005168BA">
      <w:pPr>
        <w:spacing w:after="200"/>
        <w:rPr>
          <w:rFonts w:eastAsia="Arial"/>
        </w:rPr>
      </w:pPr>
      <w:r>
        <w:rPr>
          <w:rFonts w:eastAsia="Arial"/>
        </w:rPr>
        <w:br w:type="page"/>
      </w:r>
    </w:p>
    <w:p w14:paraId="6B3B279E" w14:textId="77777777" w:rsidR="005168BA" w:rsidRPr="00654198" w:rsidRDefault="005168BA" w:rsidP="00654198">
      <w:pPr>
        <w:ind w:left="360"/>
        <w:rPr>
          <w:rFonts w:eastAsia="Arial"/>
        </w:rPr>
        <w:sectPr w:rsidR="005168BA" w:rsidRPr="00654198" w:rsidSect="00583B13">
          <w:type w:val="continuous"/>
          <w:pgSz w:w="12240" w:h="15840"/>
          <w:pgMar w:top="1440" w:right="1440" w:bottom="1440" w:left="1440" w:header="720" w:footer="720" w:gutter="0"/>
          <w:cols w:num="2" w:space="720"/>
        </w:sectPr>
      </w:pPr>
    </w:p>
    <w:p w14:paraId="576BC57E" w14:textId="77777777" w:rsidR="005168BA" w:rsidRPr="00654198" w:rsidRDefault="005168BA" w:rsidP="005168BA">
      <w:pPr>
        <w:jc w:val="center"/>
        <w:rPr>
          <w:b/>
          <w:color w:val="000000"/>
        </w:rPr>
      </w:pPr>
      <w:r w:rsidRPr="00654198">
        <w:rPr>
          <w:b/>
          <w:color w:val="000000"/>
        </w:rPr>
        <w:lastRenderedPageBreak/>
        <w:t>WSA Strategies</w:t>
      </w:r>
    </w:p>
    <w:p w14:paraId="5C845E98" w14:textId="77777777" w:rsidR="005168BA" w:rsidRPr="00654198" w:rsidRDefault="005168BA" w:rsidP="005168BA">
      <w:pPr>
        <w:rPr>
          <w:b/>
          <w:color w:val="000000"/>
        </w:rPr>
      </w:pPr>
    </w:p>
    <w:p w14:paraId="5D2DD5AB" w14:textId="77777777" w:rsidR="005168BA" w:rsidRPr="00654198" w:rsidRDefault="005168BA" w:rsidP="005168BA">
      <w:pPr>
        <w:rPr>
          <w:color w:val="000000"/>
        </w:rPr>
      </w:pPr>
      <w:r w:rsidRPr="00654198">
        <w:rPr>
          <w:color w:val="000000"/>
        </w:rPr>
        <w:t>Tom Taylor reported that he reviewed the results of the strategic planning session held on July 26, 2017 and subsequent efforts, including the recent BMAP discussions.  He presented the following goals that everyone agrees to.  Next the group reviewed the strategies.  The comments at the meeting are bulleted “•”.</w:t>
      </w:r>
    </w:p>
    <w:p w14:paraId="426AE2E7" w14:textId="77777777" w:rsidR="005168BA" w:rsidRPr="00654198" w:rsidRDefault="005168BA" w:rsidP="005168BA">
      <w:pPr>
        <w:rPr>
          <w:color w:val="000000"/>
        </w:rPr>
      </w:pPr>
    </w:p>
    <w:p w14:paraId="198F9355" w14:textId="77777777" w:rsidR="005168BA" w:rsidRPr="00654198" w:rsidRDefault="005168BA" w:rsidP="005168BA">
      <w:pPr>
        <w:rPr>
          <w:b/>
          <w:color w:val="000000"/>
        </w:rPr>
      </w:pPr>
      <w:r w:rsidRPr="00654198">
        <w:rPr>
          <w:b/>
          <w:color w:val="000000"/>
        </w:rPr>
        <w:t>Possible WSA Strategic Goals</w:t>
      </w:r>
    </w:p>
    <w:p w14:paraId="3413EE6F" w14:textId="77777777" w:rsidR="005168BA" w:rsidRPr="00654198" w:rsidRDefault="005168BA" w:rsidP="005168BA">
      <w:pPr>
        <w:rPr>
          <w:b/>
          <w:color w:val="000000"/>
        </w:rPr>
      </w:pPr>
    </w:p>
    <w:p w14:paraId="7BAEE7E5" w14:textId="77777777" w:rsidR="005168BA" w:rsidRPr="00654198" w:rsidRDefault="005168BA" w:rsidP="005168BA">
      <w:pPr>
        <w:pStyle w:val="ListParagraph"/>
        <w:numPr>
          <w:ilvl w:val="0"/>
          <w:numId w:val="21"/>
        </w:numPr>
        <w:ind w:left="360"/>
        <w:rPr>
          <w:color w:val="000000"/>
        </w:rPr>
      </w:pPr>
      <w:r w:rsidRPr="00654198">
        <w:rPr>
          <w:color w:val="000000"/>
        </w:rPr>
        <w:t xml:space="preserve">Improve Water Quality  </w:t>
      </w:r>
    </w:p>
    <w:p w14:paraId="000338A7" w14:textId="77777777" w:rsidR="005168BA" w:rsidRPr="00654198" w:rsidRDefault="005168BA" w:rsidP="005168BA">
      <w:pPr>
        <w:pStyle w:val="ListParagraph"/>
        <w:numPr>
          <w:ilvl w:val="0"/>
          <w:numId w:val="21"/>
        </w:numPr>
        <w:ind w:left="360"/>
        <w:rPr>
          <w:color w:val="000000"/>
        </w:rPr>
      </w:pPr>
      <w:r w:rsidRPr="00654198">
        <w:rPr>
          <w:color w:val="000000"/>
        </w:rPr>
        <w:t xml:space="preserve">Maintain Water Quantity </w:t>
      </w:r>
    </w:p>
    <w:p w14:paraId="16A106E8" w14:textId="77777777" w:rsidR="005168BA" w:rsidRPr="00654198" w:rsidRDefault="005168BA" w:rsidP="005168BA">
      <w:pPr>
        <w:pStyle w:val="ListParagraph"/>
        <w:numPr>
          <w:ilvl w:val="0"/>
          <w:numId w:val="21"/>
        </w:numPr>
        <w:ind w:left="360"/>
        <w:rPr>
          <w:color w:val="000000"/>
        </w:rPr>
      </w:pPr>
      <w:r w:rsidRPr="00654198">
        <w:rPr>
          <w:color w:val="000000"/>
        </w:rPr>
        <w:t xml:space="preserve">Support Restore Ecosystems </w:t>
      </w:r>
    </w:p>
    <w:p w14:paraId="3A92BA84" w14:textId="77777777" w:rsidR="005168BA" w:rsidRPr="00654198" w:rsidRDefault="005168BA" w:rsidP="005168BA">
      <w:pPr>
        <w:pStyle w:val="ListParagraph"/>
        <w:numPr>
          <w:ilvl w:val="0"/>
          <w:numId w:val="21"/>
        </w:numPr>
        <w:ind w:left="360"/>
        <w:rPr>
          <w:color w:val="000000"/>
        </w:rPr>
      </w:pPr>
      <w:r w:rsidRPr="00654198">
        <w:rPr>
          <w:color w:val="000000"/>
        </w:rPr>
        <w:t xml:space="preserve">Promote Acquisition and Management Land </w:t>
      </w:r>
    </w:p>
    <w:p w14:paraId="2A0A1F27" w14:textId="77777777" w:rsidR="005168BA" w:rsidRPr="00654198" w:rsidRDefault="005168BA" w:rsidP="005168BA">
      <w:pPr>
        <w:pStyle w:val="ListParagraph"/>
        <w:numPr>
          <w:ilvl w:val="0"/>
          <w:numId w:val="21"/>
        </w:numPr>
        <w:ind w:left="360"/>
        <w:rPr>
          <w:color w:val="000000"/>
        </w:rPr>
      </w:pPr>
      <w:r w:rsidRPr="00654198">
        <w:rPr>
          <w:color w:val="000000"/>
        </w:rPr>
        <w:t xml:space="preserve">Advance Science/Research </w:t>
      </w:r>
    </w:p>
    <w:p w14:paraId="6159D802" w14:textId="77777777" w:rsidR="005168BA" w:rsidRPr="00654198" w:rsidRDefault="005168BA" w:rsidP="005168BA">
      <w:pPr>
        <w:pStyle w:val="ListParagraph"/>
        <w:numPr>
          <w:ilvl w:val="0"/>
          <w:numId w:val="21"/>
        </w:numPr>
        <w:ind w:left="360"/>
        <w:rPr>
          <w:color w:val="000000"/>
        </w:rPr>
      </w:pPr>
      <w:r w:rsidRPr="00654198">
        <w:rPr>
          <w:color w:val="000000"/>
        </w:rPr>
        <w:t xml:space="preserve">Educate the Public &amp; Leaders </w:t>
      </w:r>
    </w:p>
    <w:p w14:paraId="4EC0B172" w14:textId="77777777" w:rsidR="005168BA" w:rsidRPr="00654198" w:rsidRDefault="005168BA" w:rsidP="005168BA">
      <w:pPr>
        <w:pStyle w:val="ListParagraph"/>
        <w:numPr>
          <w:ilvl w:val="0"/>
          <w:numId w:val="21"/>
        </w:numPr>
        <w:ind w:left="360"/>
        <w:rPr>
          <w:color w:val="000000"/>
        </w:rPr>
      </w:pPr>
      <w:r w:rsidRPr="00654198">
        <w:rPr>
          <w:color w:val="000000"/>
        </w:rPr>
        <w:t xml:space="preserve">Build a more Effective Board </w:t>
      </w:r>
    </w:p>
    <w:p w14:paraId="516451C2" w14:textId="77777777" w:rsidR="005168BA" w:rsidRPr="00654198" w:rsidRDefault="005168BA" w:rsidP="005168BA">
      <w:pPr>
        <w:pStyle w:val="ListParagraph"/>
        <w:numPr>
          <w:ilvl w:val="0"/>
          <w:numId w:val="21"/>
        </w:numPr>
        <w:ind w:left="360"/>
      </w:pPr>
      <w:r w:rsidRPr="00654198">
        <w:t>Raise Funds for the Alliance</w:t>
      </w:r>
    </w:p>
    <w:p w14:paraId="10A1562C" w14:textId="77777777" w:rsidR="005168BA" w:rsidRPr="00654198" w:rsidRDefault="005168BA" w:rsidP="005168BA">
      <w:pPr>
        <w:pStyle w:val="ListParagraph"/>
        <w:ind w:left="360"/>
        <w:rPr>
          <w:b/>
          <w:color w:val="000000"/>
        </w:rPr>
      </w:pPr>
    </w:p>
    <w:p w14:paraId="18738F88" w14:textId="77777777" w:rsidR="005168BA" w:rsidRPr="00654198" w:rsidRDefault="005168BA" w:rsidP="005168BA">
      <w:pPr>
        <w:rPr>
          <w:b/>
          <w:color w:val="000000"/>
        </w:rPr>
      </w:pPr>
      <w:r w:rsidRPr="00654198">
        <w:rPr>
          <w:b/>
          <w:color w:val="000000"/>
        </w:rPr>
        <w:t>Goals, Strategies and Responsibilities</w:t>
      </w:r>
    </w:p>
    <w:p w14:paraId="24561B11" w14:textId="77777777" w:rsidR="005168BA" w:rsidRPr="00654198" w:rsidRDefault="005168BA" w:rsidP="005168BA">
      <w:pPr>
        <w:rPr>
          <w:b/>
          <w:color w:val="000000"/>
        </w:rPr>
      </w:pPr>
    </w:p>
    <w:p w14:paraId="165919AB" w14:textId="77777777" w:rsidR="005168BA" w:rsidRPr="00654198" w:rsidRDefault="005168BA" w:rsidP="005168BA">
      <w:pPr>
        <w:pStyle w:val="ListParagraph"/>
        <w:numPr>
          <w:ilvl w:val="0"/>
          <w:numId w:val="22"/>
        </w:numPr>
        <w:rPr>
          <w:color w:val="000000"/>
        </w:rPr>
      </w:pPr>
      <w:r w:rsidRPr="00654198">
        <w:rPr>
          <w:b/>
          <w:color w:val="000000"/>
        </w:rPr>
        <w:t>Improve Water Quality</w:t>
      </w:r>
      <w:r w:rsidRPr="00654198">
        <w:rPr>
          <w:color w:val="000000"/>
        </w:rPr>
        <w:t xml:space="preserve"> Bart Bibler (chair), Bob Deyle and Cal Jamison.</w:t>
      </w:r>
    </w:p>
    <w:p w14:paraId="733A7B53" w14:textId="77777777" w:rsidR="005168BA" w:rsidRPr="00654198" w:rsidRDefault="005168BA" w:rsidP="005168BA">
      <w:pPr>
        <w:pStyle w:val="ListParagraph"/>
        <w:numPr>
          <w:ilvl w:val="1"/>
          <w:numId w:val="22"/>
        </w:numPr>
      </w:pPr>
      <w:r w:rsidRPr="00654198">
        <w:t>Monitor BMAP litigation and respond appropriately.</w:t>
      </w:r>
    </w:p>
    <w:p w14:paraId="259A26ED" w14:textId="77777777" w:rsidR="005168BA" w:rsidRPr="00654198" w:rsidRDefault="005168BA" w:rsidP="005168BA">
      <w:pPr>
        <w:pStyle w:val="ListParagraph"/>
        <w:numPr>
          <w:ilvl w:val="2"/>
          <w:numId w:val="23"/>
        </w:numPr>
        <w:ind w:left="1800"/>
      </w:pPr>
      <w:r w:rsidRPr="00654198">
        <w:t>Bart is following what the FL Springs Institute is doing</w:t>
      </w:r>
    </w:p>
    <w:p w14:paraId="25D40AAC" w14:textId="77777777" w:rsidR="005168BA" w:rsidRPr="00654198" w:rsidRDefault="005168BA" w:rsidP="005168BA">
      <w:pPr>
        <w:pStyle w:val="ListParagraph"/>
        <w:numPr>
          <w:ilvl w:val="2"/>
          <w:numId w:val="23"/>
        </w:numPr>
        <w:ind w:left="1800"/>
      </w:pPr>
      <w:r w:rsidRPr="00654198">
        <w:t>The FHBA and other springs have petitioned for a delay</w:t>
      </w:r>
    </w:p>
    <w:p w14:paraId="52AA2147" w14:textId="77777777" w:rsidR="005168BA" w:rsidRPr="00654198" w:rsidRDefault="005168BA" w:rsidP="005168BA">
      <w:pPr>
        <w:pStyle w:val="ListParagraph"/>
        <w:numPr>
          <w:ilvl w:val="1"/>
          <w:numId w:val="22"/>
        </w:numPr>
      </w:pPr>
      <w:r w:rsidRPr="00654198">
        <w:t>Oppose the Wakulla County PBTS Comp Plan and Ordinance changes.</w:t>
      </w:r>
    </w:p>
    <w:p w14:paraId="63CB94DB" w14:textId="77777777" w:rsidR="005168BA" w:rsidRPr="00654198" w:rsidRDefault="005168BA" w:rsidP="005168BA">
      <w:pPr>
        <w:pStyle w:val="ListParagraph"/>
        <w:numPr>
          <w:ilvl w:val="2"/>
          <w:numId w:val="22"/>
        </w:numPr>
        <w:ind w:left="1800"/>
      </w:pPr>
      <w:r w:rsidRPr="00654198">
        <w:t>See notes above</w:t>
      </w:r>
    </w:p>
    <w:p w14:paraId="141A7D43" w14:textId="77777777" w:rsidR="005168BA" w:rsidRPr="00654198" w:rsidRDefault="005168BA" w:rsidP="005168BA">
      <w:pPr>
        <w:pStyle w:val="ListParagraph"/>
        <w:numPr>
          <w:ilvl w:val="1"/>
          <w:numId w:val="22"/>
        </w:numPr>
      </w:pPr>
      <w:r w:rsidRPr="00654198">
        <w:t xml:space="preserve">Address the </w:t>
      </w:r>
      <w:r w:rsidRPr="00654198">
        <w:rPr>
          <w:rFonts w:eastAsia="Times New Roman"/>
          <w:color w:val="000000"/>
          <w:lang w:eastAsia="en-US"/>
        </w:rPr>
        <w:t>damming of Dove Pond in Welaunee-Canopy 1</w:t>
      </w:r>
    </w:p>
    <w:p w14:paraId="252E0FAC" w14:textId="5AE9CE91" w:rsidR="005168BA" w:rsidRPr="00654198" w:rsidRDefault="005168BA" w:rsidP="005168BA">
      <w:pPr>
        <w:pStyle w:val="ListParagraph"/>
        <w:numPr>
          <w:ilvl w:val="1"/>
          <w:numId w:val="22"/>
        </w:numPr>
      </w:pPr>
      <w:r w:rsidRPr="00654198">
        <w:t xml:space="preserve">Complete Comprehensive Wastewater Plan (CWP) RFP for facilities plan </w:t>
      </w:r>
    </w:p>
    <w:p w14:paraId="731C11BF" w14:textId="77777777" w:rsidR="005168BA" w:rsidRPr="00654198" w:rsidRDefault="005168BA" w:rsidP="005168BA">
      <w:pPr>
        <w:pStyle w:val="ListParagraph"/>
        <w:numPr>
          <w:ilvl w:val="1"/>
          <w:numId w:val="22"/>
        </w:numPr>
      </w:pPr>
      <w:r w:rsidRPr="00654198">
        <w:t>FDEP Discussion of BMAP Feasibility plan “template” (Greg DeAngelo) – Facilities, Financing and Management</w:t>
      </w:r>
    </w:p>
    <w:p w14:paraId="16E1CB8B" w14:textId="77777777" w:rsidR="005168BA" w:rsidRPr="00654198" w:rsidRDefault="005168BA" w:rsidP="005168BA">
      <w:pPr>
        <w:pStyle w:val="ListParagraph"/>
        <w:numPr>
          <w:ilvl w:val="1"/>
          <w:numId w:val="22"/>
        </w:numPr>
      </w:pPr>
      <w:r w:rsidRPr="00654198">
        <w:t>Discussion and coordination for financing and management with Septic Tank Companies, Home Builders (TBA), Chamber of Commerce, Development Community (Todd Sperry).  Seek agreement about financing and management to bring to local govt (BP-IA, LC), enhancing BMAP requirements for new development</w:t>
      </w:r>
    </w:p>
    <w:p w14:paraId="6F4A5069" w14:textId="77777777" w:rsidR="005168BA" w:rsidRPr="00654198" w:rsidRDefault="005168BA" w:rsidP="005168BA">
      <w:pPr>
        <w:pStyle w:val="ListParagraph"/>
        <w:numPr>
          <w:ilvl w:val="1"/>
          <w:numId w:val="22"/>
        </w:numPr>
      </w:pPr>
      <w:r w:rsidRPr="00654198">
        <w:t>Discuss with ED-FDOH (Alex Mahon) about new OSTDS regulations, relationship to COT and LC LDRs, 1 acre minimum for new development in PFAs</w:t>
      </w:r>
    </w:p>
    <w:p w14:paraId="10FBBFD6" w14:textId="77777777" w:rsidR="005168BA" w:rsidRPr="00654198" w:rsidRDefault="005168BA" w:rsidP="005168BA">
      <w:pPr>
        <w:pStyle w:val="ListParagraph"/>
        <w:numPr>
          <w:ilvl w:val="1"/>
          <w:numId w:val="22"/>
        </w:numPr>
      </w:pPr>
      <w:r w:rsidRPr="00654198">
        <w:t>Comp Plan and LDRs - Reconcile PSPZ and PFAs – both LC and WC staff</w:t>
      </w:r>
    </w:p>
    <w:p w14:paraId="24FB399A" w14:textId="77777777" w:rsidR="005168BA" w:rsidRPr="00654198" w:rsidRDefault="005168BA" w:rsidP="005168BA">
      <w:pPr>
        <w:pStyle w:val="ListParagraph"/>
        <w:numPr>
          <w:ilvl w:val="1"/>
          <w:numId w:val="22"/>
        </w:numPr>
      </w:pPr>
      <w:r w:rsidRPr="00654198">
        <w:t>Credit reduction calculation methods – FDEP staff</w:t>
      </w:r>
    </w:p>
    <w:p w14:paraId="54DDA003" w14:textId="77777777" w:rsidR="005168BA" w:rsidRPr="00654198" w:rsidRDefault="005168BA" w:rsidP="005168BA">
      <w:pPr>
        <w:pStyle w:val="ListParagraph"/>
        <w:numPr>
          <w:ilvl w:val="1"/>
          <w:numId w:val="22"/>
        </w:numPr>
        <w:rPr>
          <w:color w:val="000000"/>
        </w:rPr>
      </w:pPr>
      <w:r w:rsidRPr="00654198">
        <w:t>Enlist input and help from other organizations and committees such as LC Water Resource Committee, LC&amp;COT Science Advisory Committee, Friends of Lake Jackson, Sustainable TLH, Wakulla organizations??  HOAs?</w:t>
      </w:r>
    </w:p>
    <w:p w14:paraId="55506F7A" w14:textId="77777777" w:rsidR="005168BA" w:rsidRPr="00654198" w:rsidRDefault="005168BA" w:rsidP="005168BA">
      <w:pPr>
        <w:pStyle w:val="ListParagraph"/>
        <w:numPr>
          <w:ilvl w:val="1"/>
          <w:numId w:val="22"/>
        </w:numPr>
        <w:rPr>
          <w:color w:val="000000"/>
        </w:rPr>
      </w:pPr>
      <w:r w:rsidRPr="00654198">
        <w:t xml:space="preserve">Advocate for </w:t>
      </w:r>
      <w:r w:rsidRPr="00654198">
        <w:rPr>
          <w:rFonts w:eastAsia="Times New Roman"/>
          <w:color w:val="000000"/>
        </w:rPr>
        <w:t>cluster demonstration projects in new and existing developments,</w:t>
      </w:r>
    </w:p>
    <w:p w14:paraId="09D173BD" w14:textId="77777777" w:rsidR="005168BA" w:rsidRPr="00654198" w:rsidRDefault="005168BA" w:rsidP="005168BA">
      <w:pPr>
        <w:pStyle w:val="ListParagraph"/>
        <w:numPr>
          <w:ilvl w:val="1"/>
          <w:numId w:val="22"/>
        </w:numPr>
        <w:rPr>
          <w:color w:val="000000"/>
        </w:rPr>
      </w:pPr>
      <w:r w:rsidRPr="00654198">
        <w:t>Provide input on the Comprehensive Plan update. (Pam Hall)</w:t>
      </w:r>
    </w:p>
    <w:p w14:paraId="4351DA06" w14:textId="77777777" w:rsidR="005168BA" w:rsidRPr="00654198" w:rsidRDefault="005168BA" w:rsidP="005168BA">
      <w:pPr>
        <w:pStyle w:val="ListParagraph"/>
        <w:numPr>
          <w:ilvl w:val="1"/>
          <w:numId w:val="22"/>
        </w:numPr>
        <w:rPr>
          <w:color w:val="000000"/>
        </w:rPr>
      </w:pPr>
      <w:r w:rsidRPr="00654198">
        <w:t xml:space="preserve">Provide input on how </w:t>
      </w:r>
      <w:r w:rsidRPr="00654198">
        <w:rPr>
          <w:color w:val="000000"/>
        </w:rPr>
        <w:t>BP oil spill funds will be used.</w:t>
      </w:r>
    </w:p>
    <w:p w14:paraId="3625F325" w14:textId="77777777" w:rsidR="005168BA" w:rsidRPr="00654198" w:rsidRDefault="005168BA" w:rsidP="005168BA">
      <w:pPr>
        <w:pStyle w:val="ListParagraph"/>
        <w:numPr>
          <w:ilvl w:val="2"/>
          <w:numId w:val="22"/>
        </w:numPr>
        <w:ind w:left="1800"/>
        <w:rPr>
          <w:color w:val="000000"/>
        </w:rPr>
      </w:pPr>
      <w:r w:rsidRPr="00654198">
        <w:t>15 Million will be used in Wakulla for sewer</w:t>
      </w:r>
      <w:r w:rsidRPr="00654198">
        <w:br/>
      </w:r>
    </w:p>
    <w:p w14:paraId="68ED998C" w14:textId="56A6899C" w:rsidR="005168BA" w:rsidRPr="00654198" w:rsidRDefault="005168BA" w:rsidP="005168BA">
      <w:pPr>
        <w:pStyle w:val="ListParagraph"/>
        <w:numPr>
          <w:ilvl w:val="0"/>
          <w:numId w:val="22"/>
        </w:numPr>
        <w:rPr>
          <w:color w:val="000000"/>
        </w:rPr>
      </w:pPr>
      <w:r w:rsidRPr="00654198">
        <w:rPr>
          <w:b/>
          <w:color w:val="000000"/>
        </w:rPr>
        <w:t>Maintain Water Quantity</w:t>
      </w:r>
      <w:r w:rsidRPr="00654198">
        <w:rPr>
          <w:color w:val="000000"/>
        </w:rPr>
        <w:t xml:space="preserve"> Cal Jamison</w:t>
      </w:r>
    </w:p>
    <w:p w14:paraId="7E287828" w14:textId="77777777" w:rsidR="005168BA" w:rsidRPr="00654198" w:rsidRDefault="005168BA" w:rsidP="005168BA">
      <w:pPr>
        <w:pStyle w:val="ListParagraph"/>
        <w:numPr>
          <w:ilvl w:val="1"/>
          <w:numId w:val="22"/>
        </w:numPr>
        <w:rPr>
          <w:color w:val="000000"/>
        </w:rPr>
      </w:pPr>
      <w:r w:rsidRPr="00654198">
        <w:rPr>
          <w:color w:val="000000"/>
        </w:rPr>
        <w:t>Support WMD efforts to set minimum flows and levels.</w:t>
      </w:r>
    </w:p>
    <w:p w14:paraId="719690BD" w14:textId="77777777" w:rsidR="005168BA" w:rsidRPr="00654198" w:rsidRDefault="005168BA" w:rsidP="005168BA">
      <w:pPr>
        <w:pStyle w:val="ListParagraph"/>
        <w:numPr>
          <w:ilvl w:val="0"/>
          <w:numId w:val="22"/>
        </w:numPr>
        <w:rPr>
          <w:b/>
          <w:color w:val="000000"/>
        </w:rPr>
      </w:pPr>
      <w:r w:rsidRPr="00654198">
        <w:rPr>
          <w:b/>
          <w:color w:val="000000"/>
        </w:rPr>
        <w:t>Restore</w:t>
      </w:r>
      <w:r w:rsidRPr="00654198">
        <w:rPr>
          <w:color w:val="000000"/>
        </w:rPr>
        <w:t xml:space="preserve"> </w:t>
      </w:r>
      <w:r w:rsidRPr="00654198">
        <w:rPr>
          <w:b/>
          <w:color w:val="000000"/>
        </w:rPr>
        <w:t xml:space="preserve">Ecosystems </w:t>
      </w:r>
      <w:r w:rsidRPr="00654198">
        <w:rPr>
          <w:color w:val="000000"/>
        </w:rPr>
        <w:t>Bob Deyle (Chair), Gail Fishman, Sean McGlynn,</w:t>
      </w:r>
    </w:p>
    <w:p w14:paraId="383B8664" w14:textId="77777777" w:rsidR="005168BA" w:rsidRPr="00654198" w:rsidRDefault="005168BA" w:rsidP="005168BA">
      <w:pPr>
        <w:pStyle w:val="ListParagraph"/>
        <w:numPr>
          <w:ilvl w:val="1"/>
          <w:numId w:val="22"/>
        </w:numPr>
        <w:rPr>
          <w:b/>
          <w:color w:val="000000"/>
        </w:rPr>
      </w:pPr>
      <w:r w:rsidRPr="00654198">
        <w:rPr>
          <w:color w:val="000000"/>
        </w:rPr>
        <w:t>Provide sound data on the natural world encompassed within the Wakulla Springs basin, the changes occurring due to human impacts, and other naturally occurring phenomena.</w:t>
      </w:r>
    </w:p>
    <w:p w14:paraId="5E9F7B2D" w14:textId="77777777" w:rsidR="005168BA" w:rsidRPr="00654198" w:rsidRDefault="005168BA" w:rsidP="005168BA">
      <w:pPr>
        <w:pStyle w:val="ListParagraph"/>
        <w:numPr>
          <w:ilvl w:val="0"/>
          <w:numId w:val="22"/>
        </w:numPr>
        <w:rPr>
          <w:b/>
          <w:color w:val="000000"/>
        </w:rPr>
      </w:pPr>
      <w:r w:rsidRPr="00654198">
        <w:rPr>
          <w:b/>
          <w:color w:val="000000"/>
        </w:rPr>
        <w:t xml:space="preserve">Acquire and Manage Land </w:t>
      </w:r>
      <w:r w:rsidRPr="00654198">
        <w:rPr>
          <w:color w:val="000000"/>
        </w:rPr>
        <w:t>Cal Jamison, and Albert Gregory.</w:t>
      </w:r>
    </w:p>
    <w:p w14:paraId="274546D0" w14:textId="77777777" w:rsidR="005168BA" w:rsidRPr="00654198" w:rsidRDefault="005168BA" w:rsidP="005168BA">
      <w:pPr>
        <w:pStyle w:val="ListParagraph"/>
        <w:numPr>
          <w:ilvl w:val="1"/>
          <w:numId w:val="22"/>
        </w:numPr>
        <w:rPr>
          <w:color w:val="000000"/>
        </w:rPr>
      </w:pPr>
      <w:r w:rsidRPr="00654198">
        <w:rPr>
          <w:color w:val="000000"/>
        </w:rPr>
        <w:t>Address this in the SWIM plans, with the local legislative delegation before and during legislative sessions, with state agencies for funding, with local government commissions and departments, and with a campaign to build public support for protection of the Springs zone</w:t>
      </w:r>
    </w:p>
    <w:p w14:paraId="27BA6EC2" w14:textId="77777777" w:rsidR="005168BA" w:rsidRPr="00654198" w:rsidRDefault="005168BA" w:rsidP="005168BA">
      <w:pPr>
        <w:pStyle w:val="ListParagraph"/>
        <w:numPr>
          <w:ilvl w:val="0"/>
          <w:numId w:val="24"/>
        </w:numPr>
        <w:ind w:left="1800"/>
        <w:rPr>
          <w:color w:val="000000"/>
          <w:u w:val="single"/>
        </w:rPr>
      </w:pPr>
      <w:r w:rsidRPr="00654198">
        <w:rPr>
          <w:color w:val="000000"/>
          <w:u w:val="single"/>
        </w:rPr>
        <w:t xml:space="preserve">There is an airport advisory board that needs an environmental and resident representatives to address the master plan for management of the land that will affect water quality, wildlife and the eco-system. A lot of development is being considered. </w:t>
      </w:r>
    </w:p>
    <w:p w14:paraId="3637D01C" w14:textId="77777777" w:rsidR="005168BA" w:rsidRPr="00654198" w:rsidRDefault="005168BA" w:rsidP="005168BA">
      <w:pPr>
        <w:pStyle w:val="ListParagraph"/>
        <w:numPr>
          <w:ilvl w:val="0"/>
          <w:numId w:val="24"/>
        </w:numPr>
        <w:ind w:left="1800"/>
        <w:rPr>
          <w:color w:val="000000"/>
          <w:u w:val="single"/>
        </w:rPr>
      </w:pPr>
      <w:r w:rsidRPr="00654198">
        <w:rPr>
          <w:color w:val="000000"/>
          <w:u w:val="single"/>
        </w:rPr>
        <w:t xml:space="preserve">Ask about the renovation of the FSU Golf Course to consider reuse water and pollution control. </w:t>
      </w:r>
    </w:p>
    <w:p w14:paraId="16378E87" w14:textId="77777777" w:rsidR="005168BA" w:rsidRPr="00654198" w:rsidRDefault="005168BA" w:rsidP="005168BA">
      <w:pPr>
        <w:rPr>
          <w:b/>
          <w:color w:val="000000"/>
        </w:rPr>
      </w:pPr>
    </w:p>
    <w:p w14:paraId="6C63880A" w14:textId="77777777" w:rsidR="005168BA" w:rsidRPr="00654198" w:rsidRDefault="005168BA" w:rsidP="005168BA">
      <w:pPr>
        <w:pStyle w:val="ListParagraph"/>
        <w:numPr>
          <w:ilvl w:val="0"/>
          <w:numId w:val="22"/>
        </w:numPr>
        <w:rPr>
          <w:b/>
          <w:color w:val="000000"/>
        </w:rPr>
      </w:pPr>
      <w:r w:rsidRPr="00654198">
        <w:rPr>
          <w:b/>
          <w:color w:val="000000"/>
        </w:rPr>
        <w:t xml:space="preserve">Advance Science/Research </w:t>
      </w:r>
      <w:r w:rsidRPr="00654198">
        <w:rPr>
          <w:color w:val="000000"/>
        </w:rPr>
        <w:t>Sean McGlynn (Chair), Bob Deyle, &amp; Cal Jamison</w:t>
      </w:r>
    </w:p>
    <w:p w14:paraId="4166CDE9" w14:textId="77777777" w:rsidR="005168BA" w:rsidRPr="00654198" w:rsidRDefault="005168BA" w:rsidP="005168BA">
      <w:pPr>
        <w:pStyle w:val="ListParagraph"/>
        <w:numPr>
          <w:ilvl w:val="1"/>
          <w:numId w:val="22"/>
        </w:numPr>
      </w:pPr>
      <w:r w:rsidRPr="00654198">
        <w:t xml:space="preserve">Understanding the role of the lakes in Wakulla Springs ecological status, including better analysis of storm water runoff.  </w:t>
      </w:r>
    </w:p>
    <w:p w14:paraId="1FF63B3D" w14:textId="77777777" w:rsidR="005168BA" w:rsidRPr="00654198" w:rsidRDefault="005168BA" w:rsidP="005168BA">
      <w:pPr>
        <w:pStyle w:val="ListParagraph"/>
        <w:numPr>
          <w:ilvl w:val="2"/>
          <w:numId w:val="22"/>
        </w:numPr>
        <w:ind w:left="1800"/>
      </w:pPr>
      <w:r w:rsidRPr="00654198">
        <w:t>There are dye and algae studies being conducted by the WSA.</w:t>
      </w:r>
    </w:p>
    <w:p w14:paraId="444B5399" w14:textId="77777777" w:rsidR="005168BA" w:rsidRPr="00654198" w:rsidRDefault="005168BA" w:rsidP="005168BA">
      <w:pPr>
        <w:pStyle w:val="ListParagraph"/>
        <w:numPr>
          <w:ilvl w:val="2"/>
          <w:numId w:val="22"/>
        </w:numPr>
        <w:ind w:left="1800"/>
      </w:pPr>
      <w:r w:rsidRPr="00654198">
        <w:t>Modeling is needed for storm water runoff from landscape to conveyances to lakes, to groundwater and to the aquifer</w:t>
      </w:r>
    </w:p>
    <w:p w14:paraId="18D2F684" w14:textId="77777777" w:rsidR="005168BA" w:rsidRPr="00654198" w:rsidRDefault="005168BA" w:rsidP="005168BA">
      <w:pPr>
        <w:pStyle w:val="ListParagraph"/>
        <w:numPr>
          <w:ilvl w:val="2"/>
          <w:numId w:val="22"/>
        </w:numPr>
        <w:ind w:left="1800"/>
      </w:pPr>
      <w:r w:rsidRPr="00654198">
        <w:t>Quantification of nitrogen budgets for lakes is needed</w:t>
      </w:r>
    </w:p>
    <w:p w14:paraId="7047E8F0" w14:textId="77777777" w:rsidR="005168BA" w:rsidRPr="00654198" w:rsidRDefault="005168BA" w:rsidP="005168BA">
      <w:pPr>
        <w:pStyle w:val="ListParagraph"/>
        <w:numPr>
          <w:ilvl w:val="2"/>
          <w:numId w:val="22"/>
        </w:numPr>
        <w:ind w:left="1800"/>
      </w:pPr>
      <w:r w:rsidRPr="00654198">
        <w:t>There should be a discussion with COT (Marc Heidecker), LC (Johnny Richardson), FDEP (Brian Katz), hydrologists (Alan Niedoroda, Tom Kwader), etc.</w:t>
      </w:r>
    </w:p>
    <w:p w14:paraId="11C027DE" w14:textId="77777777" w:rsidR="005168BA" w:rsidRPr="00654198" w:rsidRDefault="005168BA" w:rsidP="005168BA">
      <w:pPr>
        <w:pStyle w:val="ListParagraph"/>
        <w:numPr>
          <w:ilvl w:val="2"/>
          <w:numId w:val="22"/>
        </w:numPr>
        <w:ind w:left="1800"/>
      </w:pPr>
      <w:r w:rsidRPr="00654198">
        <w:t>Consider the history of lake “clean ups” such as removal of sediments from Lake Jackson, Lake Munson drawdowns, Lake Henrietta, etc.</w:t>
      </w:r>
    </w:p>
    <w:p w14:paraId="13C619B0" w14:textId="77777777" w:rsidR="005168BA" w:rsidRPr="00654198" w:rsidRDefault="005168BA" w:rsidP="005168BA">
      <w:pPr>
        <w:pStyle w:val="ListParagraph"/>
        <w:numPr>
          <w:ilvl w:val="2"/>
          <w:numId w:val="22"/>
        </w:numPr>
        <w:ind w:left="1800"/>
      </w:pPr>
      <w:r w:rsidRPr="00654198">
        <w:t>Other sources of nitrogen in runoff than fertilizer</w:t>
      </w:r>
    </w:p>
    <w:p w14:paraId="31D42498" w14:textId="77777777" w:rsidR="005168BA" w:rsidRPr="00654198" w:rsidRDefault="005168BA" w:rsidP="005168BA">
      <w:pPr>
        <w:pStyle w:val="ListParagraph"/>
        <w:numPr>
          <w:ilvl w:val="2"/>
          <w:numId w:val="22"/>
        </w:numPr>
        <w:ind w:left="1800"/>
      </w:pPr>
      <w:r w:rsidRPr="00654198">
        <w:t>Integrate lakes as final receiving water body</w:t>
      </w:r>
    </w:p>
    <w:p w14:paraId="328CA2C7" w14:textId="77777777" w:rsidR="005168BA" w:rsidRPr="00654198" w:rsidRDefault="005168BA" w:rsidP="005168BA">
      <w:pPr>
        <w:pStyle w:val="ListParagraph"/>
        <w:numPr>
          <w:ilvl w:val="2"/>
          <w:numId w:val="22"/>
        </w:numPr>
        <w:ind w:left="1800"/>
      </w:pPr>
      <w:r w:rsidRPr="00654198">
        <w:t>Consider using storm water treatment studies – Bradfordville Storm Water Study (2000?), Statewide Study (2007)</w:t>
      </w:r>
    </w:p>
    <w:p w14:paraId="584D71AD" w14:textId="77777777" w:rsidR="005168BA" w:rsidRPr="00654198" w:rsidRDefault="005168BA" w:rsidP="005168BA">
      <w:pPr>
        <w:pStyle w:val="ListParagraph"/>
        <w:numPr>
          <w:ilvl w:val="2"/>
          <w:numId w:val="22"/>
        </w:numPr>
        <w:ind w:left="1800"/>
      </w:pPr>
      <w:r w:rsidRPr="00654198">
        <w:t>BMAP – Agriculture Fertilizer</w:t>
      </w:r>
    </w:p>
    <w:p w14:paraId="2E0EDB55" w14:textId="77777777" w:rsidR="005168BA" w:rsidRPr="00654198" w:rsidRDefault="005168BA" w:rsidP="005168BA">
      <w:pPr>
        <w:pStyle w:val="ListParagraph"/>
        <w:numPr>
          <w:ilvl w:val="3"/>
          <w:numId w:val="25"/>
        </w:numPr>
        <w:ind w:left="2160"/>
      </w:pPr>
      <w:r w:rsidRPr="00654198">
        <w:t>Evidence for effectiveness – BMAP literature, staff help</w:t>
      </w:r>
    </w:p>
    <w:p w14:paraId="0B010B6C" w14:textId="77777777" w:rsidR="005168BA" w:rsidRPr="00654198" w:rsidRDefault="005168BA" w:rsidP="005168BA">
      <w:pPr>
        <w:pStyle w:val="ListParagraph"/>
        <w:numPr>
          <w:ilvl w:val="3"/>
          <w:numId w:val="25"/>
        </w:numPr>
        <w:ind w:left="2160"/>
      </w:pPr>
      <w:r w:rsidRPr="00654198">
        <w:t>Evidence from existing BMAP plans, first 5-year implementation reports</w:t>
      </w:r>
    </w:p>
    <w:p w14:paraId="421FE2E9" w14:textId="77777777" w:rsidR="005168BA" w:rsidRPr="00654198" w:rsidRDefault="005168BA" w:rsidP="005168BA">
      <w:pPr>
        <w:pStyle w:val="ListParagraph"/>
        <w:numPr>
          <w:ilvl w:val="3"/>
          <w:numId w:val="25"/>
        </w:numPr>
        <w:ind w:left="2160"/>
      </w:pPr>
      <w:r w:rsidRPr="00654198">
        <w:t>Re-estimate Ag fertilizer using USDA data?? Is this worth it??</w:t>
      </w:r>
    </w:p>
    <w:p w14:paraId="5C50D2B8" w14:textId="77777777" w:rsidR="005168BA" w:rsidRPr="00654198" w:rsidRDefault="005168BA" w:rsidP="005168BA">
      <w:pPr>
        <w:pStyle w:val="ListParagraph"/>
        <w:numPr>
          <w:ilvl w:val="2"/>
          <w:numId w:val="22"/>
        </w:numPr>
        <w:ind w:left="2160"/>
      </w:pPr>
      <w:r w:rsidRPr="00654198">
        <w:t>Initially done with WSA experts and other groups with expertise or as presentations to them for feedback.</w:t>
      </w:r>
    </w:p>
    <w:p w14:paraId="23B0C106" w14:textId="77777777" w:rsidR="005168BA" w:rsidRPr="00654198" w:rsidRDefault="005168BA" w:rsidP="005168BA"/>
    <w:p w14:paraId="4EE9D766" w14:textId="77777777" w:rsidR="005168BA" w:rsidRPr="00654198" w:rsidRDefault="005168BA" w:rsidP="005168BA">
      <w:pPr>
        <w:pStyle w:val="ListParagraph"/>
        <w:numPr>
          <w:ilvl w:val="0"/>
          <w:numId w:val="22"/>
        </w:numPr>
        <w:rPr>
          <w:b/>
          <w:color w:val="000000"/>
        </w:rPr>
      </w:pPr>
      <w:r w:rsidRPr="00654198">
        <w:rPr>
          <w:b/>
          <w:color w:val="000000"/>
        </w:rPr>
        <w:t xml:space="preserve">Educate the Public &amp; Leaders </w:t>
      </w:r>
      <w:r w:rsidRPr="00654198">
        <w:rPr>
          <w:color w:val="000000"/>
        </w:rPr>
        <w:t>Gail Fishman (chair), Debbie Lightsey, Howard Kessler, and Jim Stevenson</w:t>
      </w:r>
    </w:p>
    <w:p w14:paraId="7BF9442F" w14:textId="77777777" w:rsidR="005168BA" w:rsidRPr="00654198" w:rsidRDefault="005168BA" w:rsidP="005168BA">
      <w:pPr>
        <w:pStyle w:val="ListParagraph"/>
        <w:numPr>
          <w:ilvl w:val="1"/>
          <w:numId w:val="22"/>
        </w:numPr>
        <w:rPr>
          <w:color w:val="000000"/>
        </w:rPr>
      </w:pPr>
      <w:r w:rsidRPr="00654198">
        <w:t>WSA Burma Shave Campaign (see above)</w:t>
      </w:r>
    </w:p>
    <w:p w14:paraId="24B9C100" w14:textId="77777777" w:rsidR="005168BA" w:rsidRPr="00654198" w:rsidRDefault="005168BA" w:rsidP="005168BA">
      <w:pPr>
        <w:pStyle w:val="ListParagraph"/>
        <w:numPr>
          <w:ilvl w:val="1"/>
          <w:numId w:val="22"/>
        </w:numPr>
        <w:rPr>
          <w:color w:val="000000"/>
        </w:rPr>
      </w:pPr>
      <w:r w:rsidRPr="00654198">
        <w:t>Big Bend Environmental Candidate Forum</w:t>
      </w:r>
    </w:p>
    <w:p w14:paraId="052DF5A5" w14:textId="77777777" w:rsidR="005168BA" w:rsidRPr="00654198" w:rsidRDefault="005168BA" w:rsidP="005168BA">
      <w:pPr>
        <w:pStyle w:val="ListParagraph"/>
        <w:numPr>
          <w:ilvl w:val="1"/>
          <w:numId w:val="22"/>
        </w:numPr>
        <w:rPr>
          <w:color w:val="000000"/>
        </w:rPr>
      </w:pPr>
      <w:r w:rsidRPr="00654198">
        <w:rPr>
          <w:color w:val="000000"/>
        </w:rPr>
        <w:t xml:space="preserve">Host public presentations at special meetings.  </w:t>
      </w:r>
    </w:p>
    <w:p w14:paraId="4F3569D9" w14:textId="77777777" w:rsidR="005168BA" w:rsidRPr="00654198" w:rsidRDefault="005168BA" w:rsidP="005168BA">
      <w:pPr>
        <w:pStyle w:val="ListParagraph"/>
        <w:numPr>
          <w:ilvl w:val="1"/>
          <w:numId w:val="22"/>
        </w:numPr>
        <w:rPr>
          <w:color w:val="000000"/>
        </w:rPr>
      </w:pPr>
      <w:r w:rsidRPr="00654198">
        <w:rPr>
          <w:color w:val="000000"/>
        </w:rPr>
        <w:t>We will get septic tank information out. The CONA-</w:t>
      </w:r>
      <w:r w:rsidRPr="00654198">
        <w:t>Sustainable Tallahassee</w:t>
      </w:r>
      <w:r w:rsidRPr="00654198">
        <w:rPr>
          <w:color w:val="000000"/>
        </w:rPr>
        <w:t xml:space="preserve"> sustainability award can include Springs related criteria. </w:t>
      </w:r>
      <w:r w:rsidRPr="00654198">
        <w:t>Having a TAPP presentation could be a check item.</w:t>
      </w:r>
    </w:p>
    <w:p w14:paraId="4F2A786E" w14:textId="77777777" w:rsidR="005168BA" w:rsidRPr="00654198" w:rsidRDefault="005168BA" w:rsidP="005168BA">
      <w:pPr>
        <w:pStyle w:val="ListParagraph"/>
        <w:numPr>
          <w:ilvl w:val="1"/>
          <w:numId w:val="22"/>
        </w:numPr>
        <w:rPr>
          <w:color w:val="000000"/>
        </w:rPr>
      </w:pPr>
      <w:r w:rsidRPr="00654198">
        <w:rPr>
          <w:color w:val="000000"/>
        </w:rPr>
        <w:t xml:space="preserve">We could have a special springshed tour for key leaders. </w:t>
      </w:r>
    </w:p>
    <w:p w14:paraId="2B5B028F" w14:textId="77777777" w:rsidR="005168BA" w:rsidRPr="00654198" w:rsidRDefault="005168BA" w:rsidP="005168BA">
      <w:pPr>
        <w:pStyle w:val="ListParagraph"/>
        <w:numPr>
          <w:ilvl w:val="1"/>
          <w:numId w:val="22"/>
        </w:numPr>
        <w:rPr>
          <w:color w:val="000000"/>
        </w:rPr>
      </w:pPr>
      <w:r w:rsidRPr="00654198">
        <w:rPr>
          <w:color w:val="000000"/>
        </w:rPr>
        <w:t xml:space="preserve">There are PSAs on dog poop. TAPP has a $200k budget and we can talk to them. Debbie will follow-up on this.  They have a good video on fertilizer.  It would be good to get them to focus on springs as well as lakes. </w:t>
      </w:r>
    </w:p>
    <w:p w14:paraId="5D7DDF52" w14:textId="77777777" w:rsidR="005168BA" w:rsidRPr="00654198" w:rsidRDefault="005168BA" w:rsidP="005168BA">
      <w:pPr>
        <w:pStyle w:val="ListParagraph"/>
        <w:numPr>
          <w:ilvl w:val="1"/>
          <w:numId w:val="22"/>
        </w:numPr>
        <w:rPr>
          <w:color w:val="000000"/>
        </w:rPr>
      </w:pPr>
      <w:r w:rsidRPr="00654198">
        <w:rPr>
          <w:color w:val="000000"/>
        </w:rPr>
        <w:t xml:space="preserve">Keep website and FB current.  </w:t>
      </w:r>
    </w:p>
    <w:p w14:paraId="40ED2F8B" w14:textId="77777777" w:rsidR="005168BA" w:rsidRPr="00654198" w:rsidRDefault="005168BA" w:rsidP="005168BA">
      <w:pPr>
        <w:pStyle w:val="ListParagraph"/>
        <w:numPr>
          <w:ilvl w:val="1"/>
          <w:numId w:val="22"/>
        </w:numPr>
        <w:rPr>
          <w:color w:val="000000"/>
        </w:rPr>
      </w:pPr>
      <w:r w:rsidRPr="00654198">
        <w:rPr>
          <w:color w:val="000000"/>
        </w:rPr>
        <w:t xml:space="preserve">Howard Kessler will look for information on pharmaceuticals in the water.  </w:t>
      </w:r>
    </w:p>
    <w:p w14:paraId="6645D0C5" w14:textId="77777777" w:rsidR="005168BA" w:rsidRPr="00654198" w:rsidRDefault="005168BA" w:rsidP="005168BA">
      <w:pPr>
        <w:pStyle w:val="ListParagraph"/>
        <w:numPr>
          <w:ilvl w:val="1"/>
          <w:numId w:val="22"/>
        </w:numPr>
        <w:rPr>
          <w:color w:val="000000"/>
        </w:rPr>
      </w:pPr>
      <w:r w:rsidRPr="00654198">
        <w:rPr>
          <w:color w:val="000000"/>
        </w:rPr>
        <w:t>Jim Stevenson is doing an OLLI group that can become advocates.  There will also be tours for McClay and other schools.</w:t>
      </w:r>
    </w:p>
    <w:p w14:paraId="1F66F746" w14:textId="77777777" w:rsidR="005168BA" w:rsidRPr="00654198" w:rsidRDefault="005168BA" w:rsidP="005168BA">
      <w:pPr>
        <w:rPr>
          <w:color w:val="000000"/>
        </w:rPr>
      </w:pPr>
    </w:p>
    <w:p w14:paraId="4C290CE0" w14:textId="77777777" w:rsidR="005168BA" w:rsidRPr="00654198" w:rsidRDefault="005168BA" w:rsidP="005168BA">
      <w:pPr>
        <w:pStyle w:val="ListParagraph"/>
        <w:numPr>
          <w:ilvl w:val="0"/>
          <w:numId w:val="22"/>
        </w:numPr>
        <w:rPr>
          <w:b/>
          <w:color w:val="000000"/>
        </w:rPr>
      </w:pPr>
      <w:r w:rsidRPr="00654198">
        <w:rPr>
          <w:b/>
          <w:color w:val="000000"/>
        </w:rPr>
        <w:t xml:space="preserve">Build a more Effective Board </w:t>
      </w:r>
      <w:r w:rsidRPr="00654198">
        <w:rPr>
          <w:color w:val="000000"/>
        </w:rPr>
        <w:t>Howard Kessler</w:t>
      </w:r>
    </w:p>
    <w:p w14:paraId="5DDFBC0C" w14:textId="77777777" w:rsidR="005168BA" w:rsidRPr="00654198" w:rsidRDefault="005168BA" w:rsidP="005168BA">
      <w:pPr>
        <w:pStyle w:val="ListParagraph"/>
        <w:numPr>
          <w:ilvl w:val="1"/>
          <w:numId w:val="22"/>
        </w:numPr>
        <w:rPr>
          <w:b/>
        </w:rPr>
      </w:pPr>
      <w:r w:rsidRPr="00654198">
        <w:rPr>
          <w:color w:val="000000"/>
        </w:rPr>
        <w:t>Review the bylaws should be reviewed to determine if updates are needed, including clarification of definition of “members.”</w:t>
      </w:r>
      <w:r w:rsidRPr="00654198">
        <w:rPr>
          <w:b/>
        </w:rPr>
        <w:t xml:space="preserve"> </w:t>
      </w:r>
    </w:p>
    <w:p w14:paraId="6B3E0DEB" w14:textId="77777777" w:rsidR="005168BA" w:rsidRPr="00654198" w:rsidRDefault="005168BA" w:rsidP="005168BA">
      <w:pPr>
        <w:pStyle w:val="ListParagraph"/>
        <w:numPr>
          <w:ilvl w:val="0"/>
          <w:numId w:val="22"/>
        </w:numPr>
        <w:rPr>
          <w:b/>
          <w:color w:val="000000"/>
        </w:rPr>
      </w:pPr>
      <w:r w:rsidRPr="00654198">
        <w:rPr>
          <w:b/>
        </w:rPr>
        <w:t>Raise Funds for the Alliance</w:t>
      </w:r>
    </w:p>
    <w:p w14:paraId="46A8F059" w14:textId="77777777" w:rsidR="005168BA" w:rsidRPr="00654198" w:rsidRDefault="005168BA" w:rsidP="005168BA">
      <w:pPr>
        <w:pStyle w:val="ListParagraph"/>
        <w:numPr>
          <w:ilvl w:val="1"/>
          <w:numId w:val="22"/>
        </w:numPr>
        <w:rPr>
          <w:b/>
        </w:rPr>
      </w:pPr>
      <w:r w:rsidRPr="00654198">
        <w:rPr>
          <w:color w:val="000000"/>
        </w:rPr>
        <w:t xml:space="preserve">Encourage board members to provide a $100 annual contribution.  </w:t>
      </w:r>
    </w:p>
    <w:p w14:paraId="5A196976" w14:textId="77777777" w:rsidR="005168BA" w:rsidRPr="00654198" w:rsidRDefault="005168BA" w:rsidP="005168BA">
      <w:pPr>
        <w:pStyle w:val="ListParagraph"/>
        <w:numPr>
          <w:ilvl w:val="1"/>
          <w:numId w:val="22"/>
        </w:numPr>
        <w:rPr>
          <w:b/>
        </w:rPr>
      </w:pPr>
      <w:r w:rsidRPr="00654198">
        <w:rPr>
          <w:color w:val="000000"/>
        </w:rPr>
        <w:t xml:space="preserve">Create </w:t>
      </w:r>
      <w:r w:rsidRPr="00654198">
        <w:t>possible sponsor/supporter categories and amounts, e.g. WS Eagle, Osprey, Limpkin, Coot</w:t>
      </w:r>
    </w:p>
    <w:p w14:paraId="4DFA05F4" w14:textId="77777777" w:rsidR="005168BA" w:rsidRPr="005168BA" w:rsidRDefault="005168BA" w:rsidP="005168BA">
      <w:pPr>
        <w:pStyle w:val="ListParagraph"/>
        <w:numPr>
          <w:ilvl w:val="1"/>
          <w:numId w:val="22"/>
        </w:numPr>
        <w:rPr>
          <w:b/>
        </w:rPr>
      </w:pPr>
      <w:r w:rsidRPr="00654198">
        <w:t>Seek grants with administrative fees</w:t>
      </w:r>
    </w:p>
    <w:p w14:paraId="3F21E8AE" w14:textId="3C6CD726" w:rsidR="00654198" w:rsidRPr="00654198" w:rsidRDefault="00654198" w:rsidP="005168BA">
      <w:pPr>
        <w:jc w:val="center"/>
        <w:rPr>
          <w:b/>
        </w:rPr>
      </w:pPr>
    </w:p>
    <w:sectPr w:rsidR="00654198" w:rsidRPr="00654198" w:rsidSect="006541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atura MT Script Capitals">
    <w:panose1 w:val="03020802060602070202"/>
    <w:charset w:val="4D"/>
    <w:family w:val="script"/>
    <w:pitch w:val="variable"/>
    <w:sig w:usb0="00000003" w:usb1="00000000" w:usb2="00000000" w:usb3="00000000" w:csb0="00000001" w:csb1="00000000"/>
  </w:font>
  <w:font w:name="Harlow Solid Italic">
    <w:altName w:val="Trebuchet MS"/>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5C7785"/>
    <w:multiLevelType w:val="hybridMultilevel"/>
    <w:tmpl w:val="AA799C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90B533"/>
    <w:multiLevelType w:val="hybridMultilevel"/>
    <w:tmpl w:val="3CE608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4ACED"/>
    <w:multiLevelType w:val="hybridMultilevel"/>
    <w:tmpl w:val="FD5C6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D6DF3"/>
    <w:multiLevelType w:val="hybridMultilevel"/>
    <w:tmpl w:val="AC002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8DA3D9A"/>
    <w:multiLevelType w:val="hybridMultilevel"/>
    <w:tmpl w:val="F3802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E3A9C"/>
    <w:multiLevelType w:val="hybridMultilevel"/>
    <w:tmpl w:val="406CC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9B2BD9"/>
    <w:multiLevelType w:val="hybridMultilevel"/>
    <w:tmpl w:val="DFC2C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DB0FBC"/>
    <w:multiLevelType w:val="hybridMultilevel"/>
    <w:tmpl w:val="892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40BE3"/>
    <w:multiLevelType w:val="hybridMultilevel"/>
    <w:tmpl w:val="70C6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35B8C"/>
    <w:multiLevelType w:val="hybridMultilevel"/>
    <w:tmpl w:val="AD6A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900DD"/>
    <w:multiLevelType w:val="hybridMultilevel"/>
    <w:tmpl w:val="912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E7F2F"/>
    <w:multiLevelType w:val="hybridMultilevel"/>
    <w:tmpl w:val="5D38C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A76D7"/>
    <w:multiLevelType w:val="hybridMultilevel"/>
    <w:tmpl w:val="ABCC1AE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A74DA"/>
    <w:multiLevelType w:val="hybridMultilevel"/>
    <w:tmpl w:val="604A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10A24"/>
    <w:multiLevelType w:val="hybridMultilevel"/>
    <w:tmpl w:val="6C7A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FF5D18"/>
    <w:multiLevelType w:val="multilevel"/>
    <w:tmpl w:val="798E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E74F8A"/>
    <w:multiLevelType w:val="hybridMultilevel"/>
    <w:tmpl w:val="44421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0529DD"/>
    <w:multiLevelType w:val="hybridMultilevel"/>
    <w:tmpl w:val="5AD65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815EB9"/>
    <w:multiLevelType w:val="hybridMultilevel"/>
    <w:tmpl w:val="2DB2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257F1"/>
    <w:multiLevelType w:val="hybridMultilevel"/>
    <w:tmpl w:val="8460E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C6A9E"/>
    <w:multiLevelType w:val="hybridMultilevel"/>
    <w:tmpl w:val="FB06A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D0057"/>
    <w:multiLevelType w:val="hybridMultilevel"/>
    <w:tmpl w:val="83BE7B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6084294"/>
    <w:multiLevelType w:val="hybridMultilevel"/>
    <w:tmpl w:val="C996250C"/>
    <w:lvl w:ilvl="0" w:tplc="BDC4BD26">
      <w:start w:val="10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223D98"/>
    <w:multiLevelType w:val="hybridMultilevel"/>
    <w:tmpl w:val="78827B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5FDB1E93"/>
    <w:multiLevelType w:val="hybridMultilevel"/>
    <w:tmpl w:val="3D0C4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E94BEF"/>
    <w:multiLevelType w:val="hybridMultilevel"/>
    <w:tmpl w:val="B8E8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42767"/>
    <w:multiLevelType w:val="multilevel"/>
    <w:tmpl w:val="A85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292835"/>
    <w:multiLevelType w:val="hybridMultilevel"/>
    <w:tmpl w:val="32963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F4F8F"/>
    <w:multiLevelType w:val="hybridMultilevel"/>
    <w:tmpl w:val="A800A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997E25"/>
    <w:multiLevelType w:val="hybridMultilevel"/>
    <w:tmpl w:val="33FC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8432AE">
      <w:numFmt w:val="bullet"/>
      <w:lvlText w:val="·"/>
      <w:lvlJc w:val="left"/>
      <w:pPr>
        <w:ind w:left="2235" w:hanging="435"/>
      </w:pPr>
      <w:rPr>
        <w:rFonts w:ascii="Times New Roman" w:eastAsia="Times New Roman"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875E2"/>
    <w:multiLevelType w:val="hybridMultilevel"/>
    <w:tmpl w:val="6642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05593"/>
    <w:multiLevelType w:val="hybridMultilevel"/>
    <w:tmpl w:val="7A42B2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85691E"/>
    <w:multiLevelType w:val="hybridMultilevel"/>
    <w:tmpl w:val="65A0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D5A86"/>
    <w:multiLevelType w:val="hybridMultilevel"/>
    <w:tmpl w:val="6F72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E12CF"/>
    <w:multiLevelType w:val="hybridMultilevel"/>
    <w:tmpl w:val="8542D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C338E5"/>
    <w:multiLevelType w:val="hybridMultilevel"/>
    <w:tmpl w:val="C60E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74F0A"/>
    <w:multiLevelType w:val="hybridMultilevel"/>
    <w:tmpl w:val="D96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E5B46"/>
    <w:multiLevelType w:val="hybridMultilevel"/>
    <w:tmpl w:val="CE264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34"/>
  </w:num>
  <w:num w:numId="4">
    <w:abstractNumId w:val="31"/>
  </w:num>
  <w:num w:numId="5">
    <w:abstractNumId w:val="14"/>
  </w:num>
  <w:num w:numId="6">
    <w:abstractNumId w:val="7"/>
  </w:num>
  <w:num w:numId="7">
    <w:abstractNumId w:val="13"/>
  </w:num>
  <w:num w:numId="8">
    <w:abstractNumId w:val="11"/>
  </w:num>
  <w:num w:numId="9">
    <w:abstractNumId w:val="28"/>
  </w:num>
  <w:num w:numId="10">
    <w:abstractNumId w:val="16"/>
  </w:num>
  <w:num w:numId="11">
    <w:abstractNumId w:val="30"/>
  </w:num>
  <w:num w:numId="12">
    <w:abstractNumId w:val="15"/>
  </w:num>
  <w:num w:numId="13">
    <w:abstractNumId w:val="6"/>
  </w:num>
  <w:num w:numId="14">
    <w:abstractNumId w:val="21"/>
  </w:num>
  <w:num w:numId="15">
    <w:abstractNumId w:val="0"/>
  </w:num>
  <w:num w:numId="16">
    <w:abstractNumId w:val="2"/>
  </w:num>
  <w:num w:numId="17">
    <w:abstractNumId w:val="8"/>
  </w:num>
  <w:num w:numId="18">
    <w:abstractNumId w:val="1"/>
  </w:num>
  <w:num w:numId="19">
    <w:abstractNumId w:val="10"/>
  </w:num>
  <w:num w:numId="20">
    <w:abstractNumId w:val="24"/>
  </w:num>
  <w:num w:numId="21">
    <w:abstractNumId w:val="35"/>
  </w:num>
  <w:num w:numId="22">
    <w:abstractNumId w:val="29"/>
  </w:num>
  <w:num w:numId="23">
    <w:abstractNumId w:val="22"/>
  </w:num>
  <w:num w:numId="24">
    <w:abstractNumId w:val="33"/>
  </w:num>
  <w:num w:numId="25">
    <w:abstractNumId w:val="39"/>
  </w:num>
  <w:num w:numId="26">
    <w:abstractNumId w:val="32"/>
  </w:num>
  <w:num w:numId="27">
    <w:abstractNumId w:val="18"/>
  </w:num>
  <w:num w:numId="28">
    <w:abstractNumId w:val="25"/>
  </w:num>
  <w:num w:numId="29">
    <w:abstractNumId w:val="27"/>
  </w:num>
  <w:num w:numId="30">
    <w:abstractNumId w:val="19"/>
  </w:num>
  <w:num w:numId="31">
    <w:abstractNumId w:val="36"/>
  </w:num>
  <w:num w:numId="32">
    <w:abstractNumId w:val="26"/>
  </w:num>
  <w:num w:numId="33">
    <w:abstractNumId w:val="5"/>
  </w:num>
  <w:num w:numId="34">
    <w:abstractNumId w:val="17"/>
  </w:num>
  <w:num w:numId="35">
    <w:abstractNumId w:val="4"/>
  </w:num>
  <w:num w:numId="36">
    <w:abstractNumId w:val="9"/>
  </w:num>
  <w:num w:numId="37">
    <w:abstractNumId w:val="3"/>
  </w:num>
  <w:num w:numId="38">
    <w:abstractNumId w:val="38"/>
  </w:num>
  <w:num w:numId="39">
    <w:abstractNumId w:val="3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79"/>
    <w:rsid w:val="00023BD7"/>
    <w:rsid w:val="00026708"/>
    <w:rsid w:val="0007241D"/>
    <w:rsid w:val="00072613"/>
    <w:rsid w:val="0008039F"/>
    <w:rsid w:val="0008380A"/>
    <w:rsid w:val="000B6F82"/>
    <w:rsid w:val="000C1174"/>
    <w:rsid w:val="000E5DFB"/>
    <w:rsid w:val="000E74AF"/>
    <w:rsid w:val="000F3973"/>
    <w:rsid w:val="00121DE4"/>
    <w:rsid w:val="0013286A"/>
    <w:rsid w:val="00140C65"/>
    <w:rsid w:val="00166E4E"/>
    <w:rsid w:val="00167731"/>
    <w:rsid w:val="001745DC"/>
    <w:rsid w:val="00174692"/>
    <w:rsid w:val="00182C7E"/>
    <w:rsid w:val="001A0C97"/>
    <w:rsid w:val="001D7659"/>
    <w:rsid w:val="001F48E9"/>
    <w:rsid w:val="001F67A3"/>
    <w:rsid w:val="001F6CE6"/>
    <w:rsid w:val="0020481C"/>
    <w:rsid w:val="00213860"/>
    <w:rsid w:val="00215A70"/>
    <w:rsid w:val="00233BAB"/>
    <w:rsid w:val="002372D4"/>
    <w:rsid w:val="00253ACC"/>
    <w:rsid w:val="002546CE"/>
    <w:rsid w:val="002732DC"/>
    <w:rsid w:val="00280913"/>
    <w:rsid w:val="002B671C"/>
    <w:rsid w:val="002D32A1"/>
    <w:rsid w:val="002E17F6"/>
    <w:rsid w:val="002E6980"/>
    <w:rsid w:val="002F039A"/>
    <w:rsid w:val="002F0D98"/>
    <w:rsid w:val="002F69CA"/>
    <w:rsid w:val="00314BED"/>
    <w:rsid w:val="00321698"/>
    <w:rsid w:val="00321C55"/>
    <w:rsid w:val="00344E00"/>
    <w:rsid w:val="003600C5"/>
    <w:rsid w:val="00366AEF"/>
    <w:rsid w:val="003749A5"/>
    <w:rsid w:val="003761EA"/>
    <w:rsid w:val="00380DD7"/>
    <w:rsid w:val="003869A6"/>
    <w:rsid w:val="00391E9B"/>
    <w:rsid w:val="003A37F5"/>
    <w:rsid w:val="003A5CF2"/>
    <w:rsid w:val="003A6EFA"/>
    <w:rsid w:val="003B1890"/>
    <w:rsid w:val="003D0172"/>
    <w:rsid w:val="003F7232"/>
    <w:rsid w:val="0040024E"/>
    <w:rsid w:val="00417DB5"/>
    <w:rsid w:val="00430863"/>
    <w:rsid w:val="004325D0"/>
    <w:rsid w:val="004422DD"/>
    <w:rsid w:val="00443191"/>
    <w:rsid w:val="0044580C"/>
    <w:rsid w:val="00454632"/>
    <w:rsid w:val="00454881"/>
    <w:rsid w:val="00455A80"/>
    <w:rsid w:val="004564FA"/>
    <w:rsid w:val="004615F2"/>
    <w:rsid w:val="00482B45"/>
    <w:rsid w:val="0048422F"/>
    <w:rsid w:val="004850C5"/>
    <w:rsid w:val="00492571"/>
    <w:rsid w:val="004C1409"/>
    <w:rsid w:val="004C2375"/>
    <w:rsid w:val="004C770E"/>
    <w:rsid w:val="004D086B"/>
    <w:rsid w:val="004E341A"/>
    <w:rsid w:val="004F77E5"/>
    <w:rsid w:val="0051083E"/>
    <w:rsid w:val="00511290"/>
    <w:rsid w:val="005168BA"/>
    <w:rsid w:val="0054784F"/>
    <w:rsid w:val="00552D10"/>
    <w:rsid w:val="00576A4C"/>
    <w:rsid w:val="00585BAE"/>
    <w:rsid w:val="00594181"/>
    <w:rsid w:val="00595023"/>
    <w:rsid w:val="005B08F8"/>
    <w:rsid w:val="005D5B68"/>
    <w:rsid w:val="005D718E"/>
    <w:rsid w:val="005E0C3F"/>
    <w:rsid w:val="005E70F5"/>
    <w:rsid w:val="005E7AA3"/>
    <w:rsid w:val="006002AA"/>
    <w:rsid w:val="0060743A"/>
    <w:rsid w:val="00614AE0"/>
    <w:rsid w:val="00615594"/>
    <w:rsid w:val="00634269"/>
    <w:rsid w:val="0063435B"/>
    <w:rsid w:val="00654198"/>
    <w:rsid w:val="00662A9C"/>
    <w:rsid w:val="0066396E"/>
    <w:rsid w:val="006808B8"/>
    <w:rsid w:val="00695225"/>
    <w:rsid w:val="006B3CFB"/>
    <w:rsid w:val="006C33A4"/>
    <w:rsid w:val="006C3A34"/>
    <w:rsid w:val="006D2D30"/>
    <w:rsid w:val="006D32EB"/>
    <w:rsid w:val="00703DF7"/>
    <w:rsid w:val="00721D8B"/>
    <w:rsid w:val="007346F4"/>
    <w:rsid w:val="007364DB"/>
    <w:rsid w:val="00744E85"/>
    <w:rsid w:val="00750D57"/>
    <w:rsid w:val="007558D7"/>
    <w:rsid w:val="00762C3D"/>
    <w:rsid w:val="0077484E"/>
    <w:rsid w:val="00783012"/>
    <w:rsid w:val="007A7309"/>
    <w:rsid w:val="007D5569"/>
    <w:rsid w:val="007D6244"/>
    <w:rsid w:val="007E61E4"/>
    <w:rsid w:val="008206F5"/>
    <w:rsid w:val="00833993"/>
    <w:rsid w:val="00835F10"/>
    <w:rsid w:val="00853520"/>
    <w:rsid w:val="00855661"/>
    <w:rsid w:val="00863AB5"/>
    <w:rsid w:val="00866DBB"/>
    <w:rsid w:val="0087355C"/>
    <w:rsid w:val="008A00E0"/>
    <w:rsid w:val="008B5AE6"/>
    <w:rsid w:val="008C1248"/>
    <w:rsid w:val="008D1EE2"/>
    <w:rsid w:val="008E0F4E"/>
    <w:rsid w:val="008E46F4"/>
    <w:rsid w:val="008F2486"/>
    <w:rsid w:val="00921E47"/>
    <w:rsid w:val="00945292"/>
    <w:rsid w:val="00947F35"/>
    <w:rsid w:val="00951153"/>
    <w:rsid w:val="00960647"/>
    <w:rsid w:val="009613DE"/>
    <w:rsid w:val="00964409"/>
    <w:rsid w:val="0098476F"/>
    <w:rsid w:val="009914DB"/>
    <w:rsid w:val="00991FFD"/>
    <w:rsid w:val="009A4D3B"/>
    <w:rsid w:val="009B51A9"/>
    <w:rsid w:val="009B5335"/>
    <w:rsid w:val="009E5833"/>
    <w:rsid w:val="009F7D76"/>
    <w:rsid w:val="00A12020"/>
    <w:rsid w:val="00A12FF2"/>
    <w:rsid w:val="00A13F57"/>
    <w:rsid w:val="00A250EB"/>
    <w:rsid w:val="00A33E26"/>
    <w:rsid w:val="00A444EC"/>
    <w:rsid w:val="00A54623"/>
    <w:rsid w:val="00A76155"/>
    <w:rsid w:val="00A82D53"/>
    <w:rsid w:val="00A833A0"/>
    <w:rsid w:val="00AB2B28"/>
    <w:rsid w:val="00AB3C8E"/>
    <w:rsid w:val="00AC5B42"/>
    <w:rsid w:val="00AC76C2"/>
    <w:rsid w:val="00AD0EC5"/>
    <w:rsid w:val="00AD63AF"/>
    <w:rsid w:val="00AE461D"/>
    <w:rsid w:val="00AF0333"/>
    <w:rsid w:val="00B164CD"/>
    <w:rsid w:val="00B174DD"/>
    <w:rsid w:val="00B21B72"/>
    <w:rsid w:val="00B4000A"/>
    <w:rsid w:val="00B54377"/>
    <w:rsid w:val="00B60BA2"/>
    <w:rsid w:val="00B75BDB"/>
    <w:rsid w:val="00B80CA3"/>
    <w:rsid w:val="00B9098D"/>
    <w:rsid w:val="00B939D0"/>
    <w:rsid w:val="00BA1405"/>
    <w:rsid w:val="00BB0FF8"/>
    <w:rsid w:val="00BC5031"/>
    <w:rsid w:val="00BC7F18"/>
    <w:rsid w:val="00BD05D9"/>
    <w:rsid w:val="00BD2379"/>
    <w:rsid w:val="00BF118B"/>
    <w:rsid w:val="00BF4E44"/>
    <w:rsid w:val="00C07662"/>
    <w:rsid w:val="00C14E2F"/>
    <w:rsid w:val="00C20BE2"/>
    <w:rsid w:val="00C278B1"/>
    <w:rsid w:val="00C5017F"/>
    <w:rsid w:val="00C5308A"/>
    <w:rsid w:val="00C55752"/>
    <w:rsid w:val="00C56291"/>
    <w:rsid w:val="00C72666"/>
    <w:rsid w:val="00C75818"/>
    <w:rsid w:val="00CB5410"/>
    <w:rsid w:val="00CC1A79"/>
    <w:rsid w:val="00CF1D94"/>
    <w:rsid w:val="00D038B0"/>
    <w:rsid w:val="00D04C56"/>
    <w:rsid w:val="00D15737"/>
    <w:rsid w:val="00D2246D"/>
    <w:rsid w:val="00D25950"/>
    <w:rsid w:val="00D34328"/>
    <w:rsid w:val="00D80309"/>
    <w:rsid w:val="00D82E42"/>
    <w:rsid w:val="00D92F82"/>
    <w:rsid w:val="00D95E23"/>
    <w:rsid w:val="00DA41BD"/>
    <w:rsid w:val="00DB5846"/>
    <w:rsid w:val="00DC31B1"/>
    <w:rsid w:val="00DC388E"/>
    <w:rsid w:val="00DE23DB"/>
    <w:rsid w:val="00DE300A"/>
    <w:rsid w:val="00E071E8"/>
    <w:rsid w:val="00E259FF"/>
    <w:rsid w:val="00E30FEA"/>
    <w:rsid w:val="00E32CEE"/>
    <w:rsid w:val="00E34E5C"/>
    <w:rsid w:val="00E41305"/>
    <w:rsid w:val="00E54B97"/>
    <w:rsid w:val="00E57AFE"/>
    <w:rsid w:val="00E6306C"/>
    <w:rsid w:val="00E75E74"/>
    <w:rsid w:val="00E7680F"/>
    <w:rsid w:val="00E76C73"/>
    <w:rsid w:val="00E80A86"/>
    <w:rsid w:val="00E91072"/>
    <w:rsid w:val="00E91F1A"/>
    <w:rsid w:val="00E976BD"/>
    <w:rsid w:val="00EB0D5D"/>
    <w:rsid w:val="00EB13D2"/>
    <w:rsid w:val="00EC43E7"/>
    <w:rsid w:val="00ED7743"/>
    <w:rsid w:val="00EE1FE1"/>
    <w:rsid w:val="00EE41B2"/>
    <w:rsid w:val="00EF11DE"/>
    <w:rsid w:val="00EF1CC9"/>
    <w:rsid w:val="00EF6F54"/>
    <w:rsid w:val="00F0269F"/>
    <w:rsid w:val="00F07CDE"/>
    <w:rsid w:val="00F35EE9"/>
    <w:rsid w:val="00F524EE"/>
    <w:rsid w:val="00F57EB5"/>
    <w:rsid w:val="00F66A62"/>
    <w:rsid w:val="00F71323"/>
    <w:rsid w:val="00F730B1"/>
    <w:rsid w:val="00F90D51"/>
    <w:rsid w:val="00FA1427"/>
    <w:rsid w:val="00FC6457"/>
    <w:rsid w:val="00FD36C6"/>
    <w:rsid w:val="00FD5AC0"/>
    <w:rsid w:val="00FF36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12EE045D-EB77-0F41-B999-E03497D3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379"/>
    <w:pPr>
      <w:spacing w:after="0"/>
    </w:pPr>
    <w:rPr>
      <w:rFonts w:cs="Arial"/>
    </w:rPr>
  </w:style>
  <w:style w:type="paragraph" w:styleId="Heading1">
    <w:name w:val="heading 1"/>
    <w:basedOn w:val="Normal"/>
    <w:next w:val="Normal"/>
    <w:link w:val="Heading1Char"/>
    <w:uiPriority w:val="9"/>
    <w:qFormat/>
    <w:rsid w:val="002B6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55661"/>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character" w:customStyle="1" w:styleId="Heading4Char">
    <w:name w:val="Heading 4 Char"/>
    <w:basedOn w:val="DefaultParagraphFont"/>
    <w:link w:val="Heading4"/>
    <w:uiPriority w:val="9"/>
    <w:rsid w:val="00855661"/>
    <w:rPr>
      <w:rFonts w:ascii="Times New Roman" w:eastAsia="Times New Roman" w:hAnsi="Times New Roman"/>
      <w:b/>
      <w:bCs/>
      <w:lang w:eastAsia="en-US"/>
    </w:rPr>
  </w:style>
  <w:style w:type="paragraph" w:customStyle="1" w:styleId="wp-caption-text">
    <w:name w:val="wp-caption-text"/>
    <w:basedOn w:val="Normal"/>
    <w:rsid w:val="00855661"/>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855661"/>
    <w:rPr>
      <w:b/>
      <w:bCs/>
    </w:rPr>
  </w:style>
  <w:style w:type="character" w:customStyle="1" w:styleId="aqj">
    <w:name w:val="aqj"/>
    <w:basedOn w:val="DefaultParagraphFont"/>
    <w:rsid w:val="001A0C97"/>
  </w:style>
  <w:style w:type="paragraph" w:customStyle="1" w:styleId="m-3077211811057969554msolistparagraph">
    <w:name w:val="m_-3077211811057969554msolistparagraph"/>
    <w:basedOn w:val="Normal"/>
    <w:rsid w:val="002B671C"/>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671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80309"/>
    <w:rPr>
      <w:sz w:val="16"/>
      <w:szCs w:val="16"/>
    </w:rPr>
  </w:style>
  <w:style w:type="paragraph" w:styleId="CommentText">
    <w:name w:val="annotation text"/>
    <w:basedOn w:val="Normal"/>
    <w:link w:val="CommentTextChar"/>
    <w:uiPriority w:val="99"/>
    <w:semiHidden/>
    <w:unhideWhenUsed/>
    <w:rsid w:val="00D80309"/>
    <w:rPr>
      <w:sz w:val="20"/>
      <w:szCs w:val="20"/>
    </w:rPr>
  </w:style>
  <w:style w:type="character" w:customStyle="1" w:styleId="CommentTextChar">
    <w:name w:val="Comment Text Char"/>
    <w:basedOn w:val="DefaultParagraphFont"/>
    <w:link w:val="CommentText"/>
    <w:uiPriority w:val="99"/>
    <w:semiHidden/>
    <w:rsid w:val="00D80309"/>
    <w:rPr>
      <w:rFonts w:cs="Arial"/>
      <w:sz w:val="20"/>
      <w:szCs w:val="20"/>
    </w:rPr>
  </w:style>
  <w:style w:type="paragraph" w:styleId="CommentSubject">
    <w:name w:val="annotation subject"/>
    <w:basedOn w:val="CommentText"/>
    <w:next w:val="CommentText"/>
    <w:link w:val="CommentSubjectChar"/>
    <w:uiPriority w:val="99"/>
    <w:semiHidden/>
    <w:unhideWhenUsed/>
    <w:rsid w:val="00D80309"/>
    <w:rPr>
      <w:b/>
      <w:bCs/>
    </w:rPr>
  </w:style>
  <w:style w:type="character" w:customStyle="1" w:styleId="CommentSubjectChar">
    <w:name w:val="Comment Subject Char"/>
    <w:basedOn w:val="CommentTextChar"/>
    <w:link w:val="CommentSubject"/>
    <w:uiPriority w:val="99"/>
    <w:semiHidden/>
    <w:rsid w:val="00D80309"/>
    <w:rPr>
      <w:rFonts w:cs="Arial"/>
      <w:b/>
      <w:bCs/>
      <w:sz w:val="20"/>
      <w:szCs w:val="20"/>
    </w:rPr>
  </w:style>
  <w:style w:type="paragraph" w:customStyle="1" w:styleId="Default">
    <w:name w:val="Default"/>
    <w:rsid w:val="00E91072"/>
    <w:pPr>
      <w:autoSpaceDE w:val="0"/>
      <w:autoSpaceDN w:val="0"/>
      <w:adjustRightInd w:val="0"/>
      <w:spacing w:after="0"/>
    </w:pPr>
    <w:rPr>
      <w:rFonts w:ascii="Calibri" w:hAnsi="Calibri" w:cs="Calibri"/>
      <w:color w:val="000000"/>
    </w:rPr>
  </w:style>
  <w:style w:type="paragraph" w:customStyle="1" w:styleId="TableParagraph">
    <w:name w:val="Table Paragraph"/>
    <w:basedOn w:val="Normal"/>
    <w:uiPriority w:val="1"/>
    <w:qFormat/>
    <w:rsid w:val="00ED7743"/>
    <w:pPr>
      <w:autoSpaceDE w:val="0"/>
      <w:autoSpaceDN w:val="0"/>
      <w:adjustRightInd w:val="0"/>
      <w:spacing w:line="268" w:lineRule="exact"/>
      <w:ind w:left="103"/>
    </w:pPr>
    <w:rPr>
      <w:rFonts w:ascii="Calibri" w:hAnsi="Calibri" w:cs="Calibri"/>
    </w:rPr>
  </w:style>
  <w:style w:type="paragraph" w:customStyle="1" w:styleId="p2">
    <w:name w:val="p2"/>
    <w:basedOn w:val="Normal"/>
    <w:rsid w:val="00654198"/>
    <w:rPr>
      <w:rFonts w:ascii="Helvetica" w:hAnsi="Helvetica" w:cs="Times New Roman"/>
      <w:sz w:val="17"/>
      <w:szCs w:val="17"/>
      <w:lang w:eastAsia="en-US"/>
    </w:rPr>
  </w:style>
  <w:style w:type="paragraph" w:customStyle="1" w:styleId="p3">
    <w:name w:val="p3"/>
    <w:basedOn w:val="Normal"/>
    <w:rsid w:val="00654198"/>
    <w:rPr>
      <w:rFonts w:ascii="Helvetica" w:hAnsi="Helvetica" w:cs="Times New Roman"/>
      <w:color w:val="0433FF"/>
      <w:sz w:val="17"/>
      <w:szCs w:val="17"/>
      <w:lang w:eastAsia="en-US"/>
    </w:rPr>
  </w:style>
  <w:style w:type="character" w:customStyle="1" w:styleId="s1">
    <w:name w:val="s1"/>
    <w:basedOn w:val="DefaultParagraphFont"/>
    <w:rsid w:val="00654198"/>
    <w:rPr>
      <w:color w:val="000000"/>
    </w:rPr>
  </w:style>
  <w:style w:type="character" w:customStyle="1" w:styleId="s2">
    <w:name w:val="s2"/>
    <w:basedOn w:val="DefaultParagraphFont"/>
    <w:rsid w:val="00654198"/>
    <w:rPr>
      <w:rFonts w:ascii="Helvetica" w:hAnsi="Helvetica" w:hint="default"/>
      <w:sz w:val="11"/>
      <w:szCs w:val="11"/>
    </w:rPr>
  </w:style>
  <w:style w:type="character" w:styleId="UnresolvedMention">
    <w:name w:val="Unresolved Mention"/>
    <w:basedOn w:val="DefaultParagraphFont"/>
    <w:uiPriority w:val="99"/>
    <w:semiHidden/>
    <w:unhideWhenUsed/>
    <w:rsid w:val="00654198"/>
    <w:rPr>
      <w:color w:val="605E5C"/>
      <w:shd w:val="clear" w:color="auto" w:fill="E1DFDD"/>
    </w:rPr>
  </w:style>
  <w:style w:type="character" w:styleId="FollowedHyperlink">
    <w:name w:val="FollowedHyperlink"/>
    <w:basedOn w:val="DefaultParagraphFont"/>
    <w:uiPriority w:val="99"/>
    <w:semiHidden/>
    <w:unhideWhenUsed/>
    <w:rsid w:val="00654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5824">
      <w:bodyDiv w:val="1"/>
      <w:marLeft w:val="0"/>
      <w:marRight w:val="0"/>
      <w:marTop w:val="0"/>
      <w:marBottom w:val="0"/>
      <w:divBdr>
        <w:top w:val="none" w:sz="0" w:space="0" w:color="auto"/>
        <w:left w:val="none" w:sz="0" w:space="0" w:color="auto"/>
        <w:bottom w:val="none" w:sz="0" w:space="0" w:color="auto"/>
        <w:right w:val="none" w:sz="0" w:space="0" w:color="auto"/>
      </w:divBdr>
    </w:div>
    <w:div w:id="151721446">
      <w:bodyDiv w:val="1"/>
      <w:marLeft w:val="0"/>
      <w:marRight w:val="0"/>
      <w:marTop w:val="0"/>
      <w:marBottom w:val="0"/>
      <w:divBdr>
        <w:top w:val="none" w:sz="0" w:space="0" w:color="auto"/>
        <w:left w:val="none" w:sz="0" w:space="0" w:color="auto"/>
        <w:bottom w:val="none" w:sz="0" w:space="0" w:color="auto"/>
        <w:right w:val="none" w:sz="0" w:space="0" w:color="auto"/>
      </w:divBdr>
      <w:divsChild>
        <w:div w:id="758597937">
          <w:marLeft w:val="0"/>
          <w:marRight w:val="0"/>
          <w:marTop w:val="30"/>
          <w:marBottom w:val="0"/>
          <w:divBdr>
            <w:top w:val="none" w:sz="0" w:space="0" w:color="auto"/>
            <w:left w:val="none" w:sz="0" w:space="0" w:color="auto"/>
            <w:bottom w:val="none" w:sz="0" w:space="0" w:color="auto"/>
            <w:right w:val="none" w:sz="0" w:space="0" w:color="auto"/>
          </w:divBdr>
          <w:divsChild>
            <w:div w:id="1048852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274285">
      <w:bodyDiv w:val="1"/>
      <w:marLeft w:val="0"/>
      <w:marRight w:val="0"/>
      <w:marTop w:val="0"/>
      <w:marBottom w:val="0"/>
      <w:divBdr>
        <w:top w:val="none" w:sz="0" w:space="0" w:color="auto"/>
        <w:left w:val="none" w:sz="0" w:space="0" w:color="auto"/>
        <w:bottom w:val="none" w:sz="0" w:space="0" w:color="auto"/>
        <w:right w:val="none" w:sz="0" w:space="0" w:color="auto"/>
      </w:divBdr>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2010663">
      <w:bodyDiv w:val="1"/>
      <w:marLeft w:val="0"/>
      <w:marRight w:val="0"/>
      <w:marTop w:val="0"/>
      <w:marBottom w:val="0"/>
      <w:divBdr>
        <w:top w:val="none" w:sz="0" w:space="0" w:color="auto"/>
        <w:left w:val="none" w:sz="0" w:space="0" w:color="auto"/>
        <w:bottom w:val="none" w:sz="0" w:space="0" w:color="auto"/>
        <w:right w:val="none" w:sz="0" w:space="0" w:color="auto"/>
      </w:divBdr>
      <w:divsChild>
        <w:div w:id="439420088">
          <w:marLeft w:val="0"/>
          <w:marRight w:val="0"/>
          <w:marTop w:val="30"/>
          <w:marBottom w:val="0"/>
          <w:divBdr>
            <w:top w:val="none" w:sz="0" w:space="0" w:color="auto"/>
            <w:left w:val="none" w:sz="0" w:space="0" w:color="auto"/>
            <w:bottom w:val="none" w:sz="0" w:space="0" w:color="auto"/>
            <w:right w:val="none" w:sz="0" w:space="0" w:color="auto"/>
          </w:divBdr>
          <w:divsChild>
            <w:div w:id="574441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6495848">
      <w:bodyDiv w:val="1"/>
      <w:marLeft w:val="0"/>
      <w:marRight w:val="0"/>
      <w:marTop w:val="0"/>
      <w:marBottom w:val="0"/>
      <w:divBdr>
        <w:top w:val="none" w:sz="0" w:space="0" w:color="auto"/>
        <w:left w:val="none" w:sz="0" w:space="0" w:color="auto"/>
        <w:bottom w:val="none" w:sz="0" w:space="0" w:color="auto"/>
        <w:right w:val="none" w:sz="0" w:space="0" w:color="auto"/>
      </w:divBdr>
      <w:divsChild>
        <w:div w:id="815142484">
          <w:marLeft w:val="0"/>
          <w:marRight w:val="0"/>
          <w:marTop w:val="0"/>
          <w:marBottom w:val="0"/>
          <w:divBdr>
            <w:top w:val="none" w:sz="0" w:space="0" w:color="auto"/>
            <w:left w:val="none" w:sz="0" w:space="0" w:color="auto"/>
            <w:bottom w:val="none" w:sz="0" w:space="0" w:color="auto"/>
            <w:right w:val="none" w:sz="0" w:space="0" w:color="auto"/>
          </w:divBdr>
        </w:div>
        <w:div w:id="51584019">
          <w:marLeft w:val="0"/>
          <w:marRight w:val="0"/>
          <w:marTop w:val="0"/>
          <w:marBottom w:val="75"/>
          <w:divBdr>
            <w:top w:val="none" w:sz="0" w:space="0" w:color="auto"/>
            <w:left w:val="none" w:sz="0" w:space="0" w:color="auto"/>
            <w:bottom w:val="none" w:sz="0" w:space="0" w:color="auto"/>
            <w:right w:val="none" w:sz="0" w:space="0" w:color="auto"/>
          </w:divBdr>
          <w:divsChild>
            <w:div w:id="899903272">
              <w:marLeft w:val="0"/>
              <w:marRight w:val="0"/>
              <w:marTop w:val="0"/>
              <w:marBottom w:val="0"/>
              <w:divBdr>
                <w:top w:val="single" w:sz="2" w:space="0" w:color="00FF00"/>
                <w:left w:val="single" w:sz="2" w:space="15" w:color="00FF00"/>
                <w:bottom w:val="single" w:sz="2" w:space="0" w:color="00FF00"/>
                <w:right w:val="single" w:sz="2" w:space="0" w:color="00FF00"/>
              </w:divBdr>
            </w:div>
          </w:divsChild>
        </w:div>
      </w:divsChild>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7566">
      <w:bodyDiv w:val="1"/>
      <w:marLeft w:val="0"/>
      <w:marRight w:val="0"/>
      <w:marTop w:val="0"/>
      <w:marBottom w:val="0"/>
      <w:divBdr>
        <w:top w:val="none" w:sz="0" w:space="0" w:color="auto"/>
        <w:left w:val="none" w:sz="0" w:space="0" w:color="auto"/>
        <w:bottom w:val="none" w:sz="0" w:space="0" w:color="auto"/>
        <w:right w:val="none" w:sz="0" w:space="0" w:color="auto"/>
      </w:divBdr>
      <w:divsChild>
        <w:div w:id="190580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82052">
              <w:marLeft w:val="0"/>
              <w:marRight w:val="0"/>
              <w:marTop w:val="0"/>
              <w:marBottom w:val="0"/>
              <w:divBdr>
                <w:top w:val="none" w:sz="0" w:space="0" w:color="auto"/>
                <w:left w:val="none" w:sz="0" w:space="0" w:color="auto"/>
                <w:bottom w:val="none" w:sz="0" w:space="0" w:color="auto"/>
                <w:right w:val="none" w:sz="0" w:space="0" w:color="auto"/>
              </w:divBdr>
              <w:divsChild>
                <w:div w:id="741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0181">
      <w:bodyDiv w:val="1"/>
      <w:marLeft w:val="0"/>
      <w:marRight w:val="0"/>
      <w:marTop w:val="0"/>
      <w:marBottom w:val="0"/>
      <w:divBdr>
        <w:top w:val="none" w:sz="0" w:space="0" w:color="auto"/>
        <w:left w:val="none" w:sz="0" w:space="0" w:color="auto"/>
        <w:bottom w:val="none" w:sz="0" w:space="0" w:color="auto"/>
        <w:right w:val="none" w:sz="0" w:space="0" w:color="auto"/>
      </w:divBdr>
    </w:div>
    <w:div w:id="1074165758">
      <w:bodyDiv w:val="1"/>
      <w:marLeft w:val="0"/>
      <w:marRight w:val="0"/>
      <w:marTop w:val="0"/>
      <w:marBottom w:val="0"/>
      <w:divBdr>
        <w:top w:val="none" w:sz="0" w:space="0" w:color="auto"/>
        <w:left w:val="none" w:sz="0" w:space="0" w:color="auto"/>
        <w:bottom w:val="none" w:sz="0" w:space="0" w:color="auto"/>
        <w:right w:val="none" w:sz="0" w:space="0" w:color="auto"/>
      </w:divBdr>
      <w:divsChild>
        <w:div w:id="105807556">
          <w:marLeft w:val="165"/>
          <w:marRight w:val="0"/>
          <w:marTop w:val="0"/>
          <w:marBottom w:val="408"/>
          <w:divBdr>
            <w:top w:val="none" w:sz="0" w:space="0" w:color="auto"/>
            <w:left w:val="none" w:sz="0" w:space="0" w:color="auto"/>
            <w:bottom w:val="none" w:sz="0" w:space="0" w:color="auto"/>
            <w:right w:val="none" w:sz="0" w:space="0" w:color="auto"/>
          </w:divBdr>
        </w:div>
      </w:divsChild>
    </w:div>
    <w:div w:id="1180579847">
      <w:bodyDiv w:val="1"/>
      <w:marLeft w:val="0"/>
      <w:marRight w:val="0"/>
      <w:marTop w:val="0"/>
      <w:marBottom w:val="0"/>
      <w:divBdr>
        <w:top w:val="none" w:sz="0" w:space="0" w:color="auto"/>
        <w:left w:val="none" w:sz="0" w:space="0" w:color="auto"/>
        <w:bottom w:val="none" w:sz="0" w:space="0" w:color="auto"/>
        <w:right w:val="none" w:sz="0" w:space="0" w:color="auto"/>
      </w:divBdr>
    </w:div>
    <w:div w:id="1295208657">
      <w:bodyDiv w:val="1"/>
      <w:marLeft w:val="0"/>
      <w:marRight w:val="0"/>
      <w:marTop w:val="0"/>
      <w:marBottom w:val="0"/>
      <w:divBdr>
        <w:top w:val="none" w:sz="0" w:space="0" w:color="auto"/>
        <w:left w:val="none" w:sz="0" w:space="0" w:color="auto"/>
        <w:bottom w:val="none" w:sz="0" w:space="0" w:color="auto"/>
        <w:right w:val="none" w:sz="0" w:space="0" w:color="auto"/>
      </w:divBdr>
      <w:divsChild>
        <w:div w:id="284164848">
          <w:marLeft w:val="0"/>
          <w:marRight w:val="0"/>
          <w:marTop w:val="0"/>
          <w:marBottom w:val="0"/>
          <w:divBdr>
            <w:top w:val="none" w:sz="0" w:space="0" w:color="auto"/>
            <w:left w:val="none" w:sz="0" w:space="0" w:color="auto"/>
            <w:bottom w:val="none" w:sz="0" w:space="0" w:color="auto"/>
            <w:right w:val="none" w:sz="0" w:space="0" w:color="auto"/>
          </w:divBdr>
        </w:div>
        <w:div w:id="1020594126">
          <w:marLeft w:val="0"/>
          <w:marRight w:val="0"/>
          <w:marTop w:val="0"/>
          <w:marBottom w:val="0"/>
          <w:divBdr>
            <w:top w:val="none" w:sz="0" w:space="0" w:color="auto"/>
            <w:left w:val="none" w:sz="0" w:space="0" w:color="auto"/>
            <w:bottom w:val="none" w:sz="0" w:space="0" w:color="auto"/>
            <w:right w:val="none" w:sz="0" w:space="0" w:color="auto"/>
          </w:divBdr>
          <w:divsChild>
            <w:div w:id="1925649504">
              <w:marLeft w:val="0"/>
              <w:marRight w:val="0"/>
              <w:marTop w:val="0"/>
              <w:marBottom w:val="0"/>
              <w:divBdr>
                <w:top w:val="none" w:sz="0" w:space="0" w:color="auto"/>
                <w:left w:val="none" w:sz="0" w:space="0" w:color="auto"/>
                <w:bottom w:val="none" w:sz="0" w:space="0" w:color="auto"/>
                <w:right w:val="none" w:sz="0" w:space="0" w:color="auto"/>
              </w:divBdr>
              <w:divsChild>
                <w:div w:id="1961522767">
                  <w:marLeft w:val="0"/>
                  <w:marRight w:val="0"/>
                  <w:marTop w:val="0"/>
                  <w:marBottom w:val="0"/>
                  <w:divBdr>
                    <w:top w:val="none" w:sz="0" w:space="0" w:color="auto"/>
                    <w:left w:val="none" w:sz="0" w:space="0" w:color="auto"/>
                    <w:bottom w:val="none" w:sz="0" w:space="0" w:color="auto"/>
                    <w:right w:val="none" w:sz="0" w:space="0" w:color="auto"/>
                  </w:divBdr>
                  <w:divsChild>
                    <w:div w:id="1272661605">
                      <w:marLeft w:val="0"/>
                      <w:marRight w:val="0"/>
                      <w:marTop w:val="0"/>
                      <w:marBottom w:val="0"/>
                      <w:divBdr>
                        <w:top w:val="none" w:sz="0" w:space="0" w:color="auto"/>
                        <w:left w:val="none" w:sz="0" w:space="0" w:color="auto"/>
                        <w:bottom w:val="none" w:sz="0" w:space="0" w:color="auto"/>
                        <w:right w:val="none" w:sz="0" w:space="0" w:color="auto"/>
                      </w:divBdr>
                    </w:div>
                    <w:div w:id="769468589">
                      <w:marLeft w:val="0"/>
                      <w:marRight w:val="0"/>
                      <w:marTop w:val="0"/>
                      <w:marBottom w:val="0"/>
                      <w:divBdr>
                        <w:top w:val="none" w:sz="0" w:space="0" w:color="auto"/>
                        <w:left w:val="none" w:sz="0" w:space="0" w:color="auto"/>
                        <w:bottom w:val="none" w:sz="0" w:space="0" w:color="auto"/>
                        <w:right w:val="none" w:sz="0" w:space="0" w:color="auto"/>
                      </w:divBdr>
                    </w:div>
                    <w:div w:id="4387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1894">
      <w:bodyDiv w:val="1"/>
      <w:marLeft w:val="0"/>
      <w:marRight w:val="0"/>
      <w:marTop w:val="0"/>
      <w:marBottom w:val="0"/>
      <w:divBdr>
        <w:top w:val="none" w:sz="0" w:space="0" w:color="auto"/>
        <w:left w:val="none" w:sz="0" w:space="0" w:color="auto"/>
        <w:bottom w:val="none" w:sz="0" w:space="0" w:color="auto"/>
        <w:right w:val="none" w:sz="0" w:space="0" w:color="auto"/>
      </w:divBdr>
    </w:div>
    <w:div w:id="1513836882">
      <w:bodyDiv w:val="1"/>
      <w:marLeft w:val="0"/>
      <w:marRight w:val="0"/>
      <w:marTop w:val="0"/>
      <w:marBottom w:val="0"/>
      <w:divBdr>
        <w:top w:val="none" w:sz="0" w:space="0" w:color="auto"/>
        <w:left w:val="none" w:sz="0" w:space="0" w:color="auto"/>
        <w:bottom w:val="none" w:sz="0" w:space="0" w:color="auto"/>
        <w:right w:val="none" w:sz="0" w:space="0" w:color="auto"/>
      </w:divBdr>
    </w:div>
    <w:div w:id="1681354367">
      <w:bodyDiv w:val="1"/>
      <w:marLeft w:val="0"/>
      <w:marRight w:val="0"/>
      <w:marTop w:val="0"/>
      <w:marBottom w:val="0"/>
      <w:divBdr>
        <w:top w:val="none" w:sz="0" w:space="0" w:color="auto"/>
        <w:left w:val="none" w:sz="0" w:space="0" w:color="auto"/>
        <w:bottom w:val="none" w:sz="0" w:space="0" w:color="auto"/>
        <w:right w:val="none" w:sz="0" w:space="0" w:color="auto"/>
      </w:divBdr>
    </w:div>
    <w:div w:id="1759596006">
      <w:bodyDiv w:val="1"/>
      <w:marLeft w:val="0"/>
      <w:marRight w:val="0"/>
      <w:marTop w:val="0"/>
      <w:marBottom w:val="0"/>
      <w:divBdr>
        <w:top w:val="none" w:sz="0" w:space="0" w:color="auto"/>
        <w:left w:val="none" w:sz="0" w:space="0" w:color="auto"/>
        <w:bottom w:val="none" w:sz="0" w:space="0" w:color="auto"/>
        <w:right w:val="none" w:sz="0" w:space="0" w:color="auto"/>
      </w:divBdr>
    </w:div>
    <w:div w:id="1784954177">
      <w:bodyDiv w:val="1"/>
      <w:marLeft w:val="0"/>
      <w:marRight w:val="0"/>
      <w:marTop w:val="0"/>
      <w:marBottom w:val="0"/>
      <w:divBdr>
        <w:top w:val="none" w:sz="0" w:space="0" w:color="auto"/>
        <w:left w:val="none" w:sz="0" w:space="0" w:color="auto"/>
        <w:bottom w:val="none" w:sz="0" w:space="0" w:color="auto"/>
        <w:right w:val="none" w:sz="0" w:space="0" w:color="auto"/>
      </w:divBdr>
    </w:div>
    <w:div w:id="1857039986">
      <w:bodyDiv w:val="1"/>
      <w:marLeft w:val="0"/>
      <w:marRight w:val="0"/>
      <w:marTop w:val="0"/>
      <w:marBottom w:val="0"/>
      <w:divBdr>
        <w:top w:val="none" w:sz="0" w:space="0" w:color="auto"/>
        <w:left w:val="none" w:sz="0" w:space="0" w:color="auto"/>
        <w:bottom w:val="none" w:sz="0" w:space="0" w:color="auto"/>
        <w:right w:val="none" w:sz="0" w:space="0" w:color="auto"/>
      </w:divBdr>
    </w:div>
    <w:div w:id="1975477842">
      <w:bodyDiv w:val="1"/>
      <w:marLeft w:val="0"/>
      <w:marRight w:val="0"/>
      <w:marTop w:val="0"/>
      <w:marBottom w:val="0"/>
      <w:divBdr>
        <w:top w:val="none" w:sz="0" w:space="0" w:color="auto"/>
        <w:left w:val="none" w:sz="0" w:space="0" w:color="auto"/>
        <w:bottom w:val="none" w:sz="0" w:space="0" w:color="auto"/>
        <w:right w:val="none" w:sz="0" w:space="0" w:color="auto"/>
      </w:divBdr>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springsinstitute.org/2018-florida-springs-restoration-summit-panels-and-keynotes/" TargetMode="External"/><Relationship Id="rId13" Type="http://schemas.openxmlformats.org/officeDocument/2006/relationships/hyperlink" Target="mailto:cotton32351@yahoo.com" TargetMode="External"/><Relationship Id="rId3" Type="http://schemas.openxmlformats.org/officeDocument/2006/relationships/styles" Target="styles.xml"/><Relationship Id="rId7" Type="http://schemas.openxmlformats.org/officeDocument/2006/relationships/hyperlink" Target="https://floridaspringsinstitute.org/2018-florida-springs-restoration-summit-panels-and-keynotes/"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8226;%09http:/web.leadershiptallahassee.com/events/Building-Better-Boards-The-Basics-4336/details" TargetMode="External"/><Relationship Id="rId11" Type="http://schemas.openxmlformats.org/officeDocument/2006/relationships/hyperlink" Target="https://floridaspringsinstitute.org/2018-florida-springs-restoration-summit-panels-and-keyno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loridaspringsinstitute.org/2018-florida-springs-restoration-summit-panels-and-keynotes/" TargetMode="External"/><Relationship Id="rId4" Type="http://schemas.openxmlformats.org/officeDocument/2006/relationships/settings" Target="settings.xml"/><Relationship Id="rId9" Type="http://schemas.openxmlformats.org/officeDocument/2006/relationships/hyperlink" Target="https://floridaspringsinstitute.org/2018-florida-springs-restoration-summit-panels-and-keynotes/" TargetMode="External"/><Relationship Id="rId14" Type="http://schemas.openxmlformats.org/officeDocument/2006/relationships/hyperlink" Target="mailto:mcotton3234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98AC-79F0-C248-8D66-DFB140DA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10</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Microsoft Office User</cp:lastModifiedBy>
  <cp:revision>5</cp:revision>
  <cp:lastPrinted>2018-09-27T12:10:00Z</cp:lastPrinted>
  <dcterms:created xsi:type="dcterms:W3CDTF">2018-09-28T12:52:00Z</dcterms:created>
  <dcterms:modified xsi:type="dcterms:W3CDTF">2018-10-01T03:12:00Z</dcterms:modified>
</cp:coreProperties>
</file>